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93392" cy="1993392"/>
            <wp:docPr id="1" name="Picture 1" descr="FreqInOut logo"/>
            <wp:cNvGraphicFramePr>
              <a:graphicFrameLocks noChangeAspect="1"/>
            </wp:cNvGraphicFramePr>
            <a:graphic>
              <a:graphicData uri="http://schemas.openxmlformats.org/drawingml/2006/picture">
                <pic:pic>
                  <pic:nvPicPr>
                    <pic:cNvPr id="0" name="FreqInOut_logo.png"/>
                    <pic:cNvPicPr/>
                  </pic:nvPicPr>
                  <pic:blipFill>
                    <a:blip r:embed="rId10"/>
                    <a:stretch>
                      <a:fillRect/>
                    </a:stretch>
                  </pic:blipFill>
                  <pic:spPr>
                    <a:xfrm>
                      <a:off x="0" y="0"/>
                      <a:ext cx="1993392" cy="1993392"/>
                    </a:xfrm>
                    <a:prstGeom prst="rect"/>
                  </pic:spPr>
                </pic:pic>
              </a:graphicData>
            </a:graphic>
          </wp:inline>
        </w:drawing>
      </w:r>
    </w:p>
    <w:p>
      <w:pPr>
        <w:pStyle w:val="Title"/>
        <w:jc w:val="center"/>
      </w:pPr>
      <w:r>
        <w:t>FreqInOut Version 2 Upgrade Guide</w:t>
      </w:r>
    </w:p>
    <w:p>
      <w:pPr>
        <w:spacing w:before="120" w:after="360"/>
        <w:jc w:val="center"/>
      </w:pPr>
      <w:r>
        <w:rPr>
          <w:rFonts w:ascii="Aptos Display" w:hAnsi="Aptos Display"/>
          <w:b/>
          <w:color w:val="000000"/>
          <w:sz w:val="30"/>
        </w:rPr>
        <w:t>For Current Single Radio Users on Linux Windows and macOS</w:t>
      </w:r>
    </w:p>
    <w:p>
      <w:pPr>
        <w:spacing w:after="320"/>
        <w:jc w:val="center"/>
      </w:pPr>
      <w:r>
        <w:rPr>
          <w:rFonts w:ascii="Aptos" w:hAnsi="Aptos"/>
          <w:b/>
          <w:color w:val="1D252C"/>
          <w:sz w:val="22"/>
        </w:rPr>
        <w:t>Use this guide with FreqInOut 2.0.1 or a later approved release</w:t>
      </w:r>
    </w:p>
    <w:p>
      <w:pPr>
        <w:spacing w:after="160"/>
        <w:ind w:left="792" w:right="792"/>
        <w:jc w:val="left"/>
      </w:pPr>
      <w:r>
        <w:t>FreqInOut 2 uses the same verified installer and neutral launcher for new stations and upgrades. For an existing station, the installer checks and backs up the closed profile before first launch. FIO then requires a short Upgrade Existing Station review that preserves the manufacturer and model and turns the current station into the first named radio.</w:t>
      </w:r>
    </w:p>
    <w:p>
      <w:pPr>
        <w:jc w:val="center"/>
      </w:pPr>
      <w:r>
        <w:t xml:space="preserve">Official release source   </w:t>
      </w:r>
      <w:hyperlink r:id="rId11">
        <w:r>
          <w:rPr>
            <w:color w:val="177EAA"/>
            <w:u w:val="single"/>
          </w:rPr>
          <w:t>github.com/N1MAG/FreqInOut</w:t>
        </w:r>
      </w:hyperlink>
    </w:p>
    <w:p/>
    <w:p>
      <w:pPr>
        <w:jc w:val="center"/>
      </w:pPr>
      <w:r>
        <w:rPr>
          <w:b/>
        </w:rPr>
        <w:t>Follow the numbered steps in order. Do not launch FIO unless the installer prints Installation verified.</w:t>
      </w:r>
    </w:p>
    <w:p>
      <w:r>
        <w:br w:type="page"/>
      </w:r>
    </w:p>
    <w:p>
      <w:pPr>
        <w:pStyle w:val="Heading1"/>
        <w:keepNext/>
      </w:pPr>
      <w:r>
        <w:t>Read this first</w:t>
      </w:r>
    </w:p>
    <w:p>
      <w:r>
        <w:t>The upgrade creates two recovery points: a cold verified profile backup made by the installer and the backup FIO creates immediately before station conversion. Keep both until the upgraded station has operated normally for several sessions.</w:t>
      </w:r>
    </w:p>
    <w:p>
      <w:pPr>
        <w:pStyle w:val="ListBullet"/>
      </w:pPr>
      <w:r>
        <w:t>Do not upgrade during a scheduled net or while unattended launch actions are expected to run.</w:t>
      </w:r>
    </w:p>
    <w:p>
      <w:pPr>
        <w:pStyle w:val="ListBullet"/>
      </w:pPr>
      <w:r>
        <w:t>Close FIO and the radio applications it may monitor or launch, including FLRig, FLDigi, FLMsg, FLAmp, JS8Call, CommStat, VarAC, and VARA.</w:t>
      </w:r>
    </w:p>
    <w:p>
      <w:pPr>
        <w:pStyle w:val="ListBullet"/>
      </w:pPr>
      <w:r>
        <w:t>Use the same FIO profile root after the update. If you previously set FREQINOUT_CONFIG_DIR, record that value and keep using it.</w:t>
      </w:r>
    </w:p>
    <w:p>
      <w:pPr>
        <w:pStyle w:val="ListBullet"/>
      </w:pPr>
      <w:r>
        <w:t>Do not delete, move, or rename the current profile before FIO 2 has completed its migration and review.</w:t>
      </w:r>
    </w:p>
    <w:p>
      <w:pPr>
        <w:pStyle w:val="ListBullet"/>
      </w:pPr>
      <w:r>
        <w:t>Do not add a second radio until the migrated first radio works correctly.</w:t>
      </w:r>
    </w:p>
    <w:p>
      <w:pPr>
        <w:pStyle w:val="Heading2"/>
        <w:keepNext/>
      </w:pPr>
      <w:r>
        <w:t>What the upgrade changes</w:t>
      </w:r>
    </w:p>
    <w:p>
      <w:pPr>
        <w:pStyle w:val="ListBullet"/>
      </w:pPr>
      <w:r>
        <w:t>Your existing single-radio station becomes the first named radio in FIO 2.</w:t>
      </w:r>
    </w:p>
    <w:p>
      <w:pPr>
        <w:pStyle w:val="ListBullet"/>
      </w:pPr>
      <w:r>
        <w:t>Known software paths, endpoints, message locations, schedules, plans, operators, SOP data, Spotter and Expect settings, and VarAC data remain associated with the station when matching saved fields exist.</w:t>
      </w:r>
    </w:p>
    <w:p>
      <w:pPr>
        <w:pStyle w:val="ListBullet"/>
      </w:pPr>
      <w:r>
        <w:t>Existing daily and net schedules remain available and are represented by an assigned Frequency Plan.</w:t>
      </w:r>
    </w:p>
    <w:p>
      <w:pPr>
        <w:pStyle w:val="ListBullet"/>
      </w:pPr>
      <w:r>
        <w:t>Automatic application launch is turned off during migration as a safety measure. Monitoring and startup selections must be reviewed before automatic launch is enabled again.</w:t>
      </w:r>
    </w:p>
    <w:p>
      <w:pPr>
        <w:pStyle w:val="ListBullet"/>
      </w:pPr>
      <w:r>
        <w:t>FIO may show review warnings when it can preserve a value but cannot prove that it is still correct. Harmless uncertainty should not prevent ordinary use.</w:t>
      </w:r>
    </w:p>
    <w:p>
      <w:pPr>
        <w:pStyle w:val="Heading2"/>
        <w:keepNext/>
      </w:pPr>
      <w:r>
        <w:t>What the upgrade does not do</w:t>
      </w:r>
    </w:p>
    <w:p>
      <w:pPr>
        <w:pStyle w:val="ListBullet"/>
      </w:pPr>
      <w:r>
        <w:t>It does not require a second radio. A one-radio station is a normal FIO 2 configuration.</w:t>
      </w:r>
    </w:p>
    <w:p>
      <w:pPr>
        <w:pStyle w:val="ListBullet"/>
      </w:pPr>
      <w:r>
        <w:t>It does not overwrite third-party application configuration merely because an application was discovered. Any supported external configuration change remains a separate reviewed action.</w:t>
      </w:r>
    </w:p>
    <w:p>
      <w:pPr>
        <w:pStyle w:val="ListBullet"/>
      </w:pPr>
      <w:r>
        <w:t>It does not place operator-owned message libraries on a new disk or network share without an explicit path choice.</w:t>
      </w:r>
    </w:p>
    <w:p>
      <w:pPr>
        <w:pStyle w:val="ListBullet"/>
      </w:pPr>
      <w:r>
        <w:t>It does not copy operating-system credential stores. Saved signing passphrases remain in the current user account's credential service.</w:t>
      </w:r>
    </w:p>
    <w:p>
      <w:pPr>
        <w:pStyle w:val="Heading2"/>
        <w:keepNext/>
      </w:pPr>
      <w:r>
        <w:t>Profile and log locations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ptos" w:hAnsi="Aptos"/>
                <w:b/>
                <w:color w:val="FFFFFF"/>
                <w:sz w:val="19"/>
              </w:rPr>
              <w:t>Operating system</w:t>
            </w:r>
          </w:p>
        </w:tc>
        <w:tc>
          <w:tcPr>
            <w:tcW w:type="dxa" w:w="360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ptos" w:hAnsi="Aptos"/>
                <w:b/>
                <w:color w:val="FFFFFF"/>
                <w:sz w:val="19"/>
              </w:rPr>
              <w:t>Default FIO profile</w:t>
            </w:r>
          </w:p>
        </w:tc>
        <w:tc>
          <w:tcPr>
            <w:tcW w:type="dxa" w:w="424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ptos" w:hAnsi="Aptos"/>
                <w:b/>
                <w:color w:val="FFFFFF"/>
                <w:sz w:val="19"/>
              </w:rPr>
              <w:t>Main application log</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Linux</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~/.freqinout</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~/.freqinout/freqinout.log</w:t>
            </w:r>
          </w:p>
        </w:tc>
      </w:tr>
      <w:tr>
        <w:tc>
          <w:tcPr>
            <w:tcW w:type="dxa" w:w="172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Windows</w:t>
            </w:r>
          </w:p>
        </w:tc>
        <w:tc>
          <w:tcPr>
            <w:tcW w:type="dxa" w:w="360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%LOCALAPPDATA%\FreqInOut</w:t>
            </w:r>
          </w:p>
        </w:tc>
        <w:tc>
          <w:tcPr>
            <w:tcW w:type="dxa" w:w="42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%LOCALAPPDATA%\FreqInOut\freqinout.log</w:t>
            </w:r>
          </w:p>
        </w:tc>
      </w:tr>
      <w:tr>
        <w:tc>
          <w:tcPr>
            <w:tcW w:type="dxa" w:w="17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macOS</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~/.freqinout</w:t>
            </w:r>
          </w:p>
        </w:tc>
        <w:tc>
          <w:tcPr>
            <w:tcW w:type="dxa" w:w="42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~/.freqinout/freqinout.log</w:t>
            </w:r>
          </w:p>
        </w:tc>
      </w:tr>
    </w:tbl>
    <w:p>
      <w:pPr>
        <w:spacing w:after="0"/>
      </w:pPr>
    </w:p>
    <w:p>
      <w:r>
        <w:rPr>
          <w:b/>
        </w:rPr>
        <w:t xml:space="preserve">Custom profile roots  </w:t>
      </w:r>
      <w:r>
        <w:t>Windows falls back to %APPDATA%\FreqInOut when LOCALAPPDATA is unavailable. A custom FREQINOUT_CONFIG_DIR replaces the defaults above; its value is the profile root and contains the logs.</w:t>
      </w:r>
    </w:p>
    <w:p>
      <w:r>
        <w:br w:type="page"/>
      </w:r>
    </w:p>
    <w:p>
      <w:pPr>
        <w:pStyle w:val="Heading1"/>
        <w:keepNext/>
      </w:pPr>
      <w:r>
        <w:t>Before you begin</w:t>
      </w:r>
    </w:p>
    <w:p>
      <w:pPr>
        <w:pStyle w:val="Heading2"/>
        <w:keepNext/>
      </w:pPr>
      <w:r>
        <w:t>Confirm the public release</w:t>
      </w:r>
    </w:p>
    <w:p>
      <w:r>
        <w:t>Open the FreqInOut Releases page and confirm that version 2.0.1 or a later approved version is available. Normal operators should use the approved release archive instead of Git branch commands.</w:t>
      </w:r>
    </w:p>
    <w:p>
      <w:pPr>
        <w:pStyle w:val="Heading2"/>
        <w:keepNext/>
      </w:pPr>
      <w:r>
        <w:t>Record your current station</w:t>
      </w:r>
    </w:p>
    <w:p>
      <w:pPr>
        <w:pStyle w:val="ListBullet"/>
      </w:pPr>
      <w:r>
        <w:t>Take screenshots of the current radio name, software paths, host and port values, schedule assignments, message folders, and Launch Control choices.</w:t>
      </w:r>
    </w:p>
    <w:p>
      <w:pPr>
        <w:pStyle w:val="ListBullet"/>
      </w:pPr>
      <w:r>
        <w:t>Write down any custom FREQINOUT_CONFIG_DIR, nonstandard install directory, NAS path, or removable-drive path.</w:t>
      </w:r>
    </w:p>
    <w:p>
      <w:pPr>
        <w:pStyle w:val="ListBullet"/>
      </w:pPr>
      <w:r>
        <w:t>If VarAC, JS8Call, FLRig, FLDigi, FLMsg, or FLAmp uses a named profile or instance, record the visible name and its application configuration folder.</w:t>
      </w:r>
    </w:p>
    <w:p>
      <w:pPr>
        <w:pStyle w:val="ListBullet"/>
      </w:pPr>
      <w:r>
        <w:t>If you use Operating Groups, record the group names and confirm which schedules and publication policies depend on them.</w:t>
      </w:r>
    </w:p>
    <w:p>
      <w:pPr>
        <w:pStyle w:val="Heading2"/>
        <w:keepNext/>
      </w:pPr>
      <w:r>
        <w:t>Let the installer create the verified profile backup</w:t>
      </w:r>
    </w:p>
    <w:p>
      <w:r>
        <w:t>Run install_freqinout.py while FIO and companion applications are closed. When an existing station is present, the installer checks both FIO databases, copies the config folder, verifies every copied file and database, and prints the retained pre-install backup location.</w:t>
      </w:r>
    </w:p>
    <w:p>
      <w:r>
        <w:rPr>
          <w:b/>
        </w:rPr>
        <w:t xml:space="preserve">External folders  </w:t>
      </w:r>
      <w:r>
        <w:t>FIO can reference message, log, BBS, NAS, and companion-application folders outside its profile. The installer does not copy those locations. Keep using the station's normal backup plan for operator-owned external data.</w:t>
      </w:r>
    </w:p>
    <w:p>
      <w:pPr>
        <w:pStyle w:val="Heading2"/>
        <w:keepNext/>
      </w:pPr>
      <w:r>
        <w:t>Keep the station quiet</w:t>
      </w:r>
    </w:p>
    <w:p>
      <w:pPr>
        <w:spacing w:after="70"/>
        <w:ind w:left="432" w:hanging="432"/>
      </w:pPr>
      <w:r>
        <w:rPr>
          <w:b/>
        </w:rPr>
        <w:t xml:space="preserve">1.  </w:t>
      </w:r>
      <w:r>
        <w:t>Finish any active message or net work.</w:t>
      </w:r>
    </w:p>
    <w:p>
      <w:pPr>
        <w:spacing w:after="70"/>
        <w:ind w:left="432" w:hanging="432"/>
      </w:pPr>
      <w:r>
        <w:rPr>
          <w:b/>
        </w:rPr>
        <w:t xml:space="preserve">2.  </w:t>
      </w:r>
      <w:r>
        <w:t>Close FIO normally.</w:t>
      </w:r>
    </w:p>
    <w:p>
      <w:pPr>
        <w:spacing w:after="70"/>
        <w:ind w:left="432" w:hanging="432"/>
      </w:pPr>
      <w:r>
        <w:rPr>
          <w:b/>
        </w:rPr>
        <w:t xml:space="preserve">3.  </w:t>
      </w:r>
      <w:r>
        <w:t>Close companion radio applications that use the same profiles or data files.</w:t>
      </w:r>
    </w:p>
    <w:p>
      <w:pPr>
        <w:spacing w:after="70"/>
        <w:ind w:left="432" w:hanging="432"/>
      </w:pPr>
      <w:r>
        <w:rPr>
          <w:b/>
        </w:rPr>
        <w:t xml:space="preserve">4.  </w:t>
      </w:r>
      <w:r>
        <w:t>Confirm FIO is no longer running before updating the program files.</w:t>
      </w:r>
    </w:p>
    <w:p>
      <w:r>
        <w:br w:type="page"/>
      </w:r>
    </w:p>
    <w:p>
      <w:pPr>
        <w:pStyle w:val="Heading1"/>
        <w:keepNext/>
      </w:pPr>
      <w:r>
        <w:t>Linux upgrade</w:t>
      </w:r>
    </w:p>
    <w:p>
      <w:r>
        <w:t>Extract the approved release into a new application folder and keep the previous FIO folder unchanged. The installer automatically uses $HOME/.freqinout unless FREQINOUT_CONFIG_DIR selects a custom profile.</w:t>
      </w:r>
    </w:p>
    <w:p>
      <w:pPr>
        <w:pStyle w:val="Heading2"/>
        <w:keepNext/>
      </w:pPr>
      <w:r>
        <w:t>Install and verify FIO</w:t>
      </w:r>
    </w:p>
    <w:p>
      <w:pPr>
        <w:spacing w:before="20" w:after="20"/>
        <w:ind w:left="360" w:right="288"/>
        <w:shd w:fill="F3F5F7"/>
      </w:pPr>
      <w:r>
        <w:rPr>
          <w:rFonts w:ascii="Consolas" w:hAnsi="Consolas"/>
          <w:color w:val="1D252C"/>
          <w:sz w:val="18"/>
        </w:rPr>
        <w:t>cd "$HOME/FreqInOut-2.0.1"</w:t>
      </w:r>
    </w:p>
    <w:p>
      <w:pPr>
        <w:spacing w:before="20" w:after="20"/>
        <w:ind w:left="360" w:right="288"/>
        <w:shd w:fill="F3F5F7"/>
      </w:pPr>
      <w:r>
        <w:rPr>
          <w:rFonts w:ascii="Consolas" w:hAnsi="Consolas"/>
          <w:color w:val="1D252C"/>
          <w:sz w:val="18"/>
        </w:rPr>
        <w:t>python3.11 install_freqinout.py</w:t>
      </w:r>
    </w:p>
    <w:p>
      <w:r>
        <w:t>Continue only after the installer prints Installation verified and a verified backup location for an existing station.</w:t>
      </w:r>
    </w:p>
    <w:p>
      <w:pPr>
        <w:pStyle w:val="Heading2"/>
        <w:keepNext/>
      </w:pPr>
      <w:r>
        <w:t>Launch FIO</w:t>
      </w:r>
    </w:p>
    <w:p>
      <w:pPr>
        <w:spacing w:before="20" w:after="20"/>
        <w:ind w:left="360" w:right="288"/>
        <w:shd w:fill="F3F5F7"/>
      </w:pPr>
      <w:r>
        <w:rPr>
          <w:rFonts w:ascii="Consolas" w:hAnsi="Consolas"/>
          <w:color w:val="1D252C"/>
          <w:sz w:val="18"/>
        </w:rPr>
        <w:t>./start-freqinout.sh</w:t>
      </w:r>
    </w:p>
    <w:p>
      <w:pPr>
        <w:spacing w:before="20" w:after="20"/>
        <w:ind w:left="360" w:right="288"/>
        <w:shd w:fill="F3F5F7"/>
      </w:pPr>
      <w:r>
        <w:rPr>
          <w:rFonts w:ascii="Consolas" w:hAnsi="Consolas"/>
          <w:color w:val="1D252C"/>
          <w:sz w:val="18"/>
        </w:rPr>
        <w:t>The neutral launcher refuses to run when the installation receipt, version, interpreter, or imports do not match.</w:t>
      </w:r>
    </w:p>
    <w:p>
      <w:pPr>
        <w:spacing w:before="20" w:after="20"/>
        <w:ind w:left="360" w:right="288"/>
        <w:shd w:fill="F3F5F7"/>
      </w:pPr>
      <w:r>
        <w:rPr>
          <w:rFonts w:ascii="Consolas" w:hAnsi="Consolas"/>
          <w:color w:val="1D252C"/>
          <w:sz w:val="18"/>
        </w:rPr>
        <w:t>For a guided Linux installation that owns the desktop entry, rerun install_FreqInOut_linux.sh with the same --dir and --config-root values instead.</w:t>
      </w:r>
    </w:p>
    <w:p>
      <w:pPr>
        <w:spacing w:before="20" w:after="20"/>
        <w:ind w:left="360" w:right="288"/>
        <w:shd w:fill="F3F5F7"/>
      </w:pPr>
      <w:r>
        <w:rPr>
          <w:rFonts w:ascii="Consolas" w:hAnsi="Consolas"/>
          <w:color w:val="1D252C"/>
          <w:sz w:val="18"/>
        </w:rPr>
        <w:t>Do not change the profile root during the upgrade.</w:t>
      </w:r>
    </w:p>
    <w:p>
      <w:r>
        <w:t>If any installer step fails, stop. Preserve the terminal output and do not launch FIO.</w:t>
      </w:r>
    </w:p>
    <w:p>
      <w:r>
        <w:t>The Linux installer also records installation activity in $HOME/freqinout-install.log and creates installer backups under $HOME/.local/state/freqinout/backups.</w:t>
      </w:r>
    </w:p>
    <w:p>
      <w:pPr>
        <w:pStyle w:val="Heading2"/>
        <w:keepNext/>
      </w:pPr>
      <w:r>
        <w:t>Technical source checkout updates</w:t>
      </w:r>
    </w:p>
    <w:p>
      <w:pPr>
        <w:spacing w:before="20" w:after="20"/>
        <w:ind w:left="360" w:right="288"/>
        <w:shd w:fill="F3F5F7"/>
      </w:pPr>
      <w:r>
        <w:t>cd "$HOME/FreqInOut"</w:t>
      </w:r>
    </w:p>
    <w:p>
      <w:pPr>
        <w:spacing w:before="20" w:after="20"/>
        <w:ind w:left="360" w:right="288"/>
        <w:shd w:fill="F3F5F7"/>
      </w:pPr>
      <w:r>
        <w:t>git pull --ff-only origin main</w:t>
      </w:r>
    </w:p>
    <w:p>
      <w:pPr>
        <w:spacing w:before="20" w:after="20"/>
        <w:ind w:left="360" w:right="288"/>
        <w:shd w:fill="F3F5F7"/>
      </w:pPr>
      <w:r>
        <w:t>python3.11 install_freqinout.py</w:t>
      </w:r>
    </w:p>
    <w:p>
      <w:pPr>
        <w:spacing w:before="20" w:after="20"/>
        <w:ind w:left="360" w:right="288"/>
        <w:shd w:fill="F3F5F7"/>
      </w:pPr>
      <w:r>
        <w:t>./start-freqinout.sh</w:t>
      </w:r>
    </w:p>
    <w:p>
      <w:r>
        <w:t>Python 3.10 through 3.13 is supported; Python 3.11 is recommended. Technical testers may update an approved checkout first, but must still rerun install_freqinout.py and wait for Installation verified.</w:t>
      </w:r>
    </w:p>
    <w:p>
      <w:pPr>
        <w:pStyle w:val="Heading2"/>
        <w:keepNext/>
      </w:pPr>
      <w:r>
        <w:t>Linux checks before first launch</w:t>
      </w:r>
    </w:p>
    <w:p>
      <w:pPr>
        <w:pStyle w:val="ListBullet"/>
      </w:pPr>
      <w:r>
        <w:t>Confirm the desktop or menu launcher still points to the intended FIO installation.</w:t>
      </w:r>
    </w:p>
    <w:p>
      <w:pPr>
        <w:pStyle w:val="ListBullet"/>
      </w:pPr>
      <w:r>
        <w:t>Confirm any custom profile root is still exported by the launcher.</w:t>
      </w:r>
    </w:p>
    <w:p>
      <w:pPr>
        <w:pStyle w:val="ListBullet"/>
      </w:pPr>
      <w:r>
        <w:t>Keep the terminal installer log if the update reports a dependency, Git, launcher, or icon problem.</w:t>
      </w:r>
    </w:p>
    <w:p>
      <w:r>
        <w:br w:type="page"/>
      </w:r>
    </w:p>
    <w:p>
      <w:pPr>
        <w:pStyle w:val="Heading1"/>
        <w:keepNext/>
      </w:pPr>
      <w:r>
        <w:t>Windows upgrade</w:t>
      </w:r>
    </w:p>
    <w:p>
      <w:r>
        <w:t>Download the approved release archive, extract it into a new folder, and keep the previous application folder unchanged. Use the same Windows account so FIO finds the established profile and credential store.</w:t>
      </w:r>
    </w:p>
    <w:p>
      <w:pPr>
        <w:pStyle w:val="Heading2"/>
        <w:keepNext/>
      </w:pPr>
      <w:r>
        <w:t>Install and verify FIO</w:t>
      </w:r>
    </w:p>
    <w:p>
      <w:r>
        <w:t>Open PowerShell in the extracted release folder after closing FIO and companion applications.</w:t>
      </w:r>
    </w:p>
    <w:p>
      <w:pPr>
        <w:spacing w:before="20" w:after="20"/>
        <w:ind w:left="360" w:right="288"/>
        <w:shd w:fill="F3F5F7"/>
      </w:pPr>
      <w:r>
        <w:rPr>
          <w:rFonts w:ascii="Consolas" w:hAnsi="Consolas"/>
          <w:color w:val="1D252C"/>
          <w:sz w:val="18"/>
        </w:rPr>
        <w:t>py -3.11 install_freqinout.py</w:t>
      </w:r>
    </w:p>
    <w:p>
      <w:pPr>
        <w:spacing w:before="20" w:after="20"/>
        <w:ind w:left="360" w:right="288"/>
        <w:shd w:fill="F3F5F7"/>
      </w:pPr>
      <w:r>
        <w:rPr>
          <w:rFonts w:ascii="Consolas" w:hAnsi="Consolas"/>
          <w:color w:val="1D252C"/>
          <w:sz w:val="18"/>
        </w:rPr>
        <w:t>Continue only after the installer prints Installation verified.</w:t>
      </w:r>
    </w:p>
    <w:p>
      <w:pPr>
        <w:spacing w:before="20" w:after="20"/>
        <w:ind w:left="360" w:right="288"/>
        <w:shd w:fill="F3F5F7"/>
      </w:pPr>
      <w:r>
        <w:rPr>
          <w:rFonts w:ascii="Consolas" w:hAnsi="Consolas"/>
          <w:color w:val="1D252C"/>
          <w:sz w:val="18"/>
        </w:rPr>
        <w:t>For an existing station, also confirm that it prints a verified pre-install backup location.</w:t>
      </w:r>
    </w:p>
    <w:p>
      <w:pPr>
        <w:spacing w:before="20" w:after="20"/>
        <w:ind w:left="360" w:right="288"/>
        <w:shd w:fill="F3F5F7"/>
      </w:pPr>
      <w:r>
        <w:rPr>
          <w:rFonts w:ascii="Consolas" w:hAnsi="Consolas"/>
          <w:color w:val="1D252C"/>
          <w:sz w:val="18"/>
        </w:rPr>
        <w:t>.\start-freqinout.cmd</w:t>
      </w:r>
    </w:p>
    <w:p>
      <w:pPr>
        <w:spacing w:before="20" w:after="20"/>
        <w:ind w:left="360" w:right="288"/>
        <w:shd w:fill="F3F5F7"/>
      </w:pPr>
      <w:r>
        <w:rPr>
          <w:rFonts w:ascii="Consolas" w:hAnsi="Consolas"/>
          <w:color w:val="1D252C"/>
          <w:sz w:val="18"/>
        </w:rPr>
        <w:t>If the installer reports a problem, stop and preserve the complete PowerShell output.</w:t>
      </w:r>
    </w:p>
    <w:p>
      <w:pPr>
        <w:spacing w:before="20" w:after="20"/>
        <w:ind w:left="360" w:right="288"/>
        <w:shd w:fill="F3F5F7"/>
      </w:pPr>
      <w:r>
        <w:rPr>
          <w:rFonts w:ascii="Consolas" w:hAnsi="Consolas"/>
          <w:color w:val="1D252C"/>
          <w:sz w:val="18"/>
        </w:rPr>
        <w:t>Do not use the launcher until the installer succeeds.</w:t>
      </w:r>
    </w:p>
    <w:p>
      <w:r>
        <w:t>The neutral launcher checks the installation receipt, version, interpreter, and imports before opening FIO.</w:t>
      </w:r>
    </w:p>
    <w:p>
      <w:pPr>
        <w:pStyle w:val="Heading2"/>
        <w:keepNext/>
      </w:pPr>
      <w:r>
        <w:t>Technical source checkout updates</w:t>
      </w:r>
    </w:p>
    <w:p>
      <w:pPr>
        <w:spacing w:after="70"/>
        <w:ind w:left="432" w:hanging="432"/>
      </w:pPr>
      <w:r>
        <w:rPr>
          <w:b/>
        </w:rPr>
        <w:t>1.  Close FIO and companion applications.</w:t>
      </w:r>
      <w:r/>
    </w:p>
    <w:p>
      <w:pPr>
        <w:spacing w:after="70"/>
        <w:ind w:left="432" w:hanging="432"/>
      </w:pPr>
      <w:r>
        <w:rPr>
          <w:b/>
        </w:rPr>
        <w:t>2.  Update only the approved branch or release tag.</w:t>
      </w:r>
      <w:r/>
    </w:p>
    <w:p>
      <w:pPr>
        <w:spacing w:after="70"/>
        <w:ind w:left="432" w:hanging="432"/>
      </w:pPr>
      <w:r>
        <w:rPr>
          <w:b/>
        </w:rPr>
        <w:t>3.  Run py -3.11 install_freqinout.py.</w:t>
      </w:r>
      <w:r/>
    </w:p>
    <w:p>
      <w:pPr>
        <w:spacing w:after="70"/>
        <w:ind w:left="432" w:hanging="432"/>
      </w:pPr>
      <w:r>
        <w:rPr>
          <w:b/>
        </w:rPr>
        <w:t>4.  Wait for Installation verified.</w:t>
      </w:r>
      <w:r/>
    </w:p>
    <w:p>
      <w:pPr>
        <w:spacing w:after="70"/>
        <w:ind w:left="432" w:hanging="432"/>
      </w:pPr>
      <w:r>
        <w:rPr>
          <w:b/>
        </w:rPr>
        <w:t>5.  Launch with .\start-freqinout.cmd.</w:t>
      </w:r>
      <w:r/>
    </w:p>
    <w:p>
      <w:pPr>
        <w:keepNext/>
      </w:pPr>
      <w:r>
        <w:t>Set-Location "$HOME\FreqInOut"</w:t>
      </w:r>
    </w:p>
    <w:p>
      <w:pPr>
        <w:spacing w:before="20" w:after="20"/>
        <w:ind w:left="360" w:right="288"/>
        <w:shd w:fill="F3F5F7"/>
      </w:pPr>
      <w:r>
        <w:t>git pull --ff-only origin main</w:t>
      </w:r>
    </w:p>
    <w:p>
      <w:pPr>
        <w:spacing w:before="20" w:after="20"/>
        <w:ind w:left="360" w:right="288"/>
        <w:shd w:fill="F3F5F7"/>
      </w:pPr>
      <w:r>
        <w:t>py -3.11 install_freqinout.py</w:t>
      </w:r>
    </w:p>
    <w:p>
      <w:pPr>
        <w:spacing w:before="20" w:after="20"/>
        <w:ind w:left="360" w:right="288"/>
        <w:shd w:fill="F3F5F7"/>
      </w:pPr>
      <w:r>
        <w:t>Installation verified. Run: .\start-freqinout.cmd</w:t>
      </w:r>
    </w:p>
    <w:p>
      <w:pPr>
        <w:spacing w:before="20" w:after="20"/>
        <w:ind w:left="360" w:right="288"/>
        <w:shd w:fill="F3F5F7"/>
      </w:pPr>
      <w:r>
        <w:t>.\start-freqinout.cmd</w:t>
      </w:r>
    </w:p>
    <w:p>
      <w:pPr>
        <w:pStyle w:val="Heading2"/>
        <w:keepNext/>
      </w:pPr>
      <w:r>
        <w:t>Windows checks before first launch</w:t>
      </w:r>
    </w:p>
    <w:p>
      <w:pPr>
        <w:pStyle w:val="ListBullet"/>
      </w:pPr>
      <w:r>
        <w:t>Use the same Windows account as the previous installation so FIO sees the same profile and credential store.</w:t>
      </w:r>
    </w:p>
    <w:p>
      <w:pPr>
        <w:pStyle w:val="ListBullet"/>
      </w:pPr>
      <w:r>
        <w:t>Allow only the file, serial, Bluetooth, or network access required by your configured radio applications.</w:t>
      </w:r>
    </w:p>
    <w:p>
      <w:pPr>
        <w:pStyle w:val="ListBullet"/>
      </w:pPr>
      <w:r>
        <w:t>If Windows security software blocks the installer or first launch, preserve the warning and release checksum for the trouble report instead of bypassing a mismatch.</w:t>
      </w:r>
    </w:p>
    <w:p>
      <w:r>
        <w:br w:type="page"/>
      </w:r>
    </w:p>
    <w:p>
      <w:pPr>
        <w:pStyle w:val="Heading1"/>
        <w:keepNext/>
      </w:pPr>
      <w:r>
        <w:t>macOS upgrade</w:t>
      </w:r>
    </w:p>
    <w:p>
      <w:r>
        <w:t>FreqInOut Version 2 supports a source installation on macOS. Extract the approved release into a new application folder and keep the previous folder unchanged. A signed and notarized bundle is not assumed by this guide.</w:t>
      </w:r>
    </w:p>
    <w:p>
      <w:pPr>
        <w:pStyle w:val="Heading2"/>
        <w:keepNext/>
      </w:pPr>
      <w:r>
        <w:t>Install and verify FIO</w:t>
      </w:r>
    </w:p>
    <w:p>
      <w:pPr>
        <w:spacing w:before="20" w:after="20"/>
        <w:ind w:left="360" w:right="288"/>
        <w:shd w:fill="F3F5F7"/>
      </w:pPr>
      <w:r>
        <w:rPr>
          <w:rFonts w:ascii="Consolas" w:hAnsi="Consolas"/>
          <w:color w:val="1D252C"/>
          <w:sz w:val="18"/>
        </w:rPr>
        <w:t>cd "$HOME/FreqInOut-2.0.1"</w:t>
      </w:r>
    </w:p>
    <w:p>
      <w:pPr>
        <w:spacing w:before="20" w:after="20"/>
        <w:ind w:left="360" w:right="288"/>
        <w:shd w:fill="F3F5F7"/>
      </w:pPr>
      <w:r>
        <w:rPr>
          <w:rFonts w:ascii="Consolas" w:hAnsi="Consolas"/>
          <w:color w:val="1D252C"/>
          <w:sz w:val="18"/>
        </w:rPr>
        <w:t>python3.11 install_freqinout.py</w:t>
      </w:r>
    </w:p>
    <w:p>
      <w:r>
        <w:t>Continue only after the installer prints Installation verified and a verified backup location for an existing station.</w:t>
      </w:r>
    </w:p>
    <w:p>
      <w:pPr>
        <w:pStyle w:val="Heading2"/>
        <w:keepNext/>
      </w:pPr>
      <w:r>
        <w:t>Launch FIO</w:t>
      </w:r>
    </w:p>
    <w:p>
      <w:pPr>
        <w:spacing w:before="20" w:after="20"/>
        <w:ind w:left="360" w:right="288"/>
        <w:shd w:fill="F3F5F7"/>
      </w:pPr>
      <w:r>
        <w:t>./start-freqinout.sh</w:t>
      </w:r>
    </w:p>
    <w:p>
      <w:r>
        <w:t>Install Python 3.11 from python.org or Homebrew if python3.11 is unavailable. Do not use an obsolete system Python. Technical testers may update an approved checkout first, but must still rerun the installer.</w:t>
      </w:r>
    </w:p>
    <w:p>
      <w:pPr>
        <w:pStyle w:val="Heading2"/>
        <w:keepNext/>
      </w:pPr>
      <w:r>
        <w:t>macOS checks before first launch</w:t>
      </w:r>
    </w:p>
    <w:p>
      <w:pPr>
        <w:pStyle w:val="ListBullet"/>
      </w:pPr>
      <w:r>
        <w:t>Launch from Terminal with start-freqinout.sh. The older start-multi-rig.sh name remains only as a compatibility wrapper.</w:t>
      </w:r>
    </w:p>
    <w:p>
      <w:pPr>
        <w:pStyle w:val="ListBullet"/>
      </w:pPr>
      <w:r>
        <w:t>macOS may request access to folders, removable volumes, Bluetooth devices, local network endpoints, or companion applications. Grant only the access required by your saved configuration.</w:t>
      </w:r>
    </w:p>
    <w:p>
      <w:pPr>
        <w:pStyle w:val="ListBullet"/>
      </w:pPr>
      <w:r>
        <w:t>Keep using the same macOS account so FIO can access the existing profile and credential store.</w:t>
      </w:r>
    </w:p>
    <w:p>
      <w:pPr>
        <w:pStyle w:val="Heading2"/>
        <w:keepNext/>
      </w:pPr>
      <w:r>
        <w:t>Custom macOS profile roots</w:t>
      </w:r>
    </w:p>
    <w:p>
      <w:r>
        <w:t>If the earlier installation used FREQINOUT_CONFIG_DIR, export the same value before launch. A missing override creates or opens a different profile and can make the station appear blank even though the original data is still present.</w:t>
      </w:r>
    </w:p>
    <w:p>
      <w:r>
        <w:br w:type="page"/>
      </w:r>
    </w:p>
    <w:p>
      <w:pPr>
        <w:pStyle w:val="Heading1"/>
        <w:keepNext/>
      </w:pPr>
      <w:r>
        <w:t>Upgrade Existing Station</w:t>
      </w:r>
    </w:p>
    <w:p>
      <w:r>
        <w:t>Before the main window and runtime services start, FIO detects an existing single-radio profile and opens Upgrade Existing Station. New stations and already-upgraded profiles skip this window.</w:t>
      </w:r>
    </w:p>
    <w:p>
      <w:pPr>
        <w:spacing w:after="70"/>
        <w:ind w:left="432" w:hanging="432"/>
      </w:pPr>
      <w:r>
        <w:rPr>
          <w:b/>
        </w:rPr>
        <w:t>1.  Review or select the radio manufacturer and model.</w:t>
      </w:r>
      <w:r/>
    </w:p>
    <w:p>
      <w:pPr>
        <w:spacing w:after="70"/>
        <w:ind w:left="432" w:hanging="432"/>
      </w:pPr>
      <w:r>
        <w:rPr>
          <w:b/>
        </w:rPr>
        <w:t>2.  Confirm the display name and plan name.</w:t>
      </w:r>
      <w:r/>
    </w:p>
    <w:p>
      <w:pPr>
        <w:spacing w:after="70"/>
        <w:ind w:left="432" w:hanging="432"/>
      </w:pPr>
      <w:r>
        <w:rPr>
          <w:b/>
        </w:rPr>
        <w:t>3.  Review the detected software and keep only the applications that belong to this radio.</w:t>
      </w:r>
      <w:r/>
    </w:p>
    <w:p>
      <w:pPr>
        <w:spacing w:after="70"/>
        <w:ind w:left="432" w:hanging="432"/>
      </w:pPr>
      <w:r>
        <w:rPr>
          <w:b/>
        </w:rPr>
        <w:t>4.  Select Back Up and Upgrade Station.</w:t>
      </w:r>
      <w:r/>
    </w:p>
    <w:p>
      <w:pPr>
        <w:spacing w:after="70"/>
        <w:ind w:left="432" w:hanging="432"/>
      </w:pPr>
      <w:r>
        <w:rPr>
          <w:b/>
        </w:rPr>
        <w:t>5.  Wait for confirmation that the station upgrade is complete and note the in-app backup location.</w:t>
      </w:r>
      <w:r/>
    </w:p>
    <w:p>
      <w:pPr>
        <w:spacing w:after="70"/>
        <w:ind w:left="432" w:hanging="432"/>
      </w:pPr>
      <w:r>
        <w:rPr>
          <w:b/>
        </w:rPr>
        <w:t>6.  Review the first radio, Software Administration, Schedule Assignment, and Launch Control before enabling automatic launch.</w:t>
      </w:r>
      <w:r/>
    </w:p>
    <w:p>
      <w:r>
        <w:rPr>
          <w:b/>
        </w:rPr>
        <w:t xml:space="preserve">Exit without changes  </w:t>
      </w:r>
      <w:r>
        <w:t>Select Exit FIO or close the window if you are not ready. FIO makes no migration writes, closes, and requires Upgrade Existing Station again on the next launch.</w:t>
      </w:r>
    </w:p>
    <w:p>
      <w:r>
        <w:rPr>
          <w:b/>
        </w:rPr>
        <w:t xml:space="preserve">Backup requirement  </w:t>
      </w:r>
      <w:r>
        <w:t>FIO blocks the upgrade and exits when the primary backup cannot be created. Resolve the reported path, permission, integrity, or disk-space problem and rerun the verified installer before retrying.</w:t>
      </w:r>
    </w:p>
    <w:p>
      <w:r>
        <w:t>The completed in-app backup is stored below the active profile root in backups/pre-multirig-YYYYMMDD-HHMMSS and includes a manifest describing what FIO copied or could not find.</w:t>
      </w:r>
    </w:p>
    <w:p>
      <w:pPr>
        <w:pStyle w:val="Heading2"/>
        <w:keepNext/>
      </w:pPr>
      <w:r>
        <w:t>What to expect after confirmation</w:t>
      </w:r>
    </w:p>
    <w:p>
      <w:pPr>
        <w:pStyle w:val="ListBullet"/>
      </w:pPr>
      <w:r>
        <w:t>The existing station appears as the first configured radio.</w:t>
      </w:r>
    </w:p>
    <w:p>
      <w:pPr>
        <w:pStyle w:val="ListBullet"/>
      </w:pPr>
      <w:r>
        <w:t>The selected radio becomes the initial command focus and can remain the only radio.</w:t>
      </w:r>
    </w:p>
    <w:p>
      <w:pPr>
        <w:pStyle w:val="ListBullet"/>
      </w:pPr>
      <w:r>
        <w:t>Saved application identities and endpoints appear in Software Administration under that radio.</w:t>
      </w:r>
    </w:p>
    <w:p>
      <w:pPr>
        <w:pStyle w:val="ListBullet"/>
      </w:pPr>
      <w:r>
        <w:t>Existing schedule information is retained and connected to a migrated Frequency Plan when applicable.</w:t>
      </w:r>
    </w:p>
    <w:p>
      <w:pPr>
        <w:pStyle w:val="ListBullet"/>
      </w:pPr>
      <w:r>
        <w:t>Automatic application launch remains disabled until you review Launch Control and deliberately enable it.</w:t>
      </w:r>
    </w:p>
    <w:p>
      <w:r>
        <w:br w:type="page"/>
      </w:r>
    </w:p>
    <w:p>
      <w:pPr>
        <w:pStyle w:val="Heading1"/>
        <w:keepNext/>
      </w:pPr>
      <w:r>
        <w:t>Review after migration</w:t>
      </w:r>
    </w:p>
    <w:p>
      <w:r>
        <w:t>Complete this review before enabling automatic launch or adding another radio.</w:t>
      </w:r>
    </w:p>
    <w:p>
      <w:pPr>
        <w:pStyle w:val="Heading2"/>
        <w:keepNext/>
      </w:pPr>
      <w:r>
        <w:t>Radio identity and use</w:t>
      </w:r>
    </w:p>
    <w:p>
      <w:pPr>
        <w:pStyle w:val="ListBullet"/>
      </w:pPr>
      <w:r>
        <w:t>Open Configuration and Radios. Confirm the first radio name, manufacturer, model, role, and control backend.</w:t>
      </w:r>
    </w:p>
    <w:p>
      <w:pPr>
        <w:pStyle w:val="ListBullet"/>
      </w:pPr>
      <w:r>
        <w:t>Confirm Use Radio is set only when FIO should include the radio in live station work.</w:t>
      </w:r>
    </w:p>
    <w:p>
      <w:pPr>
        <w:pStyle w:val="ListBullet"/>
      </w:pPr>
      <w:r>
        <w:t>Confirm Make Default identifies the intended command-focus radio.</w:t>
      </w:r>
    </w:p>
    <w:p>
      <w:pPr>
        <w:pStyle w:val="ListBullet"/>
      </w:pPr>
      <w:r>
        <w:t>Review RF Guard antenna, transmit, front-end, and supported-band assignments before transmitting.</w:t>
      </w:r>
    </w:p>
    <w:p>
      <w:pPr>
        <w:pStyle w:val="Heading2"/>
        <w:keepNext/>
      </w:pPr>
      <w:r>
        <w:t>Software Administration</w:t>
      </w:r>
    </w:p>
    <w:p>
      <w:pPr>
        <w:pStyle w:val="ListBullet"/>
      </w:pPr>
      <w:r>
        <w:t>Review each software family assigned to the migrated radio.</w:t>
      </w:r>
    </w:p>
    <w:p>
      <w:pPr>
        <w:pStyle w:val="ListBullet"/>
      </w:pPr>
      <w:r>
        <w:t>Confirm JS8Call profile, API endpoint, DIRECTED.TXT, and forms or save folders match the instance that will run.</w:t>
      </w:r>
    </w:p>
    <w:p>
      <w:pPr>
        <w:pStyle w:val="ListBullet"/>
      </w:pPr>
      <w:r>
        <w:t>Confirm FLRig and FLDigi executable, profile, XML-RPC, logs, and check-in paths. Review FLMsg and FLAmp application and receive folders when used.</w:t>
      </w:r>
    </w:p>
    <w:p>
      <w:pPr>
        <w:pStyle w:val="ListBullet"/>
      </w:pPr>
      <w:r>
        <w:t>Confirm VarAC executable, INI, database, Incoming, Outbox, BBS, archive, VARA, working directory, and cluster membership when used.</w:t>
      </w:r>
    </w:p>
    <w:p>
      <w:pPr>
        <w:pStyle w:val="ListBullet"/>
      </w:pPr>
      <w:r>
        <w:t>Treat a Needs attention status as a review request. Correct the affected field; do not replace a whole working software family merely to change one path.</w:t>
      </w:r>
    </w:p>
    <w:p>
      <w:pPr>
        <w:pStyle w:val="Heading2"/>
        <w:keepNext/>
      </w:pPr>
      <w:r>
        <w:t>Schedules and Operating Groups</w:t>
      </w:r>
    </w:p>
    <w:p>
      <w:pPr>
        <w:pStyle w:val="ListBullet"/>
      </w:pPr>
      <w:r>
        <w:t>Open Configuration and Schedule Assignment. Confirm the migrated Frequency Plan belongs to the first radio.</w:t>
      </w:r>
    </w:p>
    <w:p>
      <w:pPr>
        <w:pStyle w:val="ListBullet"/>
      </w:pPr>
      <w:r>
        <w:t>Open Plans and Operating Groups. Confirm the groups used by schedules, publication policies, Spotter access, and BBS access are present and correctly named.</w:t>
      </w:r>
    </w:p>
    <w:p>
      <w:pPr>
        <w:pStyle w:val="ListBullet"/>
      </w:pPr>
      <w:r>
        <w:t>Open Plan Builder and verify Daily and Nets content without changing it. A new plan should be blank; the migrated plan should contain the prior station schedule when one existed.</w:t>
      </w:r>
    </w:p>
    <w:p>
      <w:pPr>
        <w:pStyle w:val="Heading2"/>
        <w:keepNext/>
      </w:pPr>
      <w:r>
        <w:t>Launch Control</w:t>
      </w:r>
    </w:p>
    <w:p>
      <w:pPr>
        <w:pStyle w:val="ListBullet"/>
      </w:pPr>
      <w:r>
        <w:t>Confirm each row points to the correct radio-specific application identity.</w:t>
      </w:r>
    </w:p>
    <w:p>
      <w:pPr>
        <w:pStyle w:val="ListBullet"/>
      </w:pPr>
      <w:r>
        <w:t>Review Monitor Health independently from Launch at Startup.</w:t>
      </w:r>
    </w:p>
    <w:p>
      <w:pPr>
        <w:pStyle w:val="ListBullet"/>
      </w:pPr>
      <w:r>
        <w:t>Use the Start action for one row before using Start Startup Apps for the whole radio.</w:t>
      </w:r>
    </w:p>
    <w:p>
      <w:pPr>
        <w:pStyle w:val="ListBullet"/>
      </w:pPr>
      <w:r>
        <w:t>Enable automatic startup only after every selected application starts and connects to the intended radio instance.</w:t>
      </w:r>
    </w:p>
    <w:p>
      <w:pPr>
        <w:pStyle w:val="Heading2"/>
        <w:keepNext/>
      </w:pPr>
      <w:r>
        <w:t>Operational checks</w:t>
      </w:r>
    </w:p>
    <w:p>
      <w:pPr>
        <w:pStyle w:val="ListBullet"/>
      </w:pPr>
      <w:r>
        <w:t>Restart FIO and confirm the radio, software assignments, schedules, Operating Groups, and window state persist.</w:t>
      </w:r>
    </w:p>
    <w:p>
      <w:pPr>
        <w:pStyle w:val="ListBullet"/>
      </w:pPr>
      <w:r>
        <w:t>Open Messages and confirm recent traffic remains visible.</w:t>
      </w:r>
    </w:p>
    <w:p>
      <w:pPr>
        <w:pStyle w:val="ListBullet"/>
      </w:pPr>
      <w:r>
        <w:t>Open Station Health and resolve only actionable warnings.</w:t>
      </w:r>
    </w:p>
    <w:p>
      <w:pPr>
        <w:pStyle w:val="ListBullet"/>
      </w:pPr>
      <w:r>
        <w:t>Check Map, FIO Spotter, NCS workspaces, BBS, and any MeshCore or Meshtastic connection used by the station.</w:t>
      </w:r>
    </w:p>
    <w:p>
      <w:r>
        <w:br w:type="page"/>
      </w:r>
    </w:p>
    <w:p>
      <w:pPr>
        <w:pStyle w:val="Heading1"/>
        <w:keepNext/>
      </w:pPr>
      <w:r>
        <w:t>Backup and recovery</w:t>
      </w:r>
    </w:p>
    <w:p>
      <w:pPr>
        <w:pStyle w:val="Heading2"/>
        <w:keepNext/>
      </w:pPr>
      <w:r>
        <w:t>Keep both backups</w:t>
      </w:r>
    </w:p>
    <w:p>
      <w:pPr>
        <w:pStyle w:val="ListBullet"/>
      </w:pPr>
      <w:r>
        <w:t>Keep the installer-created pre-install backup and its manifest.</w:t>
      </w:r>
    </w:p>
    <w:p>
      <w:pPr>
        <w:pStyle w:val="ListBullet"/>
      </w:pPr>
      <w:r>
        <w:t>Keep the FIO in-app pre-migration backup and its manifest.</w:t>
      </w:r>
    </w:p>
    <w:p>
      <w:pPr>
        <w:pStyle w:val="ListBullet"/>
      </w:pPr>
      <w:r>
        <w:t>On Linux, also keep the installer archive and installer log.</w:t>
      </w:r>
    </w:p>
    <w:p>
      <w:pPr>
        <w:pStyle w:val="ListBullet"/>
      </w:pPr>
      <w:r>
        <w:t>Keep separate backups of operator-owned NAS, message, log, BBS, and companion-application folders that are outside the FIO profile.</w:t>
      </w:r>
    </w:p>
    <w:p>
      <w:pPr>
        <w:pStyle w:val="Heading2"/>
        <w:keepNext/>
      </w:pPr>
      <w:r>
        <w:t>If the updated application does not start</w:t>
      </w:r>
    </w:p>
    <w:p>
      <w:pPr>
        <w:spacing w:after="70"/>
        <w:ind w:left="432" w:hanging="432"/>
      </w:pPr>
      <w:r>
        <w:rPr>
          <w:b/>
        </w:rPr>
        <w:t xml:space="preserve">1.  </w:t>
      </w:r>
      <w:r>
        <w:t>Do not delete the FIO profile.</w:t>
      </w:r>
    </w:p>
    <w:p>
      <w:pPr>
        <w:spacing w:after="70"/>
        <w:ind w:left="432" w:hanging="432"/>
      </w:pPr>
      <w:r>
        <w:rPr>
          <w:b/>
        </w:rPr>
        <w:t xml:space="preserve">2.  </w:t>
      </w:r>
      <w:r>
        <w:t>Save the installer or terminal output and the installer log when available.</w:t>
      </w:r>
    </w:p>
    <w:p>
      <w:pPr>
        <w:spacing w:after="70"/>
        <w:ind w:left="432" w:hanging="432"/>
      </w:pPr>
      <w:r>
        <w:t>3.  For a dependency or environment failure, rerun the approved installer for the same installation and profile root. For database validation failure, preserve the named database and contact FreqInOut support.</w:t>
      </w:r>
    </w:p>
    <w:p>
      <w:pPr>
        <w:spacing w:after="70"/>
        <w:ind w:left="432" w:hanging="432"/>
      </w:pPr>
      <w:r>
        <w:rPr>
          <w:b/>
        </w:rPr>
        <w:t xml:space="preserve">4.  </w:t>
      </w:r>
      <w:r>
        <w:t>If the problem remains, collect the logs described in the next section and contact support.</w:t>
      </w:r>
    </w:p>
    <w:p>
      <w:pPr>
        <w:pStyle w:val="Heading2"/>
        <w:keepNext/>
      </w:pPr>
      <w:r>
        <w:t>If migration reports a problem</w:t>
      </w:r>
    </w:p>
    <w:p>
      <w:pPr>
        <w:pStyle w:val="ListBullet"/>
      </w:pPr>
      <w:r>
        <w:t>Select Exit FIO or close the window if the upgrade has not been confirmed. FIO exits without migration writes and presents Upgrade Existing Station again on the next launch.</w:t>
      </w:r>
    </w:p>
    <w:p>
      <w:pPr>
        <w:pStyle w:val="ListBullet"/>
      </w:pPr>
      <w:r>
        <w:t>If FIO reports that backup creation failed, correct the exact permission, disk-space, or path issue and retry.</w:t>
      </w:r>
    </w:p>
    <w:p>
      <w:pPr>
        <w:pStyle w:val="ListBullet"/>
      </w:pPr>
      <w:r>
        <w:t>Do not edit either SQLite database by hand and do not repeat setup against a copied partial profile.</w:t>
      </w:r>
    </w:p>
    <w:p>
      <w:pPr>
        <w:pStyle w:val="ListBullet"/>
      </w:pPr>
      <w:r>
        <w:t>Preserve the pre-migration backup path and manifest shown by FIO for support.</w:t>
      </w:r>
    </w:p>
    <w:p>
      <w:pPr>
        <w:pStyle w:val="Heading2"/>
        <w:keepNext/>
      </w:pPr>
      <w:r>
        <w:t>If you must return to the previous release</w:t>
      </w:r>
    </w:p>
    <w:p>
      <w:r>
        <w:t>Close FIO and all companion applications. Restore the complete installer-created pre-install config copy before running the previous FIO release. Do not open an older release against a profile that Version 2 has already migrated. Restore the retained previous application folder only after the matching profile has been restored.</w:t>
      </w:r>
    </w:p>
    <w:p>
      <w:r>
        <w:t>Operating-system credential stores and third-party application files can be outside the FIO profile backup. Restore them only with the owning application's or operating system's supported recovery method.</w:t>
      </w:r>
    </w:p>
    <w:p>
      <w:r>
        <w:br w:type="page"/>
      </w:r>
    </w:p>
    <w:p>
      <w:pPr>
        <w:pStyle w:val="Heading1"/>
        <w:keepNext/>
      </w:pPr>
      <w:r>
        <w:t>Logs and trouble reports</w:t>
      </w:r>
    </w:p>
    <w:p>
      <w:r>
        <w:t>The easiest way to find the active log location is Configuration, Main, Logging and Diagnostics, Open Log Folder. This follows a custom profile root automatically and avoids guessing which profile FIO opened.</w:t>
      </w:r>
    </w:p>
    <w:p>
      <w:pPr>
        <w:pStyle w:val="Heading2"/>
        <w:keepNext/>
      </w:pPr>
      <w:r>
        <w:t>Files to include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ptos" w:hAnsi="Aptos"/>
                <w:b/>
                <w:color w:val="FFFFFF"/>
                <w:sz w:val="19"/>
              </w:rPr>
              <w:t>File or folder</w:t>
            </w:r>
          </w:p>
        </w:tc>
        <w:tc>
          <w:tcPr>
            <w:tcW w:type="dxa" w:w="34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ptos" w:hAnsi="Aptos"/>
                <w:b/>
                <w:color w:val="FFFFFF"/>
                <w:sz w:val="19"/>
              </w:rPr>
              <w:t>When to include it</w:t>
            </w:r>
          </w:p>
        </w:tc>
        <w:tc>
          <w:tcPr>
            <w:tcW w:type="dxa" w:w="388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Pr>
                <w:rFonts w:ascii="Aptos" w:hAnsi="Aptos"/>
                <w:b/>
                <w:color w:val="FFFFFF"/>
                <w:sz w:val="19"/>
              </w:rPr>
              <w:t>Default location</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freqinout.log</w:t>
            </w:r>
          </w:p>
        </w:tc>
        <w:tc>
          <w:tcPr>
            <w:tcW w:type="dxa" w:w="34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Every trouble report</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Profile root</w:t>
            </w:r>
          </w:p>
        </w:tc>
      </w:tr>
      <w:t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freqinout.log.1 through .5</w:t>
            </w:r>
          </w:p>
        </w:tc>
        <w:tc>
          <w:tcPr>
            <w:tcW w:type="dxa" w:w="34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Problem began before the current log</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Profile root</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perf_metrics.log and rotations</w:t>
            </w:r>
          </w:p>
        </w:tc>
        <w:tc>
          <w:tcPr>
            <w:tcW w:type="dxa" w:w="34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Slow response, freeze, or high CPU</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Profile root</w:t>
            </w:r>
          </w:p>
        </w:tc>
      </w:tr>
      <w:t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fio_cpu_hotspot files</w:t>
            </w:r>
          </w:p>
        </w:tc>
        <w:tc>
          <w:tcPr>
            <w:tcW w:type="dxa" w:w="34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Generated during a CPU or UI stall</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Profile root/ui_hang_dumps</w:t>
            </w:r>
          </w:p>
        </w:tc>
      </w:tr>
      <w:t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Other UI hang dumps</w:t>
            </w:r>
          </w:p>
        </w:tc>
        <w:tc>
          <w:tcPr>
            <w:tcW w:type="dxa" w:w="34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Window freeze or event-loop stall</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Profile root/ui_hang_dumps</w:t>
            </w:r>
          </w:p>
        </w:tc>
      </w:tr>
      <w:t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freqinout-install.log</w:t>
            </w:r>
          </w:p>
        </w:tc>
        <w:tc>
          <w:tcPr>
            <w:tcW w:type="dxa" w:w="34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Linux install or update failure</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ptos" w:hAnsi="Aptos"/>
                <w:color w:val="1D252C"/>
                <w:sz w:val="18"/>
              </w:rPr>
              <w:t>$HOME</w:t>
            </w:r>
          </w:p>
        </w:tc>
      </w:tr>
    </w:tbl>
    <w:p>
      <w:pPr>
        <w:spacing w:after="0"/>
      </w:pPr>
    </w:p>
    <w:p>
      <w:pPr>
        <w:pStyle w:val="Heading2"/>
        <w:keepNext/>
      </w:pPr>
      <w:r>
        <w:t>Operating system log paths</w:t>
      </w:r>
    </w:p>
    <w:p>
      <w:pPr>
        <w:pStyle w:val="ListBullet"/>
      </w:pPr>
      <w:r>
        <w:t>Linux main log  ~/.freqinout/freqinout.log</w:t>
      </w:r>
    </w:p>
    <w:p>
      <w:pPr>
        <w:pStyle w:val="ListBullet"/>
      </w:pPr>
      <w:r>
        <w:t>Windows main log  %LOCALAPPDATA%\FreqInOut\freqinout.log with %APPDATA%\FreqInOut as the fallback</w:t>
      </w:r>
    </w:p>
    <w:p>
      <w:pPr>
        <w:pStyle w:val="ListBullet"/>
      </w:pPr>
      <w:r>
        <w:t>macOS main log  ~/.freqinout/freqinout.log</w:t>
      </w:r>
    </w:p>
    <w:p>
      <w:pPr>
        <w:pStyle w:val="ListBullet"/>
      </w:pPr>
      <w:r>
        <w:t>Custom profile main log  &lt;FREQINOUT_CONFIG_DIR&gt;/freqinout.log</w:t>
      </w:r>
    </w:p>
    <w:p>
      <w:pPr>
        <w:pStyle w:val="Heading2"/>
        <w:keepNext/>
      </w:pPr>
      <w:r>
        <w:t>Information to include</w:t>
      </w:r>
    </w:p>
    <w:p>
      <w:pPr>
        <w:pStyle w:val="ListBullet"/>
      </w:pPr>
      <w:r>
        <w:t>Operating system and version</w:t>
      </w:r>
    </w:p>
    <w:p>
      <w:pPr>
        <w:pStyle w:val="ListBullet"/>
      </w:pPr>
      <w:r>
        <w:t>FreqInOut version and whether it came from the installer or a source checkout</w:t>
      </w:r>
    </w:p>
    <w:p>
      <w:pPr>
        <w:pStyle w:val="ListBullet"/>
      </w:pPr>
      <w:r>
        <w:t>Radio name and affected software versions</w:t>
      </w:r>
    </w:p>
    <w:p>
      <w:pPr>
        <w:pStyle w:val="ListBullet"/>
      </w:pPr>
      <w:r>
        <w:t>Approximate local time of the problem</w:t>
      </w:r>
    </w:p>
    <w:p>
      <w:pPr>
        <w:pStyle w:val="ListBullet"/>
      </w:pPr>
      <w:r>
        <w:t>Exact steps taken, expected result, and observed result</w:t>
      </w:r>
    </w:p>
    <w:p>
      <w:pPr>
        <w:pStyle w:val="ListBullet"/>
      </w:pPr>
      <w:r>
        <w:t>A screenshot for a layout, window, or status problem</w:t>
      </w:r>
    </w:p>
    <w:p>
      <w:pPr>
        <w:pStyle w:val="ListBullet"/>
      </w:pPr>
      <w:r>
        <w:t>Whether the problem occurred before, during, or after Upgrade Existing Station</w:t>
      </w:r>
    </w:p>
    <w:p>
      <w:pPr>
        <w:pStyle w:val="Heading2"/>
        <w:keepNext/>
      </w:pPr>
      <w:r>
        <w:t>Privacy before sharing</w:t>
      </w:r>
    </w:p>
    <w:p>
      <w:r>
        <w:t>Review every attachment for callsigns, message content, access codes, private filesystem names, network addresses, and secrets. The Export Diagnostics action can include both FIO databases as well as the log. Use it only when support requests the larger package and review the ZIP before sending it.</w:t>
      </w:r>
    </w:p>
    <w:p>
      <w:pPr>
        <w:pStyle w:val="Heading2"/>
        <w:keepNext/>
      </w:pPr>
      <w:r>
        <w:t>Support contact</w:t>
      </w:r>
    </w:p>
    <w:p>
      <w:r>
        <w:t xml:space="preserve">Send the report and approved supporting files to </w:t>
      </w:r>
      <w:hyperlink r:id="rId13">
        <w:r>
          <w:rPr>
            <w:color w:val="177EAA"/>
            <w:u w:val="single"/>
          </w:rPr>
          <w:t>bill@n1mag.com</w:t>
        </w:r>
      </w:hyperlink>
      <w:r>
        <w:t xml:space="preserve"> or use the support route announced with the public release.</w:t>
      </w:r>
    </w:p>
    <w:p>
      <w:r>
        <w:br w:type="page"/>
      </w:r>
    </w:p>
    <w:p>
      <w:pPr>
        <w:pStyle w:val="Heading1"/>
        <w:keepNext/>
      </w:pPr>
      <w:r>
        <w:t>Final upgrade checklist</w:t>
      </w:r>
    </w:p>
    <w:p>
      <w:r>
        <w:t>Complete this page after the station has restarted successfully. Keep it with both backup locations until the upgrade is accepted.</w:t>
      </w:r>
    </w:p>
    <w:p>
      <w:pPr>
        <w:pStyle w:val="ListBullet"/>
      </w:pPr>
      <w:r>
        <w:t>[ ] Installer printed Installation verified</w:t>
      </w:r>
    </w:p>
    <w:p>
      <w:pPr>
        <w:pStyle w:val="ListBullet"/>
      </w:pPr>
      <w:r>
        <w:t>[ ] Verified pre-install profile backup and manifest exist</w:t>
      </w:r>
    </w:p>
    <w:p>
      <w:pPr>
        <w:pStyle w:val="ListBullet"/>
      </w:pPr>
      <w:r>
        <w:t>[ ] Upgrade Existing Station identity and software were reviewed</w:t>
      </w:r>
    </w:p>
    <w:p>
      <w:pPr>
        <w:pStyle w:val="ListBullet"/>
      </w:pPr>
      <w:r>
        <w:t>[ ] FIO in-app pre-migration backup and manifest exist</w:t>
      </w:r>
    </w:p>
    <w:p>
      <w:pPr>
        <w:pStyle w:val="ListBullet"/>
      </w:pPr>
      <w:r>
        <w:t>[ ] First radio identity and software paths are correct</w:t>
      </w:r>
    </w:p>
    <w:p>
      <w:pPr>
        <w:pStyle w:val="ListBullet"/>
      </w:pPr>
      <w:r>
        <w:t>[ ] Frequency Plan and Operating Groups are correct</w:t>
      </w:r>
    </w:p>
    <w:p>
      <w:pPr>
        <w:pStyle w:val="ListBullet"/>
      </w:pPr>
      <w:r>
        <w:t>[ ] Launch Control was tested one application at a time</w:t>
      </w:r>
    </w:p>
    <w:p>
      <w:pPr>
        <w:pStyle w:val="ListBullet"/>
      </w:pPr>
      <w:r>
        <w:t>[ ] Logs and support locations are known</w:t>
      </w:r>
    </w:p>
    <w:p>
      <w:pPr>
        <w:pStyle w:val="Heading2"/>
        <w:keepNext/>
      </w:pPr>
      <w:r>
        <w:t>Upgrade record</w:t>
      </w:r>
    </w:p>
    <w:p>
      <w:pPr>
        <w:spacing w:after="160"/>
      </w:pPr>
      <w:r>
        <w:rPr>
          <w:b/>
        </w:rPr>
        <w:t xml:space="preserve">Upgrade date  </w:t>
      </w:r>
      <w:r>
        <w:t>______________________________________________________________________________</w:t>
      </w:r>
    </w:p>
    <w:p>
      <w:pPr>
        <w:spacing w:after="160"/>
      </w:pPr>
      <w:r>
        <w:rPr>
          <w:b/>
        </w:rPr>
        <w:t xml:space="preserve">Operating system  </w:t>
      </w:r>
      <w:r>
        <w:t>______________________________________________________________________________</w:t>
      </w:r>
    </w:p>
    <w:p>
      <w:pPr>
        <w:spacing w:after="160"/>
      </w:pPr>
      <w:r>
        <w:rPr>
          <w:b/>
        </w:rPr>
        <w:t xml:space="preserve">FreqInOut version  </w:t>
      </w:r>
      <w:r>
        <w:t>______________________________________________________________________________</w:t>
      </w:r>
    </w:p>
    <w:p>
      <w:pPr>
        <w:spacing w:after="160"/>
      </w:pPr>
      <w:r>
        <w:rPr>
          <w:b/>
        </w:rPr>
        <w:t>Verified pre-install backup path  __________________________________________________________________________</w:t>
      </w:r>
      <w:r/>
    </w:p>
    <w:p>
      <w:pPr>
        <w:spacing w:after="160"/>
      </w:pPr>
      <w:r>
        <w:rPr>
          <w:b/>
        </w:rPr>
        <w:t xml:space="preserve">FIO pre-migration backup path  </w:t>
      </w:r>
      <w:r>
        <w:t>______________________________________________________________________________</w:t>
      </w:r>
    </w:p>
    <w:p>
      <w:pPr>
        <w:spacing w:after="160"/>
      </w:pPr>
      <w:r>
        <w:rPr>
          <w:b/>
        </w:rPr>
        <w:t xml:space="preserve">First radio name  </w:t>
      </w:r>
      <w:r>
        <w:t>______________________________________________________________________________</w:t>
      </w:r>
    </w:p>
    <w:p>
      <w:pPr>
        <w:spacing w:after="160"/>
      </w:pPr>
      <w:r>
        <w:rPr>
          <w:b/>
        </w:rPr>
        <w:t xml:space="preserve">Notes  </w:t>
      </w:r>
      <w:r>
        <w:t>______________________________________________________________________________________</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36471"/>
        <w:sz w:val="17"/>
      </w:rPr>
      <w:t>FreqInOut Version 2 Upgrade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D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ptos" w:hAnsi="Aptos"/>
      <w:color w:val="1D252C"/>
      <w:sz w:val="20"/>
    </w:rPr>
  </w:style>
  <w:style w:type="paragraph" w:styleId="ListBullet2">
    <w:name w:val="List Bullet 2"/>
    <w:basedOn w:val="Normal"/>
    <w:uiPriority w:val="99"/>
    <w:unhideWhenUsed/>
    <w:rsid w:val="00326F90"/>
    <w:pPr>
      <w:numPr>
        <w:numId w:val="2"/>
      </w:numPr>
      <w:spacing w:after="70" w:line="252" w:lineRule="auto"/>
      <w:contextualSpacing/>
    </w:pPr>
    <w:rPr>
      <w:rFonts w:ascii="Aptos" w:hAnsi="Aptos"/>
      <w:color w:val="1D25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ptos" w:hAnsi="Aptos"/>
      <w:color w:val="1D252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N1MAG/FreqInOut" TargetMode="External"/><Relationship Id="rId12" Type="http://schemas.openxmlformats.org/officeDocument/2006/relationships/hyperlink" Target="https://github.com/N1MAG/FreqInOut/releases" TargetMode="External"/><Relationship Id="rId13" Type="http://schemas.openxmlformats.org/officeDocument/2006/relationships/hyperlink" Target="mailto:bill@n1ma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FreqInOut Version 2 Upgrade Guide for Current Single Radio Users</dc:title>
  <dc:subject>Public upgrade instructions for FreqInOut single radio users</dc:subject>
  <dc:creator>FreqInOut</dc:creator>
  <cp:keywords/>
  <dc:description>Prepared for the public FreqInOut 2.0 release</dc:description>
  <cp:lastModifiedBy/>
  <cp:revision>1</cp:revision>
  <dcterms:created xsi:type="dcterms:W3CDTF">2013-12-23T23:15:00Z</dcterms:created>
  <dcterms:modified xsi:type="dcterms:W3CDTF">2013-12-23T23:15:00Z</dcterms:modified>
  <cp:category/>
</cp:coreProperties>
</file>