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93392" cy="1993392"/>
            <wp:docPr id="1" name="Picture 1" descr="FreqInOut logo"/>
            <wp:cNvGraphicFramePr>
              <a:graphicFrameLocks noChangeAspect="1"/>
            </wp:cNvGraphicFramePr>
            <a:graphic>
              <a:graphicData uri="http://schemas.openxmlformats.org/drawingml/2006/picture">
                <pic:pic>
                  <pic:nvPicPr>
                    <pic:cNvPr id="0" name="FreqInOut_logo.png"/>
                    <pic:cNvPicPr/>
                  </pic:nvPicPr>
                  <pic:blipFill>
                    <a:blip r:embed="rId10"/>
                    <a:stretch>
                      <a:fillRect/>
                    </a:stretch>
                  </pic:blipFill>
                  <pic:spPr>
                    <a:xfrm>
                      <a:off x="0" y="0"/>
                      <a:ext cx="1993392" cy="1993392"/>
                    </a:xfrm>
                    <a:prstGeom prst="rect"/>
                  </pic:spPr>
                </pic:pic>
              </a:graphicData>
            </a:graphic>
          </wp:inline>
        </w:drawing>
      </w:r>
    </w:p>
    <w:p>
      <w:pPr>
        <w:pStyle w:val="Title"/>
        <w:jc w:val="center"/>
      </w:pPr>
      <w:r>
        <w:t>FreqInOut Version 2 Upgrade Guide</w:t>
      </w:r>
    </w:p>
    <w:p>
      <w:pPr>
        <w:spacing w:before="120" w:after="360"/>
        <w:jc w:val="center"/>
      </w:pPr>
      <w:r>
        <w:rPr>
          <w:rFonts w:ascii="Aptos Display" w:hAnsi="Aptos Display"/>
          <w:b/>
          <w:color w:val="000000"/>
          <w:sz w:val="30"/>
        </w:rPr>
        <w:t>For Current Single Radio Users on Linux Windows and macOS</w:t>
      </w:r>
    </w:p>
    <w:p>
      <w:pPr>
        <w:spacing w:after="320"/>
        <w:jc w:val="center"/>
      </w:pPr>
      <w:r>
        <w:rPr>
          <w:rFonts w:ascii="Aptos" w:hAnsi="Aptos"/>
          <w:b/>
          <w:color w:val="1D252C"/>
          <w:sz w:val="22"/>
        </w:rPr>
        <w:t>Use this guide after FreqInOut 2.0.0 is published in the public repository</w:t>
      </w:r>
    </w:p>
    <w:p>
      <w:pPr>
        <w:spacing w:after="160"/>
        <w:ind w:left="792" w:right="792"/>
        <w:jc w:val="left"/>
      </w:pPr>
      <w:r>
        <w:t>FreqInOut 2 turns multi-radio support into the standard application while keeping one-radio operation fully supported. The upgrade preserves the existing FIO profile, asks before converting it, creates a verified in-app backup, and turns the current station into the first named radio.</w:t>
      </w:r>
    </w:p>
    <w:p>
      <w:pPr>
        <w:jc w:val="center"/>
      </w:pPr>
      <w:r>
        <w:t xml:space="preserve">Official release source   </w:t>
      </w:r>
      <w:hyperlink r:id="rId11">
        <w:r>
          <w:rPr>
            <w:color w:val="177EAA"/>
            <w:u w:val="single"/>
          </w:rPr>
          <w:t>github.com/N1MAG/FreqInOut</w:t>
        </w:r>
      </w:hyperlink>
    </w:p>
    <w:p/>
    <w:p>
      <w:pPr>
        <w:jc w:val="center"/>
      </w:pPr>
      <w:r>
        <w:rPr>
          <w:b/>
        </w:rPr>
        <w:t>Read the preparation section before installing the update.</w:t>
      </w:r>
    </w:p>
    <w:p>
      <w:r>
        <w:br w:type="page"/>
      </w:r>
    </w:p>
    <w:p>
      <w:pPr>
        <w:pStyle w:val="Heading1"/>
        <w:keepNext/>
      </w:pPr>
      <w:r>
        <w:t>Read this first</w:t>
      </w:r>
    </w:p>
    <w:p>
      <w:r>
        <w:t>The safest upgrade has two recovery points: a manual copy of the current FIO profile before software installation and the backup FIO creates immediately before Multi-Rig setup. Keep both until the upgraded station has operated normally for several sessions.</w:t>
      </w:r>
    </w:p>
    <w:p>
      <w:pPr>
        <w:pStyle w:val="ListBullet"/>
      </w:pPr>
      <w:r>
        <w:t>Do not upgrade during a scheduled net or while unattended launch actions are expected to run.</w:t>
      </w:r>
    </w:p>
    <w:p>
      <w:pPr>
        <w:pStyle w:val="ListBullet"/>
      </w:pPr>
      <w:r>
        <w:t>Close FIO and the radio applications it may monitor or launch, including FLRig, FLDigi, FLMsg, FLAmp, JS8Call, CommStat, VarAC, and VARA.</w:t>
      </w:r>
    </w:p>
    <w:p>
      <w:pPr>
        <w:pStyle w:val="ListBullet"/>
      </w:pPr>
      <w:r>
        <w:t>Use the same FIO profile root after the update. If you previously set FREQINOUT_CONFIG_DIR, record that value and keep using it.</w:t>
      </w:r>
    </w:p>
    <w:p>
      <w:pPr>
        <w:pStyle w:val="ListBullet"/>
      </w:pPr>
      <w:r>
        <w:t>Do not delete, move, or rename the current profile before FIO 2 has completed its migration and review.</w:t>
      </w:r>
    </w:p>
    <w:p>
      <w:pPr>
        <w:pStyle w:val="ListBullet"/>
      </w:pPr>
      <w:r>
        <w:t>Do not add a second radio until the migrated first radio works correctly.</w:t>
      </w:r>
    </w:p>
    <w:p>
      <w:pPr>
        <w:pStyle w:val="Heading2"/>
        <w:keepNext/>
      </w:pPr>
      <w:r>
        <w:t>What the upgrade changes</w:t>
      </w:r>
    </w:p>
    <w:p>
      <w:pPr>
        <w:pStyle w:val="ListBullet"/>
      </w:pPr>
      <w:r>
        <w:t>Your existing single-radio station becomes the first named radio in FIO 2.</w:t>
      </w:r>
    </w:p>
    <w:p>
      <w:pPr>
        <w:pStyle w:val="ListBullet"/>
      </w:pPr>
      <w:r>
        <w:t>Known software paths, endpoints, message locations, schedules, plans, operators, SOP data, Spotter and Expect settings, and VarAC data remain associated with the station when matching saved fields exist.</w:t>
      </w:r>
    </w:p>
    <w:p>
      <w:pPr>
        <w:pStyle w:val="ListBullet"/>
      </w:pPr>
      <w:r>
        <w:t>Existing daily and net schedules remain available and are represented by an assigned Frequency Plan.</w:t>
      </w:r>
    </w:p>
    <w:p>
      <w:pPr>
        <w:pStyle w:val="ListBullet"/>
      </w:pPr>
      <w:r>
        <w:t>Automatic application launch is turned off during migration as a safety measure. Monitoring and startup selections must be reviewed before automatic launch is enabled again.</w:t>
      </w:r>
    </w:p>
    <w:p>
      <w:pPr>
        <w:pStyle w:val="ListBullet"/>
      </w:pPr>
      <w:r>
        <w:t>FIO may show review warnings when it can preserve a value but cannot prove that it is still correct. Harmless uncertainty should not prevent ordinary use.</w:t>
      </w:r>
    </w:p>
    <w:p>
      <w:pPr>
        <w:pStyle w:val="Heading2"/>
        <w:keepNext/>
      </w:pPr>
      <w:r>
        <w:t>What the upgrade does not do</w:t>
      </w:r>
    </w:p>
    <w:p>
      <w:pPr>
        <w:pStyle w:val="ListBullet"/>
      </w:pPr>
      <w:r>
        <w:t>It does not require a second radio. A one-radio station is a normal FIO 2 configuration.</w:t>
      </w:r>
    </w:p>
    <w:p>
      <w:pPr>
        <w:pStyle w:val="ListBullet"/>
      </w:pPr>
      <w:r>
        <w:t>It does not overwrite third-party application configuration merely because an application was discovered. Any supported external configuration change remains a separate reviewed action.</w:t>
      </w:r>
    </w:p>
    <w:p>
      <w:pPr>
        <w:pStyle w:val="ListBullet"/>
      </w:pPr>
      <w:r>
        <w:t>It does not place operator-owned message libraries on a new disk or network share without an explicit path choice.</w:t>
      </w:r>
    </w:p>
    <w:p>
      <w:pPr>
        <w:pStyle w:val="ListBullet"/>
      </w:pPr>
      <w:r>
        <w:t>It does not copy operating-system credential stores. Saved signing passphrases remain in the current user account's credential service.</w:t>
      </w:r>
    </w:p>
    <w:p>
      <w:pPr>
        <w:pStyle w:val="Heading2"/>
        <w:keepNext/>
      </w:pPr>
      <w:r>
        <w:t>Profile and log locations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Operating system</w:t>
            </w:r>
          </w:p>
        </w:tc>
        <w:tc>
          <w:tcPr>
            <w:tcW w:type="dxa" w:w="3600"/>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Default FIO profile</w:t>
            </w:r>
          </w:p>
        </w:tc>
        <w:tc>
          <w:tcPr>
            <w:tcW w:type="dxa" w:w="424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Main application log</w:t>
            </w:r>
          </w:p>
        </w:tc>
      </w:tr>
      <w:tr>
        <w:tc>
          <w:tcPr>
            <w:tcW w:type="dxa" w:w="17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Linux</w:t>
            </w:r>
          </w:p>
        </w:tc>
        <w:tc>
          <w:tcPr>
            <w:tcW w:type="dxa" w:w="36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w:t>
            </w:r>
          </w:p>
        </w:tc>
        <w:tc>
          <w:tcPr>
            <w:tcW w:type="dxa" w:w="42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~/.freqinout/freqinout.log</w:t>
            </w:r>
          </w:p>
        </w:tc>
      </w:tr>
      <w:tr>
        <w:tc>
          <w:tcPr>
            <w:tcW w:type="dxa" w:w="17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Windows</w:t>
            </w:r>
          </w:p>
        </w:tc>
        <w:tc>
          <w:tcPr>
            <w:tcW w:type="dxa" w:w="36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%LOCALAPPDATA%\FreqInOut</w:t>
            </w:r>
          </w:p>
        </w:tc>
        <w:tc>
          <w:tcPr>
            <w:tcW w:type="dxa" w:w="42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%LOCALAPPDATA%\FreqInOut\freqinout.log</w:t>
            </w:r>
          </w:p>
        </w:tc>
      </w:tr>
      <w:tr>
        <w:tc>
          <w:tcPr>
            <w:tcW w:type="dxa" w:w="17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macOS</w:t>
            </w:r>
          </w:p>
        </w:tc>
        <w:tc>
          <w:tcPr>
            <w:tcW w:type="dxa" w:w="36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w:t>
            </w:r>
          </w:p>
        </w:tc>
        <w:tc>
          <w:tcPr>
            <w:tcW w:type="dxa" w:w="42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~/.freqinout/freqinout.log</w:t>
            </w:r>
          </w:p>
        </w:tc>
      </w:tr>
    </w:tbl>
    <w:p>
      <w:pPr>
        <w:spacing w:after="0"/>
      </w:pPr>
    </w:p>
    <w:p>
      <w:r>
        <w:rPr>
          <w:b/>
        </w:rPr>
        <w:t xml:space="preserve">Custom profile roots  </w:t>
      </w:r>
      <w:r>
        <w:t>Windows falls back to %APPDATA%\FreqInOut when LOCALAPPDATA is unavailable. A custom FREQINOUT_CONFIG_DIR replaces the defaults above; its value is the profile root and contains the logs.</w:t>
      </w:r>
    </w:p>
    <w:p>
      <w:r>
        <w:br w:type="page"/>
      </w:r>
    </w:p>
    <w:p>
      <w:pPr>
        <w:pStyle w:val="Heading1"/>
        <w:keepNext/>
      </w:pPr>
      <w:r>
        <w:t>Before you begin</w:t>
      </w:r>
    </w:p>
    <w:p>
      <w:pPr>
        <w:pStyle w:val="Heading2"/>
        <w:keepNext/>
      </w:pPr>
      <w:r>
        <w:t>Confirm the public release</w:t>
      </w:r>
    </w:p>
    <w:p>
      <w:r>
        <w:t xml:space="preserve">Open the </w:t>
      </w:r>
      <w:hyperlink r:id="rId12">
        <w:r>
          <w:rPr>
            <w:color w:val="177EAA"/>
            <w:u w:val="single"/>
          </w:rPr>
          <w:t>FreqInOut Releases page</w:t>
        </w:r>
      </w:hyperlink>
      <w:r>
        <w:t xml:space="preserve"> and confirm that version 2.0.0 or a later approved version is available. Use only the public repository or an installer attached to its release.</w:t>
      </w:r>
    </w:p>
    <w:p>
      <w:pPr>
        <w:pStyle w:val="Heading2"/>
        <w:keepNext/>
      </w:pPr>
      <w:r>
        <w:t>Record your current station</w:t>
      </w:r>
    </w:p>
    <w:p>
      <w:pPr>
        <w:pStyle w:val="ListBullet"/>
      </w:pPr>
      <w:r>
        <w:t>Take screenshots of the current radio name, software paths, host and port values, schedule assignments, message folders, and Launch Control choices.</w:t>
      </w:r>
    </w:p>
    <w:p>
      <w:pPr>
        <w:pStyle w:val="ListBullet"/>
      </w:pPr>
      <w:r>
        <w:t>Write down any custom FREQINOUT_CONFIG_DIR, nonstandard install directory, NAS path, or removable-drive path.</w:t>
      </w:r>
    </w:p>
    <w:p>
      <w:pPr>
        <w:pStyle w:val="ListBullet"/>
      </w:pPr>
      <w:r>
        <w:t>If VarAC, JS8Call, FLRig, FLDigi, FLMsg, or FLAmp uses a named profile or instance, record the visible name and its application configuration folder.</w:t>
      </w:r>
    </w:p>
    <w:p>
      <w:pPr>
        <w:pStyle w:val="ListBullet"/>
      </w:pPr>
      <w:r>
        <w:t>If you use Operating Groups, record the group names and confirm which schedules and publication policies depend on them.</w:t>
      </w:r>
    </w:p>
    <w:p>
      <w:pPr>
        <w:pStyle w:val="Heading2"/>
        <w:keepNext/>
      </w:pPr>
      <w:r>
        <w:t>Create a manual profile backup</w:t>
      </w:r>
    </w:p>
    <w:p>
      <w:r>
        <w:t>Copy the entire FIO profile root while FIO is closed. The copy should include the config folder, both SQLite databases, logs, backups, and any FIO-managed instance data below that root. Use the commands in the operating-system section or make the same copy with the file manager.</w:t>
      </w:r>
    </w:p>
    <w:p>
      <w:r>
        <w:rPr>
          <w:b/>
        </w:rPr>
        <w:t xml:space="preserve">External folders  </w:t>
      </w:r>
      <w:r>
        <w:t>FIO can reference message, log, BBS, NAS, and companion-application folders outside its profile. Back up important operator-owned locations separately according to your station's normal backup plan.</w:t>
      </w:r>
    </w:p>
    <w:p>
      <w:pPr>
        <w:pStyle w:val="Heading2"/>
        <w:keepNext/>
      </w:pPr>
      <w:r>
        <w:t>Keep the station quiet</w:t>
      </w:r>
    </w:p>
    <w:p>
      <w:pPr>
        <w:spacing w:after="70"/>
        <w:ind w:left="432" w:hanging="432"/>
      </w:pPr>
      <w:r>
        <w:rPr>
          <w:b/>
        </w:rPr>
        <w:t xml:space="preserve">1.  </w:t>
      </w:r>
      <w:r>
        <w:t>Finish any active message or net work.</w:t>
      </w:r>
    </w:p>
    <w:p>
      <w:pPr>
        <w:spacing w:after="70"/>
        <w:ind w:left="432" w:hanging="432"/>
      </w:pPr>
      <w:r>
        <w:rPr>
          <w:b/>
        </w:rPr>
        <w:t xml:space="preserve">2.  </w:t>
      </w:r>
      <w:r>
        <w:t>Close FIO normally.</w:t>
      </w:r>
    </w:p>
    <w:p>
      <w:pPr>
        <w:spacing w:after="70"/>
        <w:ind w:left="432" w:hanging="432"/>
      </w:pPr>
      <w:r>
        <w:rPr>
          <w:b/>
        </w:rPr>
        <w:t xml:space="preserve">3.  </w:t>
      </w:r>
      <w:r>
        <w:t>Close companion radio applications that use the same profiles or data files.</w:t>
      </w:r>
    </w:p>
    <w:p>
      <w:pPr>
        <w:spacing w:after="70"/>
        <w:ind w:left="432" w:hanging="432"/>
      </w:pPr>
      <w:r>
        <w:rPr>
          <w:b/>
        </w:rPr>
        <w:t xml:space="preserve">4.  </w:t>
      </w:r>
      <w:r>
        <w:t>Confirm FIO is no longer running before updating the program files.</w:t>
      </w:r>
    </w:p>
    <w:p>
      <w:r>
        <w:br w:type="page"/>
      </w:r>
    </w:p>
    <w:p>
      <w:pPr>
        <w:pStyle w:val="Heading1"/>
        <w:keepNext/>
      </w:pPr>
      <w:r>
        <w:t>Linux upgrade</w:t>
      </w:r>
    </w:p>
    <w:p>
      <w:r>
        <w:t>These steps apply to a normal Linux installation whose FIO checkout is in $HOME/FreqInOut and whose profile is $HOME/.freqinout. Substitute the paths you recorded if your installation is different.</w:t>
      </w:r>
    </w:p>
    <w:p>
      <w:pPr>
        <w:pStyle w:val="Heading2"/>
        <w:keepNext/>
      </w:pPr>
      <w:r>
        <w:t>Back up the Linux profile</w:t>
      </w:r>
    </w:p>
    <w:p>
      <w:pPr>
        <w:spacing w:before="20" w:after="20"/>
        <w:ind w:left="360" w:right="288"/>
        <w:shd w:fill="F3F5F7"/>
      </w:pPr>
      <w:r>
        <w:rPr>
          <w:rFonts w:ascii="Consolas" w:hAnsi="Consolas"/>
          <w:color w:val="1D252C"/>
          <w:sz w:val="18"/>
        </w:rPr>
        <w:t>mkdir -p "$HOME/FreqInOut-Backups"</w:t>
      </w:r>
    </w:p>
    <w:p>
      <w:pPr>
        <w:spacing w:before="20" w:after="20"/>
        <w:ind w:left="360" w:right="288"/>
        <w:shd w:fill="F3F5F7"/>
      </w:pPr>
      <w:r>
        <w:rPr>
          <w:rFonts w:ascii="Consolas" w:hAnsi="Consolas"/>
          <w:color w:val="1D252C"/>
          <w:sz w:val="18"/>
        </w:rPr>
        <w:t>cp -a "$HOME/.freqinout" "$HOME/FreqInOut-Backups/profile-$(date +%Y%m%d-%H%M%S)"</w:t>
      </w:r>
    </w:p>
    <w:p>
      <w:r>
        <w:t>Open the new backup folder and confirm that it contains a config folder before continuing.</w:t>
      </w:r>
    </w:p>
    <w:p>
      <w:pPr>
        <w:pStyle w:val="Heading2"/>
        <w:keepNext/>
      </w:pPr>
      <w:r>
        <w:t>Update a guided installer installation</w:t>
      </w:r>
    </w:p>
    <w:p>
      <w:pPr>
        <w:spacing w:before="20" w:after="20"/>
        <w:ind w:left="360" w:right="288"/>
        <w:shd w:fill="F3F5F7"/>
      </w:pPr>
      <w:r>
        <w:rPr>
          <w:rFonts w:ascii="Consolas" w:hAnsi="Consolas"/>
          <w:color w:val="1D252C"/>
          <w:sz w:val="18"/>
        </w:rPr>
        <w:t>cd "$HOME/FreqInOut"</w:t>
      </w:r>
    </w:p>
    <w:p>
      <w:pPr>
        <w:spacing w:before="20" w:after="20"/>
        <w:ind w:left="360" w:right="288"/>
        <w:shd w:fill="F3F5F7"/>
      </w:pPr>
      <w:r>
        <w:rPr>
          <w:rFonts w:ascii="Consolas" w:hAnsi="Consolas"/>
          <w:color w:val="1D252C"/>
          <w:sz w:val="18"/>
        </w:rPr>
        <w:t>git status --short</w:t>
      </w:r>
    </w:p>
    <w:p>
      <w:pPr>
        <w:spacing w:before="20" w:after="20"/>
        <w:ind w:left="360" w:right="288"/>
        <w:shd w:fill="F3F5F7"/>
      </w:pPr>
      <w:r>
        <w:rPr>
          <w:rFonts w:ascii="Consolas" w:hAnsi="Consolas"/>
          <w:color w:val="1D252C"/>
          <w:sz w:val="18"/>
        </w:rPr>
        <w:t>git pull --ff-only origin main</w:t>
      </w:r>
    </w:p>
    <w:p>
      <w:pPr>
        <w:spacing w:before="20" w:after="20"/>
        <w:ind w:left="360" w:right="288"/>
        <w:shd w:fill="F3F5F7"/>
      </w:pPr>
      <w:r>
        <w:rPr>
          <w:rFonts w:ascii="Consolas" w:hAnsi="Consolas"/>
          <w:color w:val="1D252C"/>
          <w:sz w:val="18"/>
        </w:rPr>
        <w:t>bash install_FreqInOut_linux.sh --dir "$HOME/FreqInOut"</w:t>
      </w:r>
    </w:p>
    <w:p>
      <w:r>
        <w:t>The status command should produce no output. If it lists files, stop and ask for help; do not discard local changes. If the existing launcher uses a custom profile root, rerun the installer with the same --config-root value.</w:t>
      </w:r>
    </w:p>
    <w:p>
      <w:r>
        <w:t>The Linux installer also records installation activity in $HOME/freqinout-install.log and creates installer backups under $HOME/.local/state/freqinout/backups.</w:t>
      </w:r>
    </w:p>
    <w:p>
      <w:pPr>
        <w:pStyle w:val="Heading2"/>
        <w:keepNext/>
      </w:pPr>
      <w:r>
        <w:t>Update a source installation</w:t>
      </w:r>
    </w:p>
    <w:p>
      <w:pPr>
        <w:spacing w:before="20" w:after="20"/>
        <w:ind w:left="360" w:right="288"/>
        <w:shd w:fill="F3F5F7"/>
      </w:pPr>
      <w:r>
        <w:rPr>
          <w:rFonts w:ascii="Consolas" w:hAnsi="Consolas"/>
          <w:color w:val="1D252C"/>
          <w:sz w:val="18"/>
        </w:rPr>
        <w:t>cd "$HOME/FreqInOut"</w:t>
      </w:r>
    </w:p>
    <w:p>
      <w:pPr>
        <w:spacing w:before="20" w:after="20"/>
        <w:ind w:left="360" w:right="288"/>
        <w:shd w:fill="F3F5F7"/>
      </w:pPr>
      <w:r>
        <w:rPr>
          <w:rFonts w:ascii="Consolas" w:hAnsi="Consolas"/>
          <w:color w:val="1D252C"/>
          <w:sz w:val="18"/>
        </w:rPr>
        <w:t>git status --short</w:t>
      </w:r>
    </w:p>
    <w:p>
      <w:pPr>
        <w:spacing w:before="20" w:after="20"/>
        <w:ind w:left="360" w:right="288"/>
        <w:shd w:fill="F3F5F7"/>
      </w:pPr>
      <w:r>
        <w:rPr>
          <w:rFonts w:ascii="Consolas" w:hAnsi="Consolas"/>
          <w:color w:val="1D252C"/>
          <w:sz w:val="18"/>
        </w:rPr>
        <w:t>git pull --ff-only origin main</w:t>
      </w:r>
    </w:p>
    <w:p>
      <w:pPr>
        <w:spacing w:before="20" w:after="20"/>
        <w:ind w:left="360" w:right="288"/>
        <w:shd w:fill="F3F5F7"/>
      </w:pPr>
      <w:r>
        <w:rPr>
          <w:rFonts w:ascii="Consolas" w:hAnsi="Consolas"/>
          <w:color w:val="1D252C"/>
          <w:sz w:val="18"/>
        </w:rPr>
        <w:t>python3.11 install_freqinout.py</w:t>
      </w:r>
    </w:p>
    <w:p>
      <w:pPr>
        <w:spacing w:before="20" w:after="20"/>
        <w:ind w:left="360" w:right="288"/>
        <w:shd w:fill="F3F5F7"/>
      </w:pPr>
      <w:r>
        <w:rPr>
          <w:rFonts w:ascii="Consolas" w:hAnsi="Consolas"/>
          <w:color w:val="1D252C"/>
          <w:sz w:val="18"/>
        </w:rPr>
        <w:t>./.venv/bin/python -m freqinout.main</w:t>
      </w:r>
    </w:p>
    <w:p>
      <w:r>
        <w:t>Python 3.9 through 3.13 is supported; Python 3.11 is recommended. If the existing installation uses the guided Linux installer and a venv directory rather than .venv, use the guided installer path above.</w:t>
      </w:r>
    </w:p>
    <w:p>
      <w:pPr>
        <w:pStyle w:val="Heading2"/>
        <w:keepNext/>
      </w:pPr>
      <w:r>
        <w:t>Linux checks before first launch</w:t>
      </w:r>
    </w:p>
    <w:p>
      <w:pPr>
        <w:pStyle w:val="ListBullet"/>
      </w:pPr>
      <w:r>
        <w:t>Confirm the desktop or menu launcher still points to the intended FIO installation.</w:t>
      </w:r>
    </w:p>
    <w:p>
      <w:pPr>
        <w:pStyle w:val="ListBullet"/>
      </w:pPr>
      <w:r>
        <w:t>Confirm any custom profile root is still exported by the launcher.</w:t>
      </w:r>
    </w:p>
    <w:p>
      <w:pPr>
        <w:pStyle w:val="ListBullet"/>
      </w:pPr>
      <w:r>
        <w:t>Keep the terminal installer log if the update reports a dependency, Git, launcher, or icon problem.</w:t>
      </w:r>
    </w:p>
    <w:p>
      <w:r>
        <w:br w:type="page"/>
      </w:r>
    </w:p>
    <w:p>
      <w:pPr>
        <w:pStyle w:val="Heading1"/>
        <w:keepNext/>
      </w:pPr>
      <w:r>
        <w:t>Windows upgrade</w:t>
      </w:r>
    </w:p>
    <w:p>
      <w:r>
        <w:t>Use the installer method if the current FIO was installed from a Windows setup package. Use the source method only when the current installation is a Git checkout with a local Python environment.</w:t>
      </w:r>
    </w:p>
    <w:p>
      <w:pPr>
        <w:pStyle w:val="Heading2"/>
        <w:keepNext/>
      </w:pPr>
      <w:r>
        <w:t>Back up the Windows profile</w:t>
      </w:r>
    </w:p>
    <w:p>
      <w:r>
        <w:t>Open PowerShell after closing FIO and run the following commands.</w:t>
      </w:r>
    </w:p>
    <w:p>
      <w:pPr>
        <w:spacing w:before="20" w:after="20"/>
        <w:ind w:left="360" w:right="288"/>
        <w:shd w:fill="F3F5F7"/>
      </w:pPr>
      <w:r>
        <w:rPr>
          <w:rFonts w:ascii="Consolas" w:hAnsi="Consolas"/>
          <w:color w:val="1D252C"/>
          <w:sz w:val="18"/>
        </w:rPr>
        <w:t>$profile = Join-Path $env:LOCALAPPDATA "FreqInOut"</w:t>
      </w:r>
    </w:p>
    <w:p>
      <w:pPr>
        <w:spacing w:before="20" w:after="20"/>
        <w:ind w:left="360" w:right="288"/>
        <w:shd w:fill="F3F5F7"/>
      </w:pPr>
      <w:r>
        <w:rPr>
          <w:rFonts w:ascii="Consolas" w:hAnsi="Consolas"/>
          <w:color w:val="1D252C"/>
          <w:sz w:val="18"/>
        </w:rPr>
        <w:t>if (-not (Test-Path $profile)) { $profile = Join-Path $env:APPDATA "FreqInOut" }</w:t>
      </w:r>
    </w:p>
    <w:p>
      <w:pPr>
        <w:spacing w:before="20" w:after="20"/>
        <w:ind w:left="360" w:right="288"/>
        <w:shd w:fill="F3F5F7"/>
      </w:pPr>
      <w:r>
        <w:rPr>
          <w:rFonts w:ascii="Consolas" w:hAnsi="Consolas"/>
          <w:color w:val="1D252C"/>
          <w:sz w:val="18"/>
        </w:rPr>
        <w:t>$stamp = Get-Date -Format "yyyyMMdd-HHmmss"</w:t>
      </w:r>
    </w:p>
    <w:p>
      <w:pPr>
        <w:spacing w:before="20" w:after="20"/>
        <w:ind w:left="360" w:right="288"/>
        <w:shd w:fill="F3F5F7"/>
      </w:pPr>
      <w:r>
        <w:rPr>
          <w:rFonts w:ascii="Consolas" w:hAnsi="Consolas"/>
          <w:color w:val="1D252C"/>
          <w:sz w:val="18"/>
        </w:rPr>
        <w:t>$backup = Join-Path $env:USERPROFILE "FreqInOut-Backups\profile-$stamp"</w:t>
      </w:r>
    </w:p>
    <w:p>
      <w:pPr>
        <w:spacing w:before="20" w:after="20"/>
        <w:ind w:left="360" w:right="288"/>
        <w:shd w:fill="F3F5F7"/>
      </w:pPr>
      <w:r>
        <w:rPr>
          <w:rFonts w:ascii="Consolas" w:hAnsi="Consolas"/>
          <w:color w:val="1D252C"/>
          <w:sz w:val="18"/>
        </w:rPr>
        <w:t>New-Item -ItemType Directory -Path (Split-Path $backup) -Force</w:t>
      </w:r>
    </w:p>
    <w:p>
      <w:pPr>
        <w:spacing w:before="20" w:after="20"/>
        <w:ind w:left="360" w:right="288"/>
        <w:shd w:fill="F3F5F7"/>
      </w:pPr>
      <w:r>
        <w:rPr>
          <w:rFonts w:ascii="Consolas" w:hAnsi="Consolas"/>
          <w:color w:val="1D252C"/>
          <w:sz w:val="18"/>
        </w:rPr>
        <w:t>Copy-Item $profile $backup -Recurse</w:t>
      </w:r>
    </w:p>
    <w:p>
      <w:r>
        <w:t>Open the backup path printed in PowerShell or browse to your user profile's FreqInOut-Backups folder and confirm that the copy contains a config folder.</w:t>
      </w:r>
    </w:p>
    <w:p>
      <w:pPr>
        <w:pStyle w:val="Heading2"/>
        <w:keepNext/>
      </w:pPr>
      <w:r>
        <w:t>Update a packaged installation</w:t>
      </w:r>
    </w:p>
    <w:p>
      <w:pPr>
        <w:spacing w:after="70"/>
        <w:ind w:left="432" w:hanging="432"/>
      </w:pPr>
      <w:r>
        <w:rPr>
          <w:b/>
        </w:rPr>
        <w:t xml:space="preserve">1.  </w:t>
      </w:r>
      <w:r>
        <w:t>Download FreqInOut-Setup.exe from the official version 2 release page.</w:t>
      </w:r>
    </w:p>
    <w:p>
      <w:pPr>
        <w:spacing w:after="70"/>
        <w:ind w:left="432" w:hanging="432"/>
      </w:pPr>
      <w:r>
        <w:rPr>
          <w:b/>
        </w:rPr>
        <w:t xml:space="preserve">2.  </w:t>
      </w:r>
      <w:r>
        <w:t>If the release provides a SHA-256 value, compare it before running the installer.</w:t>
      </w:r>
    </w:p>
    <w:p>
      <w:pPr>
        <w:spacing w:after="70"/>
        <w:ind w:left="432" w:hanging="432"/>
      </w:pPr>
      <w:r>
        <w:rPr>
          <w:b/>
        </w:rPr>
        <w:t xml:space="preserve">3.  </w:t>
      </w:r>
      <w:r>
        <w:t>Run the installer while signed in as the same Windows user who operates FIO.</w:t>
      </w:r>
    </w:p>
    <w:p>
      <w:pPr>
        <w:spacing w:after="70"/>
        <w:ind w:left="432" w:hanging="432"/>
      </w:pPr>
      <w:r>
        <w:rPr>
          <w:b/>
        </w:rPr>
        <w:t xml:space="preserve">4.  </w:t>
      </w:r>
      <w:r>
        <w:t>Keep the existing FIO profile. Do not remove the LocalAppData or AppData FreqInOut folder.</w:t>
      </w:r>
    </w:p>
    <w:p>
      <w:pPr>
        <w:spacing w:after="70"/>
        <w:ind w:left="432" w:hanging="432"/>
      </w:pPr>
      <w:r>
        <w:rPr>
          <w:b/>
        </w:rPr>
        <w:t xml:space="preserve">5.  </w:t>
      </w:r>
      <w:r>
        <w:t>Launch FIO from the updated Start menu or desktop shortcut.</w:t>
      </w:r>
    </w:p>
    <w:p>
      <w:pPr>
        <w:pStyle w:val="Heading2"/>
        <w:keepNext/>
      </w:pPr>
      <w:r>
        <w:t>Update a source installation</w:t>
      </w:r>
    </w:p>
    <w:p>
      <w:pPr>
        <w:spacing w:before="20" w:after="20"/>
        <w:ind w:left="360" w:right="288"/>
        <w:shd w:fill="F3F5F7"/>
      </w:pPr>
      <w:r>
        <w:rPr>
          <w:rFonts w:ascii="Consolas" w:hAnsi="Consolas"/>
          <w:color w:val="1D252C"/>
          <w:sz w:val="18"/>
        </w:rPr>
        <w:t>Set-Location "$HOME\FreqInOut"</w:t>
      </w:r>
    </w:p>
    <w:p>
      <w:pPr>
        <w:spacing w:before="20" w:after="20"/>
        <w:ind w:left="360" w:right="288"/>
        <w:shd w:fill="F3F5F7"/>
      </w:pPr>
      <w:r>
        <w:rPr>
          <w:rFonts w:ascii="Consolas" w:hAnsi="Consolas"/>
          <w:color w:val="1D252C"/>
          <w:sz w:val="18"/>
        </w:rPr>
        <w:t>git status --short</w:t>
      </w:r>
    </w:p>
    <w:p>
      <w:pPr>
        <w:spacing w:before="20" w:after="20"/>
        <w:ind w:left="360" w:right="288"/>
        <w:shd w:fill="F3F5F7"/>
      </w:pPr>
      <w:r>
        <w:rPr>
          <w:rFonts w:ascii="Consolas" w:hAnsi="Consolas"/>
          <w:color w:val="1D252C"/>
          <w:sz w:val="18"/>
        </w:rPr>
        <w:t>git pull --ff-only origin main</w:t>
      </w:r>
    </w:p>
    <w:p>
      <w:pPr>
        <w:spacing w:before="20" w:after="20"/>
        <w:ind w:left="360" w:right="288"/>
        <w:shd w:fill="F3F5F7"/>
      </w:pPr>
      <w:r>
        <w:rPr>
          <w:rFonts w:ascii="Consolas" w:hAnsi="Consolas"/>
          <w:color w:val="1D252C"/>
          <w:sz w:val="18"/>
        </w:rPr>
        <w:t>py -3.11 install_freqinout.py</w:t>
      </w:r>
    </w:p>
    <w:p>
      <w:pPr>
        <w:spacing w:before="20" w:after="20"/>
        <w:ind w:left="360" w:right="288"/>
        <w:shd w:fill="F3F5F7"/>
      </w:pPr>
      <w:r>
        <w:rPr>
          <w:rFonts w:ascii="Consolas" w:hAnsi="Consolas"/>
          <w:color w:val="1D252C"/>
          <w:sz w:val="18"/>
        </w:rPr>
        <w:t>.\.venv\Scripts\python.exe -m freqinout.main</w:t>
      </w:r>
    </w:p>
    <w:p>
      <w:r>
        <w:t>The status command should produce no output. If files are listed, stop and ask for help instead of resetting the checkout. PowerShell activation is not required when the .venv Python executable is called directly.</w:t>
      </w:r>
    </w:p>
    <w:p>
      <w:pPr>
        <w:pStyle w:val="Heading2"/>
        <w:keepNext/>
      </w:pPr>
      <w:r>
        <w:t>Windows checks before first launch</w:t>
      </w:r>
    </w:p>
    <w:p>
      <w:pPr>
        <w:pStyle w:val="ListBullet"/>
      </w:pPr>
      <w:r>
        <w:t>Use the same Windows account as the previous installation so FIO sees the same profile and credential store.</w:t>
      </w:r>
    </w:p>
    <w:p>
      <w:pPr>
        <w:pStyle w:val="ListBullet"/>
      </w:pPr>
      <w:r>
        <w:t>Allow only the file, serial, Bluetooth, or network access required by your configured radio applications.</w:t>
      </w:r>
    </w:p>
    <w:p>
      <w:pPr>
        <w:pStyle w:val="ListBullet"/>
      </w:pPr>
      <w:r>
        <w:t>If Windows security software blocks the installer or first launch, preserve the warning and release checksum for the trouble report instead of bypassing a mismatch.</w:t>
      </w:r>
    </w:p>
    <w:p>
      <w:r>
        <w:br w:type="page"/>
      </w:r>
    </w:p>
    <w:p>
      <w:pPr>
        <w:pStyle w:val="Heading1"/>
        <w:keepNext/>
      </w:pPr>
      <w:r>
        <w:t>macOS upgrade</w:t>
      </w:r>
    </w:p>
    <w:p>
      <w:r>
        <w:t>FreqInOut Version 2 supports a source installation on macOS. A signed and notarized application bundle is not assumed by this guide. VarAC and Wine workflows require separate qualification and are not a primary macOS upgrade target.</w:t>
      </w:r>
    </w:p>
    <w:p>
      <w:pPr>
        <w:pStyle w:val="Heading2"/>
        <w:keepNext/>
      </w:pPr>
      <w:r>
        <w:t>Back up the macOS profile</w:t>
      </w:r>
    </w:p>
    <w:p>
      <w:pPr>
        <w:spacing w:before="20" w:after="20"/>
        <w:ind w:left="360" w:right="288"/>
        <w:shd w:fill="F3F5F7"/>
      </w:pPr>
      <w:r>
        <w:rPr>
          <w:rFonts w:ascii="Consolas" w:hAnsi="Consolas"/>
          <w:color w:val="1D252C"/>
          <w:sz w:val="18"/>
        </w:rPr>
        <w:t>mkdir -p "$HOME/FreqInOut-Backups"</w:t>
      </w:r>
    </w:p>
    <w:p>
      <w:pPr>
        <w:spacing w:before="20" w:after="20"/>
        <w:ind w:left="360" w:right="288"/>
        <w:shd w:fill="F3F5F7"/>
      </w:pPr>
      <w:r>
        <w:rPr>
          <w:rFonts w:ascii="Consolas" w:hAnsi="Consolas"/>
          <w:color w:val="1D252C"/>
          <w:sz w:val="18"/>
        </w:rPr>
        <w:t>cp -a "$HOME/.freqinout" "$HOME/FreqInOut-Backups/profile-$(date +%Y%m%d-%H%M%S)"</w:t>
      </w:r>
    </w:p>
    <w:p>
      <w:r>
        <w:t>Open the backup in Finder and confirm that it contains a config folder before continuing.</w:t>
      </w:r>
    </w:p>
    <w:p>
      <w:pPr>
        <w:pStyle w:val="Heading2"/>
        <w:keepNext/>
      </w:pPr>
      <w:r>
        <w:t>Update the source installation</w:t>
      </w:r>
    </w:p>
    <w:p>
      <w:pPr>
        <w:spacing w:before="20" w:after="20"/>
        <w:ind w:left="360" w:right="288"/>
        <w:shd w:fill="F3F5F7"/>
      </w:pPr>
      <w:r>
        <w:rPr>
          <w:rFonts w:ascii="Consolas" w:hAnsi="Consolas"/>
          <w:color w:val="1D252C"/>
          <w:sz w:val="18"/>
        </w:rPr>
        <w:t>cd "$HOME/FreqInOut"</w:t>
      </w:r>
    </w:p>
    <w:p>
      <w:pPr>
        <w:spacing w:before="20" w:after="20"/>
        <w:ind w:left="360" w:right="288"/>
        <w:shd w:fill="F3F5F7"/>
      </w:pPr>
      <w:r>
        <w:rPr>
          <w:rFonts w:ascii="Consolas" w:hAnsi="Consolas"/>
          <w:color w:val="1D252C"/>
          <w:sz w:val="18"/>
        </w:rPr>
        <w:t>git status --short</w:t>
      </w:r>
    </w:p>
    <w:p>
      <w:pPr>
        <w:spacing w:before="20" w:after="20"/>
        <w:ind w:left="360" w:right="288"/>
        <w:shd w:fill="F3F5F7"/>
      </w:pPr>
      <w:r>
        <w:rPr>
          <w:rFonts w:ascii="Consolas" w:hAnsi="Consolas"/>
          <w:color w:val="1D252C"/>
          <w:sz w:val="18"/>
        </w:rPr>
        <w:t>git pull --ff-only origin main</w:t>
      </w:r>
    </w:p>
    <w:p>
      <w:pPr>
        <w:spacing w:before="20" w:after="20"/>
        <w:ind w:left="360" w:right="288"/>
        <w:shd w:fill="F3F5F7"/>
      </w:pPr>
      <w:r>
        <w:rPr>
          <w:rFonts w:ascii="Consolas" w:hAnsi="Consolas"/>
          <w:color w:val="1D252C"/>
          <w:sz w:val="18"/>
        </w:rPr>
        <w:t>python3.11 install_freqinout.py</w:t>
      </w:r>
    </w:p>
    <w:p>
      <w:pPr>
        <w:spacing w:before="20" w:after="20"/>
        <w:ind w:left="360" w:right="288"/>
        <w:shd w:fill="F3F5F7"/>
      </w:pPr>
      <w:r>
        <w:rPr>
          <w:rFonts w:ascii="Consolas" w:hAnsi="Consolas"/>
          <w:color w:val="1D252C"/>
          <w:sz w:val="18"/>
        </w:rPr>
        <w:t>./.venv/bin/python -m freqinout.main</w:t>
      </w:r>
    </w:p>
    <w:p>
      <w:r>
        <w:t>Install Python 3.11 from python.org or Homebrew if python3.11 is unavailable. Do not use an obsolete system Python. If Git reports local changes, stop and ask for help instead of discarding them.</w:t>
      </w:r>
    </w:p>
    <w:p>
      <w:pPr>
        <w:pStyle w:val="Heading2"/>
        <w:keepNext/>
      </w:pPr>
      <w:r>
        <w:t>macOS checks before first launch</w:t>
      </w:r>
    </w:p>
    <w:p>
      <w:pPr>
        <w:pStyle w:val="ListBullet"/>
      </w:pPr>
      <w:r>
        <w:t>Launch from Terminal using the command above unless an approved Version 2 launcher is already installed.</w:t>
      </w:r>
    </w:p>
    <w:p>
      <w:pPr>
        <w:pStyle w:val="ListBullet"/>
      </w:pPr>
      <w:r>
        <w:t>macOS may request access to folders, removable volumes, Bluetooth devices, local network endpoints, or companion applications. Grant only the access required by your saved configuration.</w:t>
      </w:r>
    </w:p>
    <w:p>
      <w:pPr>
        <w:pStyle w:val="ListBullet"/>
      </w:pPr>
      <w:r>
        <w:t>Keep using the same macOS account so FIO can access the existing profile and credential store.</w:t>
      </w:r>
    </w:p>
    <w:p>
      <w:pPr>
        <w:pStyle w:val="Heading2"/>
        <w:keepNext/>
      </w:pPr>
      <w:r>
        <w:t>Custom macOS profile roots</w:t>
      </w:r>
    </w:p>
    <w:p>
      <w:r>
        <w:t>If the earlier installation used FREQINOUT_CONFIG_DIR, export the same value before launch. A missing override creates or opens a different profile and can make the station appear blank even though the original data is still present.</w:t>
      </w:r>
    </w:p>
    <w:p>
      <w:r>
        <w:br w:type="page"/>
      </w:r>
    </w:p>
    <w:p>
      <w:pPr>
        <w:pStyle w:val="Heading1"/>
        <w:keepNext/>
      </w:pPr>
      <w:r>
        <w:t>First launch and migration</w:t>
      </w:r>
    </w:p>
    <w:p>
      <w:r>
        <w:t>On the first Version 2 launch, FIO detects the existing single-radio profile but does not convert it until you confirm Multi-Rig setup. You can inspect the proposed result before FIO writes the migration.</w:t>
      </w:r>
    </w:p>
    <w:p>
      <w:pPr>
        <w:spacing w:after="70"/>
        <w:ind w:left="432" w:hanging="432"/>
      </w:pPr>
      <w:r>
        <w:rPr>
          <w:b/>
        </w:rPr>
        <w:t xml:space="preserve">1.  </w:t>
      </w:r>
      <w:r>
        <w:t>Open Configuration and find the Multi-Rig Setup card.</w:t>
      </w:r>
    </w:p>
    <w:p>
      <w:pPr>
        <w:spacing w:after="70"/>
        <w:ind w:left="432" w:hanging="432"/>
      </w:pPr>
      <w:r>
        <w:rPr>
          <w:b/>
        </w:rPr>
        <w:t xml:space="preserve">2.  </w:t>
      </w:r>
      <w:r>
        <w:t>Select Preview Configure Automatically. Review the applications found, proposed local ports, backup coverage, and warnings.</w:t>
      </w:r>
    </w:p>
    <w:p>
      <w:pPr>
        <w:spacing w:after="70"/>
        <w:ind w:left="432" w:hanging="432"/>
      </w:pPr>
      <w:r>
        <w:rPr>
          <w:b/>
        </w:rPr>
        <w:t xml:space="preserve">3.  </w:t>
      </w:r>
      <w:r>
        <w:t>Select Set up Multi-Rig when the preview matches the current station.</w:t>
      </w:r>
    </w:p>
    <w:p>
      <w:pPr>
        <w:spacing w:after="70"/>
        <w:ind w:left="432" w:hanging="432"/>
      </w:pPr>
      <w:r>
        <w:rPr>
          <w:b/>
        </w:rPr>
        <w:t xml:space="preserve">4.  </w:t>
      </w:r>
      <w:r>
        <w:t>Choose the correct radio manufacturer and model. Give the first radio a clear name that will remain useful in schedules and Software Administration.</w:t>
      </w:r>
    </w:p>
    <w:p>
      <w:pPr>
        <w:spacing w:after="70"/>
        <w:ind w:left="432" w:hanging="432"/>
      </w:pPr>
      <w:r>
        <w:rPr>
          <w:b/>
        </w:rPr>
        <w:t xml:space="preserve">5.  </w:t>
      </w:r>
      <w:r>
        <w:t>Review the detected software roles. Keep only the applications that belong to this radio.</w:t>
      </w:r>
    </w:p>
    <w:p>
      <w:pPr>
        <w:spacing w:after="70"/>
        <w:ind w:left="432" w:hanging="432"/>
      </w:pPr>
      <w:r>
        <w:rPr>
          <w:b/>
        </w:rPr>
        <w:t xml:space="preserve">6.  </w:t>
      </w:r>
      <w:r>
        <w:t>Confirm setup. FIO creates a pre-migration backup before converting the profile.</w:t>
      </w:r>
    </w:p>
    <w:p>
      <w:r>
        <w:rPr>
          <w:b/>
        </w:rPr>
        <w:t xml:space="preserve">Safe pause  </w:t>
      </w:r>
      <w:r>
        <w:t>Select Not Now if you are not ready. FIO keeps using the current station setup and makes no migration writes. Return to Configuration later and continue Multi-Rig setup.</w:t>
      </w:r>
    </w:p>
    <w:p>
      <w:r>
        <w:rPr>
          <w:b/>
        </w:rPr>
        <w:t xml:space="preserve">Backup requirement  </w:t>
      </w:r>
      <w:r>
        <w:t>FIO blocks migration when the primary backup cannot be created. Resolve the reported path or permission problem instead of moving or deleting the existing profile.</w:t>
      </w:r>
    </w:p>
    <w:p>
      <w:r>
        <w:t>The completed in-app backup is stored below the active profile root in backups/pre-multirig-YYYYMMDD-HHMMSS and includes a manifest describing what FIO copied or could not find.</w:t>
      </w:r>
    </w:p>
    <w:p>
      <w:pPr>
        <w:pStyle w:val="Heading2"/>
        <w:keepNext/>
      </w:pPr>
      <w:r>
        <w:t>What to expect after confirmation</w:t>
      </w:r>
    </w:p>
    <w:p>
      <w:pPr>
        <w:pStyle w:val="ListBullet"/>
      </w:pPr>
      <w:r>
        <w:t>The existing station appears as the first configured radio.</w:t>
      </w:r>
    </w:p>
    <w:p>
      <w:pPr>
        <w:pStyle w:val="ListBullet"/>
      </w:pPr>
      <w:r>
        <w:t>The selected radio becomes the initial command focus and can remain the only radio.</w:t>
      </w:r>
    </w:p>
    <w:p>
      <w:pPr>
        <w:pStyle w:val="ListBullet"/>
      </w:pPr>
      <w:r>
        <w:t>Saved application identities and endpoints appear in Software Administration under that radio.</w:t>
      </w:r>
    </w:p>
    <w:p>
      <w:pPr>
        <w:pStyle w:val="ListBullet"/>
      </w:pPr>
      <w:r>
        <w:t>Existing schedule information is retained and connected to a migrated Frequency Plan when applicable.</w:t>
      </w:r>
    </w:p>
    <w:p>
      <w:pPr>
        <w:pStyle w:val="ListBullet"/>
      </w:pPr>
      <w:r>
        <w:t>Automatic application launch remains disabled until you review Launch Control and deliberately enable it.</w:t>
      </w:r>
    </w:p>
    <w:p>
      <w:r>
        <w:br w:type="page"/>
      </w:r>
    </w:p>
    <w:p>
      <w:pPr>
        <w:pStyle w:val="Heading1"/>
        <w:keepNext/>
      </w:pPr>
      <w:r>
        <w:t>Review after migration</w:t>
      </w:r>
    </w:p>
    <w:p>
      <w:r>
        <w:t>Complete this review before enabling automatic launch or adding another radio.</w:t>
      </w:r>
    </w:p>
    <w:p>
      <w:pPr>
        <w:pStyle w:val="Heading2"/>
        <w:keepNext/>
      </w:pPr>
      <w:r>
        <w:t>Radio identity and use</w:t>
      </w:r>
    </w:p>
    <w:p>
      <w:pPr>
        <w:pStyle w:val="ListBullet"/>
      </w:pPr>
      <w:r>
        <w:t>Open Configuration and Radios. Confirm the first radio name, manufacturer, model, role, and control backend.</w:t>
      </w:r>
    </w:p>
    <w:p>
      <w:pPr>
        <w:pStyle w:val="ListBullet"/>
      </w:pPr>
      <w:r>
        <w:t>Confirm Use Radio is set only when FIO should include the radio in live station work.</w:t>
      </w:r>
    </w:p>
    <w:p>
      <w:pPr>
        <w:pStyle w:val="ListBullet"/>
      </w:pPr>
      <w:r>
        <w:t>Confirm Make Default identifies the intended command-focus radio.</w:t>
      </w:r>
    </w:p>
    <w:p>
      <w:pPr>
        <w:pStyle w:val="ListBullet"/>
      </w:pPr>
      <w:r>
        <w:t>Review RF Guard antenna, transmit, front-end, and supported-band assignments before transmitting.</w:t>
      </w:r>
    </w:p>
    <w:p>
      <w:pPr>
        <w:pStyle w:val="Heading2"/>
        <w:keepNext/>
      </w:pPr>
      <w:r>
        <w:t>Software Administration</w:t>
      </w:r>
    </w:p>
    <w:p>
      <w:pPr>
        <w:pStyle w:val="ListBullet"/>
      </w:pPr>
      <w:r>
        <w:t>Review each software family assigned to the migrated radio.</w:t>
      </w:r>
    </w:p>
    <w:p>
      <w:pPr>
        <w:pStyle w:val="ListBullet"/>
      </w:pPr>
      <w:r>
        <w:t>Confirm JS8Call profile, API endpoint, DIRECTED.TXT, and forms or save folders match the instance that will run.</w:t>
      </w:r>
    </w:p>
    <w:p>
      <w:pPr>
        <w:pStyle w:val="ListBullet"/>
      </w:pPr>
      <w:r>
        <w:t>Confirm FLRig and FLDigi executable, profile, XML-RPC, logs, and check-in paths. Review FLMsg and FLAmp application and receive folders when used.</w:t>
      </w:r>
    </w:p>
    <w:p>
      <w:pPr>
        <w:pStyle w:val="ListBullet"/>
      </w:pPr>
      <w:r>
        <w:t>Confirm VarAC executable, INI, database, Incoming, Outbox, BBS, archive, VARA, working directory, and cluster membership when used.</w:t>
      </w:r>
    </w:p>
    <w:p>
      <w:pPr>
        <w:pStyle w:val="ListBullet"/>
      </w:pPr>
      <w:r>
        <w:t>Treat a Needs attention status as a review request. Correct the affected field; do not replace a whole working software family merely to change one path.</w:t>
      </w:r>
    </w:p>
    <w:p>
      <w:pPr>
        <w:pStyle w:val="Heading2"/>
        <w:keepNext/>
      </w:pPr>
      <w:r>
        <w:t>Schedules and Operating Groups</w:t>
      </w:r>
    </w:p>
    <w:p>
      <w:pPr>
        <w:pStyle w:val="ListBullet"/>
      </w:pPr>
      <w:r>
        <w:t>Open Configuration and Schedule Assignment. Confirm the migrated Frequency Plan belongs to the first radio.</w:t>
      </w:r>
    </w:p>
    <w:p>
      <w:pPr>
        <w:pStyle w:val="ListBullet"/>
      </w:pPr>
      <w:r>
        <w:t>Open Plans and Operating Groups. Confirm the groups used by schedules, publication policies, Spotter access, and BBS access are present and correctly named.</w:t>
      </w:r>
    </w:p>
    <w:p>
      <w:pPr>
        <w:pStyle w:val="ListBullet"/>
      </w:pPr>
      <w:r>
        <w:t>Open Plan Builder and verify Daily and Nets content without changing it. A new plan should be blank; the migrated plan should contain the prior station schedule when one existed.</w:t>
      </w:r>
    </w:p>
    <w:p>
      <w:pPr>
        <w:pStyle w:val="Heading2"/>
        <w:keepNext/>
      </w:pPr>
      <w:r>
        <w:t>Launch Control</w:t>
      </w:r>
    </w:p>
    <w:p>
      <w:pPr>
        <w:pStyle w:val="ListBullet"/>
      </w:pPr>
      <w:r>
        <w:t>Confirm each row points to the correct radio-specific application identity.</w:t>
      </w:r>
    </w:p>
    <w:p>
      <w:pPr>
        <w:pStyle w:val="ListBullet"/>
      </w:pPr>
      <w:r>
        <w:t>Review Monitor Health independently from Launch at Startup.</w:t>
      </w:r>
    </w:p>
    <w:p>
      <w:pPr>
        <w:pStyle w:val="ListBullet"/>
      </w:pPr>
      <w:r>
        <w:t>Use the Start action for one row before using Start Startup Apps for the whole radio.</w:t>
      </w:r>
    </w:p>
    <w:p>
      <w:pPr>
        <w:pStyle w:val="ListBullet"/>
      </w:pPr>
      <w:r>
        <w:t>Enable automatic startup only after every selected application starts and connects to the intended radio instance.</w:t>
      </w:r>
    </w:p>
    <w:p>
      <w:pPr>
        <w:pStyle w:val="Heading2"/>
        <w:keepNext/>
      </w:pPr>
      <w:r>
        <w:t>Operational checks</w:t>
      </w:r>
    </w:p>
    <w:p>
      <w:pPr>
        <w:pStyle w:val="ListBullet"/>
      </w:pPr>
      <w:r>
        <w:t>Restart FIO and confirm the radio, software assignments, schedules, Operating Groups, and window state persist.</w:t>
      </w:r>
    </w:p>
    <w:p>
      <w:pPr>
        <w:pStyle w:val="ListBullet"/>
      </w:pPr>
      <w:r>
        <w:t>Open Messages and confirm recent traffic remains visible.</w:t>
      </w:r>
    </w:p>
    <w:p>
      <w:pPr>
        <w:pStyle w:val="ListBullet"/>
      </w:pPr>
      <w:r>
        <w:t>Open Station Health and resolve only actionable warnings.</w:t>
      </w:r>
    </w:p>
    <w:p>
      <w:pPr>
        <w:pStyle w:val="ListBullet"/>
      </w:pPr>
      <w:r>
        <w:t>Check Map, FIO Spotter, NCS workspaces, BBS, and any MeshCore or Meshtastic connection used by the station.</w:t>
      </w:r>
    </w:p>
    <w:p>
      <w:r>
        <w:br w:type="page"/>
      </w:r>
    </w:p>
    <w:p>
      <w:pPr>
        <w:pStyle w:val="Heading1"/>
        <w:keepNext/>
      </w:pPr>
      <w:r>
        <w:t>Backup and recovery</w:t>
      </w:r>
    </w:p>
    <w:p>
      <w:pPr>
        <w:pStyle w:val="Heading2"/>
        <w:keepNext/>
      </w:pPr>
      <w:r>
        <w:t>Keep both backups</w:t>
      </w:r>
    </w:p>
    <w:p>
      <w:pPr>
        <w:pStyle w:val="ListBullet"/>
      </w:pPr>
      <w:r>
        <w:t>Keep the manual pre-install copy of the profile.</w:t>
      </w:r>
    </w:p>
    <w:p>
      <w:pPr>
        <w:pStyle w:val="ListBullet"/>
      </w:pPr>
      <w:r>
        <w:t>Keep the FIO pre-migration backup and its manifest.</w:t>
      </w:r>
    </w:p>
    <w:p>
      <w:pPr>
        <w:pStyle w:val="ListBullet"/>
      </w:pPr>
      <w:r>
        <w:t>On Linux, also keep the installer archive and installer log.</w:t>
      </w:r>
    </w:p>
    <w:p>
      <w:pPr>
        <w:pStyle w:val="ListBullet"/>
      </w:pPr>
      <w:r>
        <w:t>Keep separate backups of operator-owned NAS, message, log, BBS, and companion-application folders that are outside the FIO profile.</w:t>
      </w:r>
    </w:p>
    <w:p>
      <w:pPr>
        <w:pStyle w:val="Heading2"/>
        <w:keepNext/>
      </w:pPr>
      <w:r>
        <w:t>If the updated application does not start</w:t>
      </w:r>
    </w:p>
    <w:p>
      <w:pPr>
        <w:spacing w:after="70"/>
        <w:ind w:left="432" w:hanging="432"/>
      </w:pPr>
      <w:r>
        <w:rPr>
          <w:b/>
        </w:rPr>
        <w:t xml:space="preserve">1.  </w:t>
      </w:r>
      <w:r>
        <w:t>Do not delete the FIO profile.</w:t>
      </w:r>
    </w:p>
    <w:p>
      <w:pPr>
        <w:spacing w:after="70"/>
        <w:ind w:left="432" w:hanging="432"/>
      </w:pPr>
      <w:r>
        <w:rPr>
          <w:b/>
        </w:rPr>
        <w:t xml:space="preserve">2.  </w:t>
      </w:r>
      <w:r>
        <w:t>Save the installer or terminal output and the installer log when available.</w:t>
      </w:r>
    </w:p>
    <w:p>
      <w:pPr>
        <w:spacing w:after="70"/>
        <w:ind w:left="432" w:hanging="432"/>
      </w:pPr>
      <w:r>
        <w:rPr>
          <w:b/>
        </w:rPr>
        <w:t xml:space="preserve">3.  </w:t>
      </w:r>
      <w:r>
        <w:t>Rerun the approved installer or source dependency command for the same installation and profile root.</w:t>
      </w:r>
    </w:p>
    <w:p>
      <w:pPr>
        <w:spacing w:after="70"/>
        <w:ind w:left="432" w:hanging="432"/>
      </w:pPr>
      <w:r>
        <w:rPr>
          <w:b/>
        </w:rPr>
        <w:t xml:space="preserve">4.  </w:t>
      </w:r>
      <w:r>
        <w:t>If the problem remains, collect the logs described in the next section and contact support.</w:t>
      </w:r>
    </w:p>
    <w:p>
      <w:pPr>
        <w:pStyle w:val="Heading2"/>
        <w:keepNext/>
      </w:pPr>
      <w:r>
        <w:t>If migration reports a problem</w:t>
      </w:r>
    </w:p>
    <w:p>
      <w:pPr>
        <w:pStyle w:val="ListBullet"/>
      </w:pPr>
      <w:r>
        <w:t>Use Not Now or close the dialog if setup has not been confirmed. The current single-radio profile remains available.</w:t>
      </w:r>
    </w:p>
    <w:p>
      <w:pPr>
        <w:pStyle w:val="ListBullet"/>
      </w:pPr>
      <w:r>
        <w:t>If FIO reports that backup creation failed, correct the exact permission, disk-space, or path issue and retry.</w:t>
      </w:r>
    </w:p>
    <w:p>
      <w:pPr>
        <w:pStyle w:val="ListBullet"/>
      </w:pPr>
      <w:r>
        <w:t>Do not edit either SQLite database by hand and do not repeat setup against a copied partial profile.</w:t>
      </w:r>
    </w:p>
    <w:p>
      <w:pPr>
        <w:pStyle w:val="ListBullet"/>
      </w:pPr>
      <w:r>
        <w:t>Preserve the pre-migration backup path and manifest shown by FIO for support.</w:t>
      </w:r>
    </w:p>
    <w:p>
      <w:pPr>
        <w:pStyle w:val="Heading2"/>
        <w:keepNext/>
      </w:pPr>
      <w:r>
        <w:t>If you must return to the previous release</w:t>
      </w:r>
    </w:p>
    <w:p>
      <w:r>
        <w:t>Close FIO and all companion applications. Restore the complete manual pre-install profile copy before running the previous FIO release. Do not open an older release against a profile that Version 2 has already migrated. Restore program files or reinstall the earlier approved release only after the matching profile has been restored.</w:t>
      </w:r>
    </w:p>
    <w:p>
      <w:r>
        <w:t>Operating-system credential stores and third-party application files can be outside the FIO profile backup. Restore them only with the owning application's or operating system's supported recovery method.</w:t>
      </w:r>
    </w:p>
    <w:p>
      <w:r>
        <w:br w:type="page"/>
      </w:r>
    </w:p>
    <w:p>
      <w:pPr>
        <w:pStyle w:val="Heading1"/>
        <w:keepNext/>
      </w:pPr>
      <w:r>
        <w:t>Logs and trouble reports</w:t>
      </w:r>
    </w:p>
    <w:p>
      <w:r>
        <w:t>The easiest way to find the active log location is Configuration, Main, Logging and Diagnostics, Open Log Folder. This follows a custom profile root automatically and avoids guessing which profile FIO opened.</w:t>
      </w:r>
    </w:p>
    <w:p>
      <w:pPr>
        <w:pStyle w:val="Heading2"/>
        <w:keepNext/>
      </w:pPr>
      <w:r>
        <w:t>Files to include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File or folder</w:t>
            </w:r>
          </w:p>
        </w:tc>
        <w:tc>
          <w:tcPr>
            <w:tcW w:type="dxa" w:w="3456"/>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When to include it</w:t>
            </w:r>
          </w:p>
        </w:tc>
        <w:tc>
          <w:tcPr>
            <w:tcW w:type="dxa" w:w="3888"/>
            <w:vAlign w:val="center"/>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pPr>
              <w:jc w:val="left"/>
            </w:pPr>
            <w:r>
              <w:rPr>
                <w:rFonts w:ascii="Aptos" w:hAnsi="Aptos"/>
                <w:b/>
                <w:color w:val="FFFFFF"/>
                <w:sz w:val="19"/>
              </w:rPr>
              <w:t>Default location</w:t>
            </w:r>
          </w:p>
        </w:tc>
      </w:tr>
      <w:t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freqinout.log</w:t>
            </w:r>
          </w:p>
        </w:tc>
        <w:tc>
          <w:tcPr>
            <w:tcW w:type="dxa" w:w="34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Every trouble report</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Profile root</w:t>
            </w:r>
          </w:p>
        </w:tc>
      </w:tr>
      <w:t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freqinout.log.1 through .5</w:t>
            </w:r>
          </w:p>
        </w:tc>
        <w:tc>
          <w:tcPr>
            <w:tcW w:type="dxa" w:w="34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Problem began before the current log</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Profile root</w:t>
            </w:r>
          </w:p>
        </w:tc>
      </w:tr>
      <w:t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perf_metrics.log and rotations</w:t>
            </w:r>
          </w:p>
        </w:tc>
        <w:tc>
          <w:tcPr>
            <w:tcW w:type="dxa" w:w="34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Slow response, freeze, or high CPU</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Profile root</w:t>
            </w:r>
          </w:p>
        </w:tc>
      </w:tr>
      <w:t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fio_cpu_hotspot files</w:t>
            </w:r>
          </w:p>
        </w:tc>
        <w:tc>
          <w:tcPr>
            <w:tcW w:type="dxa" w:w="34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Generated during a CPU or UI stall</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Profile root/ui_hang_dumps</w:t>
            </w:r>
          </w:p>
        </w:tc>
      </w:tr>
      <w:tr>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Other UI hang dumps</w:t>
            </w:r>
          </w:p>
        </w:tc>
        <w:tc>
          <w:tcPr>
            <w:tcW w:type="dxa" w:w="34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Window freeze or event-loop stall</w:t>
            </w:r>
          </w:p>
        </w:tc>
        <w:tc>
          <w:tcPr>
            <w:tcW w:type="dxa" w:w="38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Profile root/ui_hang_dumps</w:t>
            </w:r>
          </w:p>
        </w:tc>
      </w:tr>
      <w:tr>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freqinout-install.log</w:t>
            </w:r>
          </w:p>
        </w:tc>
        <w:tc>
          <w:tcPr>
            <w:tcW w:type="dxa" w:w="34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Linux install or update failure</w:t>
            </w:r>
          </w:p>
        </w:tc>
        <w:tc>
          <w:tcPr>
            <w:tcW w:type="dxa" w:w="38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rPr>
                <w:rFonts w:ascii="Aptos" w:hAnsi="Aptos"/>
                <w:color w:val="1D252C"/>
                <w:sz w:val="18"/>
              </w:rPr>
              <w:t>$HOME</w:t>
            </w:r>
          </w:p>
        </w:tc>
      </w:tr>
    </w:tbl>
    <w:p>
      <w:pPr>
        <w:spacing w:after="0"/>
      </w:pPr>
    </w:p>
    <w:p>
      <w:pPr>
        <w:pStyle w:val="Heading2"/>
        <w:keepNext/>
      </w:pPr>
      <w:r>
        <w:t>Operating system log paths</w:t>
      </w:r>
    </w:p>
    <w:p>
      <w:pPr>
        <w:pStyle w:val="ListBullet"/>
      </w:pPr>
      <w:r>
        <w:t>Linux main log  ~/.freqinout/freqinout.log</w:t>
      </w:r>
    </w:p>
    <w:p>
      <w:pPr>
        <w:pStyle w:val="ListBullet"/>
      </w:pPr>
      <w:r>
        <w:t>Windows main log  %LOCALAPPDATA%\FreqInOut\freqinout.log with %APPDATA%\FreqInOut as the fallback</w:t>
      </w:r>
    </w:p>
    <w:p>
      <w:pPr>
        <w:pStyle w:val="ListBullet"/>
      </w:pPr>
      <w:r>
        <w:t>macOS main log  ~/.freqinout/freqinout.log</w:t>
      </w:r>
    </w:p>
    <w:p>
      <w:pPr>
        <w:pStyle w:val="ListBullet"/>
      </w:pPr>
      <w:r>
        <w:t>Custom profile main log  &lt;FREQINOUT_CONFIG_DIR&gt;/freqinout.log</w:t>
      </w:r>
    </w:p>
    <w:p>
      <w:pPr>
        <w:pStyle w:val="Heading2"/>
        <w:keepNext/>
      </w:pPr>
      <w:r>
        <w:t>Information to include</w:t>
      </w:r>
    </w:p>
    <w:p>
      <w:pPr>
        <w:pStyle w:val="ListBullet"/>
      </w:pPr>
      <w:r>
        <w:t>Operating system and version</w:t>
      </w:r>
    </w:p>
    <w:p>
      <w:pPr>
        <w:pStyle w:val="ListBullet"/>
      </w:pPr>
      <w:r>
        <w:t>FreqInOut version and whether it came from the installer or a source checkout</w:t>
      </w:r>
    </w:p>
    <w:p>
      <w:pPr>
        <w:pStyle w:val="ListBullet"/>
      </w:pPr>
      <w:r>
        <w:t>Radio name and affected software versions</w:t>
      </w:r>
    </w:p>
    <w:p>
      <w:pPr>
        <w:pStyle w:val="ListBullet"/>
      </w:pPr>
      <w:r>
        <w:t>Approximate local time of the problem</w:t>
      </w:r>
    </w:p>
    <w:p>
      <w:pPr>
        <w:pStyle w:val="ListBullet"/>
      </w:pPr>
      <w:r>
        <w:t>Exact steps taken, expected result, and observed result</w:t>
      </w:r>
    </w:p>
    <w:p>
      <w:pPr>
        <w:pStyle w:val="ListBullet"/>
      </w:pPr>
      <w:r>
        <w:t>A screenshot for a layout, window, or status problem</w:t>
      </w:r>
    </w:p>
    <w:p>
      <w:pPr>
        <w:pStyle w:val="ListBullet"/>
      </w:pPr>
      <w:r>
        <w:t>Whether the problem occurred before, during, or after Multi-Rig setup</w:t>
      </w:r>
    </w:p>
    <w:p>
      <w:pPr>
        <w:pStyle w:val="Heading2"/>
        <w:keepNext/>
      </w:pPr>
      <w:r>
        <w:t>Privacy before sharing</w:t>
      </w:r>
    </w:p>
    <w:p>
      <w:r>
        <w:t>Review every attachment for callsigns, message content, access codes, private filesystem names, network addresses, and secrets. The Export Diagnostics action can include both FIO databases as well as the log. Use it only when support requests the larger package and review the ZIP before sending it.</w:t>
      </w:r>
    </w:p>
    <w:p>
      <w:pPr>
        <w:pStyle w:val="Heading2"/>
        <w:keepNext/>
      </w:pPr>
      <w:r>
        <w:t>Support contact</w:t>
      </w:r>
    </w:p>
    <w:p>
      <w:r>
        <w:t xml:space="preserve">Send the report and approved supporting files to </w:t>
      </w:r>
      <w:hyperlink r:id="rId13">
        <w:r>
          <w:rPr>
            <w:color w:val="177EAA"/>
            <w:u w:val="single"/>
          </w:rPr>
          <w:t>bill@n1mag.com</w:t>
        </w:r>
      </w:hyperlink>
      <w:r>
        <w:t xml:space="preserve"> or use the support route announced with the public release.</w:t>
      </w:r>
    </w:p>
    <w:p>
      <w:r>
        <w:br w:type="page"/>
      </w:r>
    </w:p>
    <w:p>
      <w:pPr>
        <w:pStyle w:val="Heading1"/>
        <w:keepNext/>
      </w:pPr>
      <w:r>
        <w:t>Final upgrade checklist</w:t>
      </w:r>
    </w:p>
    <w:p>
      <w:r>
        <w:t>Complete this page after the station has restarted successfully. Keep it with the two backup locations until the upgrade is accepted.</w:t>
      </w:r>
    </w:p>
    <w:p>
      <w:pPr>
        <w:pStyle w:val="ListBullet"/>
      </w:pPr>
      <w:r>
        <w:t>[ ] Manual pre-install profile backup exists</w:t>
      </w:r>
    </w:p>
    <w:p>
      <w:pPr>
        <w:pStyle w:val="ListBullet"/>
      </w:pPr>
      <w:r>
        <w:t>[ ] Version 2 application starts from the intended installation</w:t>
      </w:r>
    </w:p>
    <w:p>
      <w:pPr>
        <w:pStyle w:val="ListBullet"/>
      </w:pPr>
      <w:r>
        <w:t>[ ] Multi-Rig preview was reviewed before confirmation</w:t>
      </w:r>
    </w:p>
    <w:p>
      <w:pPr>
        <w:pStyle w:val="ListBullet"/>
      </w:pPr>
      <w:r>
        <w:t>[ ] FIO pre-migration backup and manifest exist</w:t>
      </w:r>
    </w:p>
    <w:p>
      <w:pPr>
        <w:pStyle w:val="ListBullet"/>
      </w:pPr>
      <w:r>
        <w:t>[ ] First radio identity and software paths are correct</w:t>
      </w:r>
    </w:p>
    <w:p>
      <w:pPr>
        <w:pStyle w:val="ListBullet"/>
      </w:pPr>
      <w:r>
        <w:t>[ ] Frequency Plan and Operating Groups are correct</w:t>
      </w:r>
    </w:p>
    <w:p>
      <w:pPr>
        <w:pStyle w:val="ListBullet"/>
      </w:pPr>
      <w:r>
        <w:t>[ ] Launch Control was tested one application at a time</w:t>
      </w:r>
    </w:p>
    <w:p>
      <w:pPr>
        <w:pStyle w:val="ListBullet"/>
      </w:pPr>
      <w:r>
        <w:t>[ ] Logs and support locations are known</w:t>
      </w:r>
    </w:p>
    <w:p>
      <w:pPr>
        <w:pStyle w:val="Heading2"/>
        <w:keepNext/>
      </w:pPr>
      <w:r>
        <w:t>Upgrade record</w:t>
      </w:r>
    </w:p>
    <w:p>
      <w:pPr>
        <w:spacing w:after="160"/>
      </w:pPr>
      <w:r>
        <w:rPr>
          <w:b/>
        </w:rPr>
        <w:t xml:space="preserve">Upgrade date  </w:t>
      </w:r>
      <w:r>
        <w:t>______________________________________________________________________________</w:t>
      </w:r>
    </w:p>
    <w:p>
      <w:pPr>
        <w:spacing w:after="160"/>
      </w:pPr>
      <w:r>
        <w:rPr>
          <w:b/>
        </w:rPr>
        <w:t xml:space="preserve">Operating system  </w:t>
      </w:r>
      <w:r>
        <w:t>______________________________________________________________________________</w:t>
      </w:r>
    </w:p>
    <w:p>
      <w:pPr>
        <w:spacing w:after="160"/>
      </w:pPr>
      <w:r>
        <w:rPr>
          <w:b/>
        </w:rPr>
        <w:t xml:space="preserve">FreqInOut version  </w:t>
      </w:r>
      <w:r>
        <w:t>______________________________________________________________________________</w:t>
      </w:r>
    </w:p>
    <w:p>
      <w:pPr>
        <w:spacing w:after="160"/>
      </w:pPr>
      <w:r>
        <w:rPr>
          <w:b/>
        </w:rPr>
        <w:t xml:space="preserve">Manual profile backup path  </w:t>
      </w:r>
      <w:r>
        <w:t>______________________________________________________________________________</w:t>
      </w:r>
    </w:p>
    <w:p>
      <w:pPr>
        <w:spacing w:after="160"/>
      </w:pPr>
      <w:r>
        <w:rPr>
          <w:b/>
        </w:rPr>
        <w:t xml:space="preserve">FIO pre-migration backup path  </w:t>
      </w:r>
      <w:r>
        <w:t>______________________________________________________________________________</w:t>
      </w:r>
    </w:p>
    <w:p>
      <w:pPr>
        <w:spacing w:after="160"/>
      </w:pPr>
      <w:r>
        <w:rPr>
          <w:b/>
        </w:rPr>
        <w:t xml:space="preserve">First radio name  </w:t>
      </w:r>
      <w:r>
        <w:t>______________________________________________________________________________</w:t>
      </w:r>
    </w:p>
    <w:p>
      <w:pPr>
        <w:spacing w:after="160"/>
      </w:pPr>
      <w:r>
        <w:rPr>
          <w:b/>
        </w:rPr>
        <w:t xml:space="preserve">Notes  </w:t>
      </w:r>
      <w:r>
        <w:t>______________________________________________________________________________________</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36471"/>
        <w:sz w:val="17"/>
      </w:rPr>
      <w:t>FreqInOut Version 2 Upgrade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1D25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70" w:line="252" w:lineRule="auto"/>
      <w:contextualSpacing/>
    </w:pPr>
    <w:rPr>
      <w:rFonts w:ascii="Aptos" w:hAnsi="Aptos"/>
      <w:color w:val="1D252C"/>
      <w:sz w:val="20"/>
    </w:rPr>
  </w:style>
  <w:style w:type="paragraph" w:styleId="ListBullet2">
    <w:name w:val="List Bullet 2"/>
    <w:basedOn w:val="Normal"/>
    <w:uiPriority w:val="99"/>
    <w:unhideWhenUsed/>
    <w:rsid w:val="00326F90"/>
    <w:pPr>
      <w:numPr>
        <w:numId w:val="2"/>
      </w:numPr>
      <w:spacing w:after="70" w:line="252" w:lineRule="auto"/>
      <w:contextualSpacing/>
    </w:pPr>
    <w:rPr>
      <w:rFonts w:ascii="Aptos" w:hAnsi="Aptos"/>
      <w:color w:val="1D25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70" w:line="252" w:lineRule="auto"/>
      <w:contextualSpacing/>
    </w:pPr>
    <w:rPr>
      <w:rFonts w:ascii="Aptos" w:hAnsi="Aptos"/>
      <w:color w:val="1D252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N1MAG/FreqInOut" TargetMode="External"/><Relationship Id="rId12" Type="http://schemas.openxmlformats.org/officeDocument/2006/relationships/hyperlink" Target="https://github.com/N1MAG/FreqInOut/releases" TargetMode="External"/><Relationship Id="rId13" Type="http://schemas.openxmlformats.org/officeDocument/2006/relationships/hyperlink" Target="mailto:bill@n1ma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FreqInOut Version 2 Upgrade Guide for Current Single Radio Users</dc:title>
  <dc:subject>Public upgrade instructions for FreqInOut single radio users</dc:subject>
  <dc:creator>FreqInOut</dc:creator>
  <cp:keywords/>
  <dc:description>Prepared for the public FreqInOut 2.0 release</dc:description>
  <cp:lastModifiedBy/>
  <cp:revision>1</cp:revision>
  <dcterms:created xsi:type="dcterms:W3CDTF">2013-12-23T23:15:00Z</dcterms:created>
  <dcterms:modified xsi:type="dcterms:W3CDTF">2013-12-23T23:15:00Z</dcterms:modified>
  <cp:category/>
</cp:coreProperties>
</file>