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color w:val="000000"/>
          <w:sz w:val="56"/>
          <w:szCs w:val="56"/>
        </w:rPr>
        <w:t xml:space="preserve">Kepil</w:t>
      </w:r>
    </w:p>
    <w:p>
      <w:pPr>
        <w:spacing w:after="60"/>
        <w:jc w:val="center"/>
      </w:pPr>
      <w:r>
        <w:rPr>
          <w:i/>
          <w:iCs/>
          <w:color w:val="000000"/>
          <w:sz w:val="26"/>
          <w:szCs w:val="26"/>
        </w:rPr>
        <w:t xml:space="preserve">Техническая спецификация MVP</w:t>
      </w:r>
    </w:p>
    <w:p>
      <w:pPr>
        <w:spacing w:after="400"/>
        <w:jc w:val="center"/>
      </w:pPr>
      <w:r>
        <w:rPr>
          <w:color w:val="000000"/>
          <w:sz w:val="20"/>
          <w:szCs w:val="20"/>
        </w:rPr>
        <w:t xml:space="preserve">Caspian Hackathon 2026 · веб-приложение · Актау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1. Обзор архитектуры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Клиент-серверное веб-приложение с единой базой данных, без нативного мобильного клиента в рамках MVP.</w:t>
      </w:r>
    </w:p>
    <w:tbl>
      <w:tblPr>
        <w:tblW w:type="dxa" w:w="97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4200"/>
        <w:gridCol w:w="3300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Слой</w:t>
            </w:r>
          </w:p>
        </w:tc>
        <w:tc>
          <w:tcPr>
            <w:tcW w:type="dxa" w:w="4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Vite + Tailwind CSS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SPA, все экраны пользователя и партнёра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Карта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Тепловая карта репортов, точки акций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 / БД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(Postgres, Auth, Storage, Edge Functions)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Данные, авторизация, хранение фото, серверная логика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AI-слой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API (текст/чат-бот) + CV-модель/API (проверка фото)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Классификация репортов, чат-бот, оценка объёма мусора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Деплой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(frontend) + Supabase Cloud (backend)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Хостинг, CI/CD из GitHub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2. Роли и права доступа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Роль</w:t>
            </w:r>
          </w:p>
        </w:tc>
        <w:tc>
          <w:tcPr>
            <w:tcW w:type="dxa" w:w="69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Права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citizen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Создание репортов, участие в акциях, обмен баллов на награды, чат-бот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volunteer_raider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 же + регистрация готовности к рейдам, видит закрытый раздел координации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partner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Управление своими наградами в каталоге, просмотр статистики по своим позициям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moderator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Проверка репортов со статусом pending_review, подтверждение/отклонение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Полный доступ: подтверждение инцидентов, создание официальных акций, аналитика, управление партнёрами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3. Схема базы данных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Ниже — таблицы Postgres (Supabase) с ключевыми полями. Название поля / тип / комментарий.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3.1. users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email text · password_hash text (управляется Supabase Auth)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name text · city text · team_id uuid FK -&gt; teams.id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role text ('citizen'|'volunteer_raider'|'partner'|'moderator'|'admin')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points_total int default 0 · level int default 1 · created_at timestamptz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3.2. teams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name text · city text · points_total int default 0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3.3. reports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user_id uuid FK -&gt; users.id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category text ('litter'|'oil'|'wildlife') · subcategory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photo_url text · lat float8 · lng float8 · description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status text ('pending_review'|'verified'|'rejected') default 'pending_review'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ai_confidence float4 · ai_label text · points_awarded int default 0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verified_by uuid FK -&gt; users.id · verified_at timestamptz · created_at timestamptz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3.4. events (акции/уборки)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title text · type text ('official'|'user') · creator_id uuid FK -&gt; users.id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city text · lat float8 · lng float8 · date_time timestamptz · description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status text ('planned'|'active'|'completed'|'cancelled')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3.5. event_participants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event_id uuid FK -&gt; events.id · user_id uuid FK -&gt; users.id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before_photo_url text · after_photo_url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ai_estimated_volume float4 · points_awarded int · status text ('joined'|'confirmed')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3.6. partners / rewards / redemptions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partners: id uuid PK · name text · city text · contact text · logo_url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rewards: id uuid PK · partner_id uuid FK -&gt; partners.id · title text · description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rewards: points_cost int · city text · active bool default true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redemptions: id uuid PK · user_id uuid FK -&gt; users.id · reward_id uuid FK -&gt; rewards.id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redemptions: promo_code text · status text ('issued'|'used') · redeemed_at timestamptz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3.7. volunteer_raiders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id uuid PK · user_id uuid FK -&gt; users.id · phone text · region text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availability bool default false · verified bool default false · created_at timestamptz</w:t>
      </w:r>
    </w:p>
    <w:p>
      <w:pPr>
        <w:spacing w:after="140" w:line="300"/>
      </w:pPr>
      <w:r>
        <w:rPr>
          <w:b w:val="false"/>
          <w:bCs w:val="false"/>
          <w:i/>
          <w:iCs/>
          <w:color w:val="000000"/>
          <w:sz w:val="21"/>
          <w:szCs w:val="21"/>
        </w:rPr>
        <w:t xml:space="preserve">Примечание: платформа хранит только готовность и контакт волонтёра; официальный статус «понятого» присваивается инспекцией/полицией вне системы — это фиксируется как текстовая заметка модератором, без юридического поля-статуса в MVP.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3.8. badges / user_badges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badges: id uuid PK · name text · description text · icon text · criteria jsonb</w:t>
      </w:r>
    </w:p>
    <w:p>
      <w:pPr>
        <w:spacing w:after="8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user_badges: user_id uuid FK · badge_id uuid FK · earned_at timestamptz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4. Начисление баллов (пример весов для MVP)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6300"/>
        <w:gridCol w:w="3300"/>
      </w:tblGrid>
      <w:tr>
        <w:trPr>
          <w:tblHeader/>
        </w:trPr>
        <w:tc>
          <w:tcPr>
            <w:tcW w:type="dxa" w:w="6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3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Баллы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Репорт: мусор (litter), верифицирован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Репорт: нефть/промышленное загрязнение (oil), верифицирован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Репорт: дикая природа / браконьерство (wildlife), верифицирован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Участие в официальной акции уборки (подтверждено фото до/после)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Организация собственной акции (после проведения и подтверждения)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Регистрация волонтёром-рейдером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(единоразово)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Итоговая формула: points_awarded = base_weight × ai_confidence_multiplier, где ai_confidence_multiplier снижает баллы за репорты с низкой уверенностью ИИ до подтверждения модератором.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5. Список экранов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1600"/>
        <w:gridCol w:w="53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Экран</w:t>
            </w:r>
          </w:p>
        </w:tc>
        <w:tc>
          <w:tcPr>
            <w:tcW w:type="dxa" w:w="1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Роль</w:t>
            </w:r>
          </w:p>
        </w:tc>
        <w:tc>
          <w:tcPr>
            <w:tcW w:type="dxa" w:w="5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Landing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 проекте, карта-превью, кнопка регистрации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Регистрация / вход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+ пароль через Supabase Auth, выбор города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Главная (Dashboard)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Карта репортов, лента последних событий, быстрая кнопка «Репорт»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Создание репорта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Фото, категория, геолокация (авто/ручная), описание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Карточка репорта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Статус, баллы, фото, комментарий модератора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Баллы, уровень, значки, история репортов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Рейтинг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Топ пользователей / топ команд-городов, переключатель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Каталог наград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Список наград партнёров, фильтр по городу, обмен баллов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Акции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Список акций, создание своей, страница акции с чек-ином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Регистрация волонтёра-рейдера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citizen+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Доп. форма, отметка готовности к рейдам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Кабинет партнёра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 наград, статистика обменов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Панель модерации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moderator/admin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Очередь pending_review, подтверждение/отклонение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Админ-аналитика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Тепловая карта риска, графики по категориям и городам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Чат-бот (виджет)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Плавающая кнопка на всех экранах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6. API (основные эндпоинты)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5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/auth/register, /auth/login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Регистрация и вход (через Supabase Auth SDK)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/reports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Создать репорт (фото загружается в Storage, затем URL сохраняется)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/reports?city=&amp;category=&amp;status=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Список репортов для карты/ленты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/reports/:id/verify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Модератор подтверждает/отклоняет репорт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/ai/classify-photo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Function: вызывает CV, возвращает label + confidence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/ai/chat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Function: проксирует сообщение в LLM API, возвращает ответ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/leaderboard/users, /leaderboard/teams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Рейтинги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/rewards?city=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Каталог наград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/rewards/:id/redeem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Списание баллов, генерация promo_code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/events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Создание акции (официальной — только admin, пользовательской — любой citizen)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/events/:id/join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Присоединение к акции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/events/:id/participants/:userId/complete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Загрузка фото до/после, начисление баллов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/volunteers/register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Регистрация волонтёра-рейдера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7. Нефункциональные требования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Загрузка фото — сжатие на клиенте перед отправкой (макс. 2 МБ)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Все запросы к БД — через Supabase Row Level Security (пользователь видит только разрешённые данные)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Карта должна открываться без авторизации (публичный просмотр репортов)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Тестовые данные — не менее 15-20 preset-репортов и 3-5 демо-наград перед защитой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README должен позволять эксперту развернуть проект самостоятельно (см. п. 13 ТЗ хакатона)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8. Порядок сборки (для команды)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1 — базовая инфраструктура: Supabase проект, схема БД, Auth, деплой на Vercel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2 — репорты: форма создания, загрузка фото, карта с точками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3 — геймификация: баллы, рейтинг, профиль, значки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4 — награды: каталог, обмен, кабинет партнёра (можно упростить до статики)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5 — акции: создание, участие, подтверждение до/после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6 — AI-слой: подключение CV-проверки фото и чат-бота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Этап 7 — админ/модерация, тестовые данные, полировка UI перед защитой</w:t>
      </w:r>
    </w:p>
    <w:p>
      <w:pPr>
        <w:spacing w:after="140" w:line="300"/>
      </w:pPr>
      <w:r>
        <w:rPr>
          <w:b w:val="false"/>
          <w:bCs w:val="false"/>
          <w:i/>
          <w:iCs/>
          <w:color w:val="000000"/>
          <w:sz w:val="21"/>
          <w:szCs w:val="21"/>
        </w:rPr>
        <w:t xml:space="preserve">Подробный пошаговый бриф для сборки через Claude Code — в отдельном файле CLAUDE.md.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2026-08-06T18:52:38.177Z</dcterms:created>
  <dcterms:modified xsi:type="dcterms:W3CDTF">2026-08-06T18:52:38.195Z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