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535" w:rsidRPr="002F76DA" w:rsidRDefault="00A41535" w:rsidP="00A41535">
      <w:pPr>
        <w:pStyle w:val="Ttulo1"/>
      </w:pPr>
      <w:bookmarkStart w:id="0" w:name="_Toc70961426"/>
      <w:r>
        <w:rPr>
          <w:noProof/>
          <w:lang w:val="es-MX" w:eastAsia="es-MX"/>
        </w:rPr>
        <mc:AlternateContent>
          <mc:Choice Requires="wps">
            <w:drawing>
              <wp:anchor distT="0" distB="0" distL="114300" distR="114300" simplePos="0" relativeHeight="251662336" behindDoc="0" locked="0" layoutInCell="1" allowOverlap="1" wp14:anchorId="2ADF94B7" wp14:editId="5E58FCC2">
                <wp:simplePos x="0" y="0"/>
                <wp:positionH relativeFrom="column">
                  <wp:posOffset>2186037</wp:posOffset>
                </wp:positionH>
                <wp:positionV relativeFrom="paragraph">
                  <wp:posOffset>369264</wp:posOffset>
                </wp:positionV>
                <wp:extent cx="1235676" cy="504923"/>
                <wp:effectExtent l="0" t="0" r="0" b="9525"/>
                <wp:wrapNone/>
                <wp:docPr id="200" name="Cuadro de texto 200"/>
                <wp:cNvGraphicFramePr/>
                <a:graphic xmlns:a="http://schemas.openxmlformats.org/drawingml/2006/main">
                  <a:graphicData uri="http://schemas.microsoft.com/office/word/2010/wordprocessingShape">
                    <wps:wsp>
                      <wps:cNvSpPr txBox="1"/>
                      <wps:spPr>
                        <a:xfrm>
                          <a:off x="0" y="0"/>
                          <a:ext cx="1235676" cy="504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1535" w:rsidRPr="00E65FAE" w:rsidRDefault="00A41535" w:rsidP="00A41535">
                            <w:pPr>
                              <w:ind w:firstLine="0"/>
                              <w:jc w:val="both"/>
                              <w:rPr>
                                <w:rFonts w:ascii="Times New Roman" w:hAnsi="Times New Roman"/>
                                <w:b/>
                                <w:i w:val="0"/>
                                <w:color w:val="000000" w:themeColor="text1"/>
                                <w:sz w:val="12"/>
                                <w:szCs w:val="12"/>
                              </w:rPr>
                            </w:pPr>
                            <w:r w:rsidRPr="00E65FAE">
                              <w:rPr>
                                <w:rFonts w:ascii="Times New Roman" w:hAnsi="Times New Roman"/>
                                <w:b/>
                                <w:color w:val="000000" w:themeColor="text1"/>
                                <w:sz w:val="12"/>
                                <w:szCs w:val="12"/>
                              </w:rPr>
                              <w:t>Universidad Nacional Autónoma de Honduras.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F94B7" id="_x0000_t202" coordsize="21600,21600" o:spt="202" path="m,l,21600r21600,l21600,xe">
                <v:stroke joinstyle="miter"/>
                <v:path gradientshapeok="t" o:connecttype="rect"/>
              </v:shapetype>
              <v:shape id="Cuadro de texto 200" o:spid="_x0000_s1026" type="#_x0000_t202" style="position:absolute;left:0;text-align:left;margin-left:172.15pt;margin-top:29.1pt;width:97.3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" filled="f" stroked="f">
                <v:textbox>
                  <w:txbxContent>
                    <w:p w:rsidR="00A41535" w:rsidRPr="00E65FAE" w:rsidRDefault="00A41535" w:rsidP="00A41535">
                      <w:pPr>
                        <w:ind w:firstLine="0"/>
                        <w:jc w:val="both"/>
                        <w:rPr>
                          <w:rFonts w:ascii="Times New Roman" w:hAnsi="Times New Roman"/>
                          <w:b/>
                          <w:i w:val="0"/>
                          <w:color w:val="000000" w:themeColor="text1"/>
                          <w:sz w:val="12"/>
                          <w:szCs w:val="12"/>
                        </w:rPr>
                      </w:pPr>
                      <w:r w:rsidRPr="00E65FAE">
                        <w:rPr>
                          <w:rFonts w:ascii="Times New Roman" w:hAnsi="Times New Roman"/>
                          <w:b/>
                          <w:color w:val="000000" w:themeColor="text1"/>
                          <w:sz w:val="12"/>
                          <w:szCs w:val="12"/>
                        </w:rPr>
                        <w:t>Universidad Nacional Autónoma de Honduras.</w:t>
                      </w:r>
                    </w:p>
                  </w:txbxContent>
                </v:textbox>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16E574DF" wp14:editId="7BC1530B">
                <wp:simplePos x="0" y="0"/>
                <wp:positionH relativeFrom="column">
                  <wp:posOffset>2181126</wp:posOffset>
                </wp:positionH>
                <wp:positionV relativeFrom="paragraph">
                  <wp:posOffset>-5233</wp:posOffset>
                </wp:positionV>
                <wp:extent cx="1270000" cy="539826"/>
                <wp:effectExtent l="0" t="0" r="0" b="0"/>
                <wp:wrapNone/>
                <wp:docPr id="198" name="Cuadro de texto 198"/>
                <wp:cNvGraphicFramePr/>
                <a:graphic xmlns:a="http://schemas.openxmlformats.org/drawingml/2006/main">
                  <a:graphicData uri="http://schemas.microsoft.com/office/word/2010/wordprocessingShape">
                    <wps:wsp>
                      <wps:cNvSpPr txBox="1"/>
                      <wps:spPr>
                        <a:xfrm>
                          <a:off x="0" y="0"/>
                          <a:ext cx="1270000" cy="5398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1535" w:rsidRPr="005318D9" w:rsidRDefault="00A41535" w:rsidP="00A41535">
                            <w:pPr>
                              <w:ind w:firstLine="0"/>
                              <w:jc w:val="both"/>
                              <w:rPr>
                                <w:rFonts w:ascii="Times New Roman" w:hAnsi="Times New Roman"/>
                                <w:b/>
                                <w:color w:val="000000" w:themeColor="text1"/>
                                <w:sz w:val="44"/>
                                <w:szCs w:val="44"/>
                              </w:rPr>
                            </w:pPr>
                            <w:r w:rsidRPr="005318D9">
                              <w:rPr>
                                <w:rFonts w:ascii="Times New Roman" w:hAnsi="Times New Roman"/>
                                <w:b/>
                                <w:color w:val="000000" w:themeColor="text1"/>
                                <w:sz w:val="44"/>
                                <w:szCs w:val="44"/>
                              </w:rPr>
                              <w:t>UNAH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574DF" id="Cuadro de texto 198" o:spid="_x0000_s1027" type="#_x0000_t202" style="position:absolute;left:0;text-align:left;margin-left:171.75pt;margin-top:-.4pt;width:100pt;height: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" filled="f" stroked="f">
                <v:textbox>
                  <w:txbxContent>
                    <w:p w:rsidR="00A41535" w:rsidRPr="005318D9" w:rsidRDefault="00A41535" w:rsidP="00A41535">
                      <w:pPr>
                        <w:ind w:firstLine="0"/>
                        <w:jc w:val="both"/>
                        <w:rPr>
                          <w:rFonts w:ascii="Times New Roman" w:hAnsi="Times New Roman"/>
                          <w:b/>
                          <w:color w:val="000000" w:themeColor="text1"/>
                          <w:sz w:val="44"/>
                          <w:szCs w:val="44"/>
                        </w:rPr>
                      </w:pPr>
                      <w:r w:rsidRPr="005318D9">
                        <w:rPr>
                          <w:rFonts w:ascii="Times New Roman" w:hAnsi="Times New Roman"/>
                          <w:b/>
                          <w:color w:val="000000" w:themeColor="text1"/>
                          <w:sz w:val="44"/>
                          <w:szCs w:val="44"/>
                        </w:rPr>
                        <w:t>UNAH</w:t>
                      </w:r>
                    </w:p>
                  </w:txbxContent>
                </v:textbox>
              </v:shape>
            </w:pict>
          </mc:Fallback>
        </mc:AlternateContent>
      </w:r>
      <w:r>
        <w:rPr>
          <w:noProof/>
          <w:lang w:val="es-MX" w:eastAsia="es-MX"/>
        </w:rPr>
        <mc:AlternateContent>
          <mc:Choice Requires="wps">
            <w:drawing>
              <wp:anchor distT="0" distB="0" distL="114300" distR="114300" simplePos="0" relativeHeight="251665408" behindDoc="0" locked="0" layoutInCell="1" allowOverlap="1" wp14:anchorId="429BCA80" wp14:editId="6DB473ED">
                <wp:simplePos x="0" y="0"/>
                <wp:positionH relativeFrom="column">
                  <wp:posOffset>2182049</wp:posOffset>
                </wp:positionH>
                <wp:positionV relativeFrom="paragraph">
                  <wp:posOffset>119671</wp:posOffset>
                </wp:positionV>
                <wp:extent cx="0" cy="7334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0C4AD" id="Conector recto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1.8pt,9.4pt" to="171.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" strokecolor="#5b9bd5 [3204]" strokeweight=".5pt">
                <v:stroke joinstyle="miter"/>
              </v:line>
            </w:pict>
          </mc:Fallback>
        </mc:AlternateContent>
      </w:r>
      <w:r w:rsidRPr="00714773">
        <w:rPr>
          <w:noProof/>
          <w:lang w:val="es-MX" w:eastAsia="es-MX"/>
        </w:rPr>
        <w:drawing>
          <wp:anchor distT="0" distB="0" distL="114300" distR="114300" simplePos="0" relativeHeight="251664384" behindDoc="0" locked="0" layoutInCell="1" allowOverlap="1" wp14:anchorId="3ED04CB9" wp14:editId="581C3856">
            <wp:simplePos x="0" y="0"/>
            <wp:positionH relativeFrom="column">
              <wp:posOffset>4497739</wp:posOffset>
            </wp:positionH>
            <wp:positionV relativeFrom="paragraph">
              <wp:posOffset>180340</wp:posOffset>
            </wp:positionV>
            <wp:extent cx="929005" cy="589915"/>
            <wp:effectExtent l="0" t="0" r="0" b="0"/>
            <wp:wrapThrough wrapText="bothSides">
              <wp:wrapPolygon edited="0">
                <wp:start x="2658" y="0"/>
                <wp:lineTo x="443" y="17438"/>
                <wp:lineTo x="3100" y="18833"/>
                <wp:lineTo x="13288" y="20228"/>
                <wp:lineTo x="17274" y="20228"/>
                <wp:lineTo x="18603" y="18833"/>
                <wp:lineTo x="19489" y="13950"/>
                <wp:lineTo x="19489" y="6278"/>
                <wp:lineTo x="17274" y="2790"/>
                <wp:lineTo x="9744" y="0"/>
                <wp:lineTo x="2658"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BEBA8EAE-BF5A-486C-A8C5-ECC9F3942E4B}">
                          <a14:imgProps xmlns:a14="http://schemas.microsoft.com/office/drawing/2010/main">
                            <a14:imgLayer r:embed="rId5">
                              <a14:imgEffect>
                                <a14:backgroundRemoval t="0" b="100000" l="81061" r="100000"/>
                              </a14:imgEffect>
                            </a14:imgLayer>
                          </a14:imgProps>
                        </a:ext>
                        <a:ext uri="{28A0092B-C50C-407E-A947-70E740481C1C}">
                          <a14:useLocalDpi xmlns:a14="http://schemas.microsoft.com/office/drawing/2010/main" val="0"/>
                        </a:ext>
                      </a:extLst>
                    </a:blip>
                    <a:srcRect l="81493" t="23558" b="15576"/>
                    <a:stretch/>
                  </pic:blipFill>
                  <pic:spPr bwMode="auto">
                    <a:xfrm>
                      <a:off x="0" y="0"/>
                      <a:ext cx="929005" cy="58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3360" behindDoc="0" locked="0" layoutInCell="1" allowOverlap="1" wp14:anchorId="4DAA20FF" wp14:editId="12C0A3BE">
            <wp:simplePos x="0" y="0"/>
            <wp:positionH relativeFrom="column">
              <wp:posOffset>3427127</wp:posOffset>
            </wp:positionH>
            <wp:positionV relativeFrom="paragraph">
              <wp:posOffset>86360</wp:posOffset>
            </wp:positionV>
            <wp:extent cx="762000" cy="733425"/>
            <wp:effectExtent l="0" t="0" r="0" b="9525"/>
            <wp:wrapThrough wrapText="bothSides">
              <wp:wrapPolygon edited="0">
                <wp:start x="6480" y="0"/>
                <wp:lineTo x="3240" y="2244"/>
                <wp:lineTo x="0" y="6732"/>
                <wp:lineTo x="0" y="12904"/>
                <wp:lineTo x="1620" y="18514"/>
                <wp:lineTo x="6480" y="20758"/>
                <wp:lineTo x="7020" y="21319"/>
                <wp:lineTo x="14040" y="21319"/>
                <wp:lineTo x="14580" y="20758"/>
                <wp:lineTo x="18900" y="18514"/>
                <wp:lineTo x="21060" y="12343"/>
                <wp:lineTo x="21060" y="7294"/>
                <wp:lineTo x="18360" y="3366"/>
                <wp:lineTo x="14580" y="0"/>
                <wp:lineTo x="648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l="60637" t="13771" r="24204" b="10492"/>
                    <a:stretch/>
                  </pic:blipFill>
                  <pic:spPr bwMode="auto">
                    <a:xfrm>
                      <a:off x="0" y="0"/>
                      <a:ext cx="76200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4773">
        <w:rPr>
          <w:noProof/>
          <w:lang w:val="es-MX" w:eastAsia="es-MX"/>
        </w:rPr>
        <w:drawing>
          <wp:anchor distT="0" distB="0" distL="114300" distR="114300" simplePos="0" relativeHeight="251660288" behindDoc="0" locked="0" layoutInCell="1" allowOverlap="1" wp14:anchorId="03565FFB" wp14:editId="23ACDD41">
            <wp:simplePos x="0" y="0"/>
            <wp:positionH relativeFrom="column">
              <wp:posOffset>1601470</wp:posOffset>
            </wp:positionH>
            <wp:positionV relativeFrom="paragraph">
              <wp:posOffset>0</wp:posOffset>
            </wp:positionV>
            <wp:extent cx="514350" cy="970915"/>
            <wp:effectExtent l="0" t="0" r="0" b="0"/>
            <wp:wrapThrough wrapText="bothSides">
              <wp:wrapPolygon edited="0">
                <wp:start x="5600" y="2119"/>
                <wp:lineTo x="0" y="5933"/>
                <wp:lineTo x="0" y="14409"/>
                <wp:lineTo x="1600" y="16528"/>
                <wp:lineTo x="4800" y="18224"/>
                <wp:lineTo x="5600" y="19071"/>
                <wp:lineTo x="14400" y="19071"/>
                <wp:lineTo x="15200" y="18224"/>
                <wp:lineTo x="18400" y="16528"/>
                <wp:lineTo x="20800" y="11443"/>
                <wp:lineTo x="20800" y="8476"/>
                <wp:lineTo x="17600" y="4662"/>
                <wp:lineTo x="14400" y="2119"/>
                <wp:lineTo x="5600" y="2119"/>
              </wp:wrapPolygon>
            </wp:wrapThrough>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5">
                              <a14:imgEffect>
                                <a14:backgroundRemoval t="0" b="100000" l="19508" r="64394"/>
                              </a14:imgEffect>
                            </a14:imgLayer>
                          </a14:imgProps>
                        </a:ext>
                        <a:ext uri="{28A0092B-C50C-407E-A947-70E740481C1C}">
                          <a14:useLocalDpi xmlns:a14="http://schemas.microsoft.com/office/drawing/2010/main" val="0"/>
                        </a:ext>
                      </a:extLst>
                    </a:blip>
                    <a:srcRect l="26343" r="63423"/>
                    <a:stretch/>
                  </pic:blipFill>
                  <pic:spPr bwMode="auto">
                    <a:xfrm>
                      <a:off x="0" y="0"/>
                      <a:ext cx="514350" cy="970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4773">
        <w:rPr>
          <w:noProof/>
          <w:lang w:val="es-MX" w:eastAsia="es-MX"/>
        </w:rPr>
        <w:drawing>
          <wp:anchor distT="0" distB="0" distL="114300" distR="114300" simplePos="0" relativeHeight="251659264" behindDoc="0" locked="0" layoutInCell="1" allowOverlap="1" wp14:anchorId="39B0BB83" wp14:editId="4C167392">
            <wp:simplePos x="0" y="0"/>
            <wp:positionH relativeFrom="column">
              <wp:posOffset>370239</wp:posOffset>
            </wp:positionH>
            <wp:positionV relativeFrom="paragraph">
              <wp:posOffset>111211</wp:posOffset>
            </wp:positionV>
            <wp:extent cx="828675" cy="733425"/>
            <wp:effectExtent l="0" t="0" r="0" b="9525"/>
            <wp:wrapThrough wrapText="bothSides">
              <wp:wrapPolygon edited="0">
                <wp:start x="6952" y="0"/>
                <wp:lineTo x="3476" y="2244"/>
                <wp:lineTo x="0" y="6732"/>
                <wp:lineTo x="0" y="12343"/>
                <wp:lineTo x="1490" y="17953"/>
                <wp:lineTo x="6455" y="20758"/>
                <wp:lineTo x="6952" y="21319"/>
                <wp:lineTo x="13407" y="21319"/>
                <wp:lineTo x="13903" y="20758"/>
                <wp:lineTo x="18372" y="17953"/>
                <wp:lineTo x="20359" y="11221"/>
                <wp:lineTo x="20855" y="7294"/>
                <wp:lineTo x="14897" y="561"/>
                <wp:lineTo x="12414" y="0"/>
                <wp:lineTo x="6952"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5">
                              <a14:imgEffect>
                                <a14:backgroundRemoval t="4902" b="100000" l="947" r="21402"/>
                              </a14:imgEffect>
                            </a14:imgLayer>
                          </a14:imgProps>
                        </a:ext>
                        <a:ext uri="{28A0092B-C50C-407E-A947-70E740481C1C}">
                          <a14:useLocalDpi xmlns:a14="http://schemas.microsoft.com/office/drawing/2010/main" val="0"/>
                        </a:ext>
                      </a:extLst>
                    </a:blip>
                    <a:srcRect l="2464" t="14714" r="81048" b="9745"/>
                    <a:stretch/>
                  </pic:blipFill>
                  <pic:spPr bwMode="auto">
                    <a:xfrm>
                      <a:off x="0" y="0"/>
                      <a:ext cx="828675"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A41535" w:rsidRDefault="00A41535" w:rsidP="00A41535">
      <w:pPr>
        <w:rPr>
          <w:rFonts w:ascii="Times New Roman" w:hAnsi="Times New Roman"/>
          <w:b/>
          <w:lang w:bidi="es-ES"/>
        </w:rPr>
      </w:pPr>
    </w:p>
    <w:p w:rsidR="00A41535" w:rsidRDefault="00A41535" w:rsidP="00A41535">
      <w:pPr>
        <w:ind w:firstLine="0"/>
        <w:jc w:val="both"/>
        <w:rPr>
          <w:rFonts w:ascii="Times New Roman" w:hAnsi="Times New Roman"/>
          <w:b/>
          <w:color w:val="000000" w:themeColor="text1"/>
          <w:sz w:val="24"/>
          <w:szCs w:val="24"/>
          <w:lang w:bidi="es-ES"/>
        </w:rPr>
      </w:pPr>
    </w:p>
    <w:p w:rsidR="00A41535" w:rsidRPr="00E77727" w:rsidRDefault="00A41535" w:rsidP="00A41535">
      <w:pPr>
        <w:ind w:firstLine="0"/>
        <w:jc w:val="both"/>
        <w:rPr>
          <w:rFonts w:ascii="Times New Roman" w:hAnsi="Times New Roman"/>
          <w:b/>
          <w:color w:val="000000" w:themeColor="text1"/>
          <w:sz w:val="24"/>
          <w:szCs w:val="24"/>
          <w:lang w:bidi="es-ES"/>
        </w:rPr>
      </w:pPr>
    </w:p>
    <w:p w:rsidR="00A41535" w:rsidRPr="00A114A8" w:rsidRDefault="00A41535" w:rsidP="00A41535">
      <w:pPr>
        <w:rPr>
          <w:rFonts w:ascii="Times New Roman" w:hAnsi="Times New Roman" w:cs="Times New Roman"/>
          <w:b/>
          <w:bCs/>
          <w:color w:val="000000" w:themeColor="text1"/>
        </w:rPr>
      </w:pPr>
      <w:r w:rsidRPr="00A114A8">
        <w:rPr>
          <w:rFonts w:ascii="Times New Roman" w:hAnsi="Times New Roman" w:cs="Times New Roman"/>
          <w:b/>
          <w:bCs/>
          <w:color w:val="000000" w:themeColor="text1"/>
        </w:rPr>
        <w:t>Universidad Nacional Autónoma de Honduras</w:t>
      </w:r>
    </w:p>
    <w:p w:rsidR="00A41535" w:rsidRPr="00A114A8" w:rsidRDefault="00A41535" w:rsidP="00A41535">
      <w:pPr>
        <w:rPr>
          <w:rFonts w:ascii="Times New Roman" w:hAnsi="Times New Roman" w:cs="Times New Roman"/>
          <w:b/>
          <w:bCs/>
          <w:color w:val="000000" w:themeColor="text1"/>
        </w:rPr>
      </w:pPr>
      <w:r w:rsidRPr="00A114A8">
        <w:rPr>
          <w:rFonts w:ascii="Times New Roman" w:hAnsi="Times New Roman" w:cs="Times New Roman"/>
          <w:b/>
          <w:bCs/>
          <w:color w:val="000000" w:themeColor="text1"/>
        </w:rPr>
        <w:t>Facultad de Ciencias Espaciales</w:t>
      </w:r>
    </w:p>
    <w:p w:rsidR="00A41535" w:rsidRPr="00A114A8" w:rsidRDefault="00A41535" w:rsidP="00A41535">
      <w:pPr>
        <w:rPr>
          <w:rFonts w:ascii="Times New Roman" w:hAnsi="Times New Roman" w:cs="Times New Roman"/>
          <w:b/>
          <w:bCs/>
          <w:color w:val="000000" w:themeColor="text1"/>
        </w:rPr>
      </w:pPr>
      <w:r w:rsidRPr="00A114A8">
        <w:rPr>
          <w:rFonts w:ascii="Times New Roman" w:hAnsi="Times New Roman" w:cs="Times New Roman"/>
          <w:b/>
          <w:bCs/>
          <w:color w:val="000000" w:themeColor="text1"/>
        </w:rPr>
        <w:t>Departamento de Ciencia y tecnología de la información Geográfica.</w:t>
      </w:r>
    </w:p>
    <w:p w:rsidR="00A41535" w:rsidRPr="00A114A8" w:rsidRDefault="00A41535" w:rsidP="00A41535">
      <w:pPr>
        <w:rPr>
          <w:rFonts w:ascii="Times New Roman" w:hAnsi="Times New Roman" w:cs="Times New Roman"/>
          <w:b/>
          <w:bCs/>
          <w:color w:val="000000" w:themeColor="text1"/>
        </w:rPr>
      </w:pPr>
    </w:p>
    <w:p w:rsidR="00A41535" w:rsidRPr="00A114A8" w:rsidRDefault="00696BC0" w:rsidP="00A41535">
      <w:pPr>
        <w:rPr>
          <w:rFonts w:ascii="Times New Roman" w:hAnsi="Times New Roman"/>
          <w:b/>
          <w:i w:val="0"/>
          <w:color w:val="000000" w:themeColor="text1"/>
          <w:lang w:bidi="es-ES"/>
        </w:rPr>
      </w:pPr>
      <w:r w:rsidRPr="00696BC0">
        <w:rPr>
          <w:rFonts w:ascii="Times New Roman" w:hAnsi="Times New Roman"/>
          <w:b/>
          <w:color w:val="000000" w:themeColor="text1"/>
          <w:lang w:bidi="es-ES"/>
        </w:rPr>
        <w:t xml:space="preserve">Análisis de cambio de usos de suelo El </w:t>
      </w:r>
      <w:r w:rsidR="0086717D" w:rsidRPr="00696BC0">
        <w:rPr>
          <w:rFonts w:ascii="Times New Roman" w:hAnsi="Times New Roman"/>
          <w:b/>
          <w:color w:val="000000" w:themeColor="text1"/>
          <w:lang w:bidi="es-ES"/>
        </w:rPr>
        <w:t>Paraíso.</w:t>
      </w:r>
    </w:p>
    <w:p w:rsidR="00A41535" w:rsidRPr="00A114A8" w:rsidRDefault="00A41535" w:rsidP="00A41535">
      <w:pPr>
        <w:ind w:firstLine="0"/>
        <w:jc w:val="both"/>
        <w:rPr>
          <w:rFonts w:ascii="Times New Roman" w:hAnsi="Times New Roman" w:cs="Times New Roman"/>
          <w:b/>
          <w:bCs/>
          <w:color w:val="000000" w:themeColor="text1"/>
        </w:rPr>
      </w:pPr>
    </w:p>
    <w:p w:rsidR="00A41535" w:rsidRDefault="00A41535" w:rsidP="00A41535">
      <w:pPr>
        <w:rPr>
          <w:rFonts w:ascii="Times New Roman" w:hAnsi="Times New Roman" w:cs="Times New Roman"/>
          <w:b/>
          <w:bCs/>
          <w:color w:val="000000" w:themeColor="text1"/>
        </w:rPr>
      </w:pPr>
      <w:r w:rsidRPr="00A114A8">
        <w:rPr>
          <w:rFonts w:ascii="Times New Roman" w:hAnsi="Times New Roman" w:cs="Times New Roman"/>
          <w:b/>
          <w:bCs/>
          <w:color w:val="000000" w:themeColor="text1"/>
        </w:rPr>
        <w:t xml:space="preserve">Nombre:   María </w:t>
      </w:r>
      <w:proofErr w:type="spellStart"/>
      <w:r w:rsidRPr="00A114A8">
        <w:rPr>
          <w:rFonts w:ascii="Times New Roman" w:hAnsi="Times New Roman" w:cs="Times New Roman"/>
          <w:b/>
          <w:bCs/>
          <w:color w:val="000000" w:themeColor="text1"/>
        </w:rPr>
        <w:t>Nikol</w:t>
      </w:r>
      <w:proofErr w:type="spellEnd"/>
      <w:r w:rsidRPr="00A114A8">
        <w:rPr>
          <w:rFonts w:ascii="Times New Roman" w:hAnsi="Times New Roman" w:cs="Times New Roman"/>
          <w:b/>
          <w:bCs/>
          <w:color w:val="000000" w:themeColor="text1"/>
        </w:rPr>
        <w:t xml:space="preserve"> Barrientos Velásquez</w:t>
      </w:r>
    </w:p>
    <w:p w:rsidR="00696BC0" w:rsidRPr="00A114A8" w:rsidRDefault="00696BC0" w:rsidP="00A41535">
      <w:pPr>
        <w:rPr>
          <w:rFonts w:ascii="Times New Roman" w:hAnsi="Times New Roman" w:cs="Times New Roman"/>
          <w:b/>
          <w:bCs/>
          <w:color w:val="000000" w:themeColor="text1"/>
        </w:rPr>
      </w:pPr>
      <w:proofErr w:type="spellStart"/>
      <w:r w:rsidRPr="00696BC0">
        <w:rPr>
          <w:rFonts w:ascii="Times New Roman" w:hAnsi="Times New Roman" w:cs="Times New Roman"/>
          <w:b/>
          <w:bCs/>
          <w:color w:val="000000" w:themeColor="text1"/>
        </w:rPr>
        <w:t>Navir</w:t>
      </w:r>
      <w:proofErr w:type="spellEnd"/>
      <w:r w:rsidRPr="00696BC0">
        <w:rPr>
          <w:rFonts w:ascii="Times New Roman" w:hAnsi="Times New Roman" w:cs="Times New Roman"/>
          <w:b/>
          <w:bCs/>
          <w:color w:val="000000" w:themeColor="text1"/>
        </w:rPr>
        <w:t xml:space="preserve"> </w:t>
      </w:r>
      <w:proofErr w:type="spellStart"/>
      <w:r w:rsidRPr="00696BC0">
        <w:rPr>
          <w:rFonts w:ascii="Times New Roman" w:hAnsi="Times New Roman" w:cs="Times New Roman"/>
          <w:b/>
          <w:bCs/>
          <w:color w:val="000000" w:themeColor="text1"/>
        </w:rPr>
        <w:t>Jafel</w:t>
      </w:r>
      <w:proofErr w:type="spellEnd"/>
      <w:r w:rsidRPr="00696BC0">
        <w:rPr>
          <w:rFonts w:ascii="Times New Roman" w:hAnsi="Times New Roman" w:cs="Times New Roman"/>
          <w:b/>
          <w:bCs/>
          <w:color w:val="000000" w:themeColor="text1"/>
        </w:rPr>
        <w:t xml:space="preserve"> Blandón Rodríguez</w:t>
      </w:r>
    </w:p>
    <w:p w:rsidR="00A41535" w:rsidRDefault="00A41535" w:rsidP="00A41535">
      <w:pPr>
        <w:rPr>
          <w:rFonts w:ascii="Times New Roman" w:hAnsi="Times New Roman" w:cs="Times New Roman"/>
          <w:b/>
          <w:bCs/>
          <w:color w:val="000000" w:themeColor="text1"/>
        </w:rPr>
      </w:pPr>
      <w:r w:rsidRPr="00A114A8">
        <w:rPr>
          <w:rFonts w:ascii="Times New Roman" w:hAnsi="Times New Roman" w:cs="Times New Roman"/>
          <w:b/>
          <w:bCs/>
          <w:color w:val="000000" w:themeColor="text1"/>
        </w:rPr>
        <w:t>: 20171000308.</w:t>
      </w:r>
    </w:p>
    <w:p w:rsidR="00696BC0" w:rsidRPr="00A114A8" w:rsidRDefault="00696BC0" w:rsidP="00A41535">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96BC0">
        <w:rPr>
          <w:rFonts w:ascii="Times New Roman" w:hAnsi="Times New Roman" w:cs="Times New Roman"/>
          <w:b/>
          <w:bCs/>
          <w:color w:val="000000" w:themeColor="text1"/>
        </w:rPr>
        <w:t>2017100002</w:t>
      </w:r>
    </w:p>
    <w:p w:rsidR="00A41535" w:rsidRPr="00A114A8" w:rsidRDefault="00A41535" w:rsidP="00A41535">
      <w:pPr>
        <w:rPr>
          <w:rFonts w:ascii="Times New Roman" w:hAnsi="Times New Roman" w:cs="Times New Roman"/>
          <w:b/>
          <w:bCs/>
          <w:color w:val="000000" w:themeColor="text1"/>
        </w:rPr>
      </w:pPr>
    </w:p>
    <w:p w:rsidR="00A41535" w:rsidRPr="00696BC0" w:rsidRDefault="00E64EEA" w:rsidP="00696BC0">
      <w:pPr>
        <w:rPr>
          <w:rFonts w:ascii="Times New Roman" w:hAnsi="Times New Roman"/>
          <w:b/>
          <w:i w:val="0"/>
          <w:color w:val="000000" w:themeColor="text1"/>
          <w:lang w:bidi="es-ES"/>
        </w:rPr>
      </w:pPr>
      <w:proofErr w:type="spellStart"/>
      <w:r>
        <w:rPr>
          <w:rFonts w:ascii="Times New Roman" w:hAnsi="Times New Roman"/>
          <w:b/>
          <w:color w:val="000000" w:themeColor="text1"/>
          <w:lang w:bidi="es-ES"/>
        </w:rPr>
        <w:t>Lic</w:t>
      </w:r>
      <w:proofErr w:type="spellEnd"/>
      <w:r w:rsidR="00696BC0">
        <w:rPr>
          <w:rFonts w:ascii="Times New Roman" w:hAnsi="Times New Roman"/>
          <w:b/>
          <w:color w:val="000000" w:themeColor="text1"/>
          <w:lang w:bidi="es-ES"/>
        </w:rPr>
        <w:t xml:space="preserve">: </w:t>
      </w:r>
      <w:r w:rsidR="00696BC0">
        <w:rPr>
          <w:rFonts w:ascii="Times New Roman" w:hAnsi="Times New Roman" w:cs="Times New Roman"/>
          <w:b/>
          <w:bCs/>
          <w:color w:val="000000" w:themeColor="text1"/>
        </w:rPr>
        <w:t>Javier Meza</w:t>
      </w:r>
    </w:p>
    <w:p w:rsidR="00A41535" w:rsidRPr="00A114A8" w:rsidRDefault="00696BC0" w:rsidP="00A41535">
      <w:pPr>
        <w:rPr>
          <w:rFonts w:ascii="Times New Roman" w:hAnsi="Times New Roman"/>
          <w:b/>
          <w:i w:val="0"/>
          <w:color w:val="000000" w:themeColor="text1"/>
          <w:lang w:bidi="es-ES"/>
        </w:rPr>
      </w:pPr>
      <w:r>
        <w:rPr>
          <w:rFonts w:ascii="Times New Roman" w:hAnsi="Times New Roman"/>
          <w:b/>
          <w:color w:val="000000" w:themeColor="text1"/>
          <w:lang w:bidi="es-ES"/>
        </w:rPr>
        <w:t>CTE-332: Administración de Proyectos.</w:t>
      </w:r>
    </w:p>
    <w:p w:rsidR="00A41535" w:rsidRPr="00A114A8" w:rsidRDefault="00A41535" w:rsidP="00696BC0">
      <w:pPr>
        <w:ind w:firstLine="0"/>
        <w:jc w:val="both"/>
        <w:rPr>
          <w:rFonts w:ascii="Times New Roman" w:hAnsi="Times New Roman" w:cs="Times New Roman"/>
          <w:color w:val="000000" w:themeColor="text1"/>
        </w:rPr>
      </w:pPr>
    </w:p>
    <w:p w:rsidR="00A41535" w:rsidRPr="00A114A8" w:rsidRDefault="00A41535" w:rsidP="00A41535">
      <w:pPr>
        <w:rPr>
          <w:rFonts w:ascii="Times New Roman" w:hAnsi="Times New Roman"/>
          <w:b/>
          <w:color w:val="000000" w:themeColor="text1"/>
          <w:lang w:bidi="es-ES"/>
        </w:rPr>
      </w:pPr>
      <w:r w:rsidRPr="00A114A8">
        <w:rPr>
          <w:rFonts w:ascii="Times New Roman" w:hAnsi="Times New Roman"/>
          <w:b/>
          <w:color w:val="000000" w:themeColor="text1"/>
          <w:lang w:bidi="es-ES"/>
        </w:rPr>
        <w:t>Ciudad Universitaria Teg</w:t>
      </w:r>
      <w:r w:rsidR="00696BC0">
        <w:rPr>
          <w:rFonts w:ascii="Times New Roman" w:hAnsi="Times New Roman"/>
          <w:b/>
          <w:color w:val="000000" w:themeColor="text1"/>
          <w:lang w:bidi="es-ES"/>
        </w:rPr>
        <w:t>ucigalpa del Distrito Central 06 de febrero del 2022</w:t>
      </w:r>
      <w:r w:rsidRPr="00A114A8">
        <w:rPr>
          <w:rFonts w:ascii="Times New Roman" w:hAnsi="Times New Roman"/>
          <w:b/>
          <w:color w:val="000000" w:themeColor="text1"/>
          <w:lang w:bidi="es-ES"/>
        </w:rPr>
        <w:t>.</w:t>
      </w:r>
    </w:p>
    <w:p w:rsidR="001D502F" w:rsidRDefault="001D502F"/>
    <w:p w:rsidR="00696BC0" w:rsidRPr="00035425" w:rsidRDefault="00035425" w:rsidP="0086717D">
      <w:pPr>
        <w:pStyle w:val="Ttulo1"/>
        <w:rPr>
          <w:rFonts w:ascii="Times New Roman" w:hAnsi="Times New Roman" w:cs="Times New Roman"/>
          <w:b/>
          <w:i w:val="0"/>
          <w:color w:val="000000" w:themeColor="text1"/>
          <w:sz w:val="24"/>
          <w:szCs w:val="24"/>
        </w:rPr>
      </w:pPr>
      <w:r w:rsidRPr="00035425">
        <w:rPr>
          <w:rFonts w:ascii="Times New Roman" w:hAnsi="Times New Roman" w:cs="Times New Roman"/>
          <w:b/>
          <w:i w:val="0"/>
          <w:color w:val="000000" w:themeColor="text1"/>
          <w:sz w:val="24"/>
          <w:szCs w:val="24"/>
        </w:rPr>
        <w:lastRenderedPageBreak/>
        <w:t>INTRODUCCION</w:t>
      </w:r>
    </w:p>
    <w:p w:rsidR="00C415D5" w:rsidRDefault="0086717D" w:rsidP="00035425">
      <w:pPr>
        <w:ind w:firstLine="0"/>
        <w:jc w:val="both"/>
        <w:rPr>
          <w:rFonts w:ascii="Times New Roman" w:hAnsi="Times New Roman" w:cs="Times New Roman"/>
          <w:i w:val="0"/>
          <w:color w:val="000000" w:themeColor="text1"/>
          <w:sz w:val="24"/>
          <w:szCs w:val="24"/>
        </w:rPr>
      </w:pPr>
      <w:r w:rsidRPr="0086717D">
        <w:rPr>
          <w:rFonts w:ascii="Times New Roman" w:hAnsi="Times New Roman" w:cs="Times New Roman"/>
          <w:i w:val="0"/>
          <w:color w:val="000000" w:themeColor="text1"/>
          <w:sz w:val="24"/>
          <w:szCs w:val="24"/>
        </w:rPr>
        <w:t xml:space="preserve">El cambio del uso del suelo consiste en </w:t>
      </w:r>
      <w:r>
        <w:rPr>
          <w:rFonts w:ascii="Times New Roman" w:hAnsi="Times New Roman" w:cs="Times New Roman"/>
          <w:i w:val="0"/>
          <w:color w:val="000000" w:themeColor="text1"/>
          <w:sz w:val="24"/>
          <w:szCs w:val="24"/>
        </w:rPr>
        <w:t xml:space="preserve">el proceso de adaptación de los suelos a un mejor relevo de su productividad o adaptación </w:t>
      </w:r>
      <w:r w:rsidR="00610BA0">
        <w:rPr>
          <w:rFonts w:ascii="Times New Roman" w:hAnsi="Times New Roman" w:cs="Times New Roman"/>
          <w:i w:val="0"/>
          <w:color w:val="000000" w:themeColor="text1"/>
          <w:sz w:val="24"/>
          <w:szCs w:val="24"/>
        </w:rPr>
        <w:t xml:space="preserve">al ambiente natural, </w:t>
      </w:r>
      <w:r w:rsidR="00C415D5">
        <w:rPr>
          <w:rFonts w:ascii="Times New Roman" w:hAnsi="Times New Roman" w:cs="Times New Roman"/>
          <w:i w:val="0"/>
          <w:color w:val="000000" w:themeColor="text1"/>
          <w:sz w:val="24"/>
          <w:szCs w:val="24"/>
        </w:rPr>
        <w:t xml:space="preserve">en los últimos años los bosques son deforestados por medio de actividades sin planificación que hace que todo se pierda y se concentre en agricultura y ganadería por lo general el uso del suelo es administrado por autoridades de gobierno, pueden </w:t>
      </w:r>
      <w:r w:rsidR="005320E7">
        <w:rPr>
          <w:rFonts w:ascii="Times New Roman" w:hAnsi="Times New Roman" w:cs="Times New Roman"/>
          <w:i w:val="0"/>
          <w:color w:val="000000" w:themeColor="text1"/>
          <w:sz w:val="24"/>
          <w:szCs w:val="24"/>
        </w:rPr>
        <w:t xml:space="preserve">mezclarse desde tierras protegidas u </w:t>
      </w:r>
      <w:r w:rsidR="00C415D5">
        <w:rPr>
          <w:rFonts w:ascii="Times New Roman" w:hAnsi="Times New Roman" w:cs="Times New Roman"/>
          <w:i w:val="0"/>
          <w:color w:val="000000" w:themeColor="text1"/>
          <w:sz w:val="24"/>
          <w:szCs w:val="24"/>
        </w:rPr>
        <w:t>ser evaluadas por sus recursos, todo esto para proteger sus ecosistemas o uso mayor con alineamientos autorizados, serán decisivos para el gobierno poder acceder para no adjudicar.</w:t>
      </w:r>
    </w:p>
    <w:p w:rsidR="00035425" w:rsidRDefault="00C415D5" w:rsidP="0086717D">
      <w:p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 Gradualmente esta elaboración de estudios en el mundo hace que el medio</w:t>
      </w:r>
      <w:r w:rsidR="00563BA0">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ambiente se deterior</w:t>
      </w:r>
      <w:r w:rsidR="00563BA0">
        <w:rPr>
          <w:rFonts w:ascii="Times New Roman" w:hAnsi="Times New Roman" w:cs="Times New Roman"/>
          <w:i w:val="0"/>
          <w:color w:val="000000" w:themeColor="text1"/>
          <w:sz w:val="24"/>
          <w:szCs w:val="24"/>
        </w:rPr>
        <w:t>a</w:t>
      </w:r>
      <w:r w:rsidR="005320E7">
        <w:rPr>
          <w:rFonts w:ascii="Times New Roman" w:hAnsi="Times New Roman" w:cs="Times New Roman"/>
          <w:i w:val="0"/>
          <w:color w:val="000000" w:themeColor="text1"/>
          <w:sz w:val="24"/>
          <w:szCs w:val="24"/>
        </w:rPr>
        <w:t>, el trabajo junto en H</w:t>
      </w:r>
      <w:r>
        <w:rPr>
          <w:rFonts w:ascii="Times New Roman" w:hAnsi="Times New Roman" w:cs="Times New Roman"/>
          <w:i w:val="0"/>
          <w:color w:val="000000" w:themeColor="text1"/>
          <w:sz w:val="24"/>
          <w:szCs w:val="24"/>
        </w:rPr>
        <w:t>onduras para la conservación</w:t>
      </w:r>
      <w:r w:rsidR="005320E7">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 xml:space="preserve"> utilidad de la tierra de forma correcta es crucial, en el departamento del Paraíso se observara como puede mejorarse el cambio del uso del suelo que se promueven planes de economía en espacios geográficos con la competencia municipal, c</w:t>
      </w:r>
      <w:r w:rsidR="00035425">
        <w:rPr>
          <w:rFonts w:ascii="Times New Roman" w:hAnsi="Times New Roman" w:cs="Times New Roman"/>
          <w:i w:val="0"/>
          <w:color w:val="000000" w:themeColor="text1"/>
          <w:sz w:val="24"/>
          <w:szCs w:val="24"/>
        </w:rPr>
        <w:t>on aumento de desarrollo humano</w:t>
      </w:r>
      <w:r w:rsidR="00563BA0">
        <w:rPr>
          <w:rFonts w:ascii="Times New Roman" w:hAnsi="Times New Roman" w:cs="Times New Roman"/>
          <w:i w:val="0"/>
          <w:color w:val="000000" w:themeColor="text1"/>
          <w:sz w:val="24"/>
          <w:szCs w:val="24"/>
        </w:rPr>
        <w:t>.</w:t>
      </w:r>
    </w:p>
    <w:p w:rsidR="0086717D" w:rsidRDefault="00035425" w:rsidP="0086717D">
      <w:p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 L</w:t>
      </w:r>
      <w:r w:rsidR="00563BA0">
        <w:rPr>
          <w:rFonts w:ascii="Times New Roman" w:hAnsi="Times New Roman" w:cs="Times New Roman"/>
          <w:i w:val="0"/>
          <w:color w:val="000000" w:themeColor="text1"/>
          <w:sz w:val="24"/>
          <w:szCs w:val="24"/>
        </w:rPr>
        <w:t>a</w:t>
      </w:r>
      <w:r w:rsidR="00C415D5">
        <w:rPr>
          <w:rFonts w:ascii="Times New Roman" w:hAnsi="Times New Roman" w:cs="Times New Roman"/>
          <w:i w:val="0"/>
          <w:color w:val="000000" w:themeColor="text1"/>
          <w:sz w:val="24"/>
          <w:szCs w:val="24"/>
        </w:rPr>
        <w:t xml:space="preserve"> atención a </w:t>
      </w:r>
      <w:r w:rsidR="005320E7">
        <w:rPr>
          <w:rFonts w:ascii="Times New Roman" w:hAnsi="Times New Roman" w:cs="Times New Roman"/>
          <w:i w:val="0"/>
          <w:color w:val="000000" w:themeColor="text1"/>
          <w:sz w:val="24"/>
          <w:szCs w:val="24"/>
        </w:rPr>
        <w:t>los cambios del clima</w:t>
      </w:r>
      <w:r w:rsidR="00C415D5">
        <w:rPr>
          <w:rFonts w:ascii="Times New Roman" w:hAnsi="Times New Roman" w:cs="Times New Roman"/>
          <w:i w:val="0"/>
          <w:color w:val="000000" w:themeColor="text1"/>
          <w:sz w:val="24"/>
          <w:szCs w:val="24"/>
        </w:rPr>
        <w:t xml:space="preserve"> </w:t>
      </w:r>
      <w:r w:rsidR="005320E7">
        <w:rPr>
          <w:rFonts w:ascii="Times New Roman" w:hAnsi="Times New Roman" w:cs="Times New Roman"/>
          <w:i w:val="0"/>
          <w:color w:val="000000" w:themeColor="text1"/>
          <w:sz w:val="24"/>
          <w:szCs w:val="24"/>
        </w:rPr>
        <w:t>d</w:t>
      </w:r>
      <w:r w:rsidR="00C415D5">
        <w:rPr>
          <w:rFonts w:ascii="Times New Roman" w:hAnsi="Times New Roman" w:cs="Times New Roman"/>
          <w:i w:val="0"/>
          <w:color w:val="000000" w:themeColor="text1"/>
          <w:sz w:val="24"/>
          <w:szCs w:val="24"/>
        </w:rPr>
        <w:t>e</w:t>
      </w:r>
      <w:r w:rsidR="00563BA0">
        <w:rPr>
          <w:rFonts w:ascii="Times New Roman" w:hAnsi="Times New Roman" w:cs="Times New Roman"/>
          <w:i w:val="0"/>
          <w:color w:val="000000" w:themeColor="text1"/>
          <w:sz w:val="24"/>
          <w:szCs w:val="24"/>
        </w:rPr>
        <w:t xml:space="preserve">l cuido del plan de desarrollo </w:t>
      </w:r>
      <w:r w:rsidR="00C415D5">
        <w:rPr>
          <w:rFonts w:ascii="Times New Roman" w:hAnsi="Times New Roman" w:cs="Times New Roman"/>
          <w:i w:val="0"/>
          <w:color w:val="000000" w:themeColor="text1"/>
          <w:sz w:val="24"/>
          <w:szCs w:val="24"/>
        </w:rPr>
        <w:t>municipal</w:t>
      </w:r>
      <w:r w:rsidR="00563BA0">
        <w:rPr>
          <w:rFonts w:ascii="Times New Roman" w:hAnsi="Times New Roman" w:cs="Times New Roman"/>
          <w:i w:val="0"/>
          <w:color w:val="000000" w:themeColor="text1"/>
          <w:sz w:val="24"/>
          <w:szCs w:val="24"/>
        </w:rPr>
        <w:t>,</w:t>
      </w:r>
      <w:r w:rsidR="00C415D5">
        <w:rPr>
          <w:rFonts w:ascii="Times New Roman" w:hAnsi="Times New Roman" w:cs="Times New Roman"/>
          <w:i w:val="0"/>
          <w:color w:val="000000" w:themeColor="text1"/>
          <w:sz w:val="24"/>
          <w:szCs w:val="24"/>
        </w:rPr>
        <w:t xml:space="preserve"> siendo así</w:t>
      </w:r>
      <w:r w:rsidR="00563BA0">
        <w:rPr>
          <w:rFonts w:ascii="Times New Roman" w:hAnsi="Times New Roman" w:cs="Times New Roman"/>
          <w:i w:val="0"/>
          <w:color w:val="000000" w:themeColor="text1"/>
          <w:sz w:val="24"/>
          <w:szCs w:val="24"/>
        </w:rPr>
        <w:t xml:space="preserve"> una alternativa justa para</w:t>
      </w:r>
      <w:r w:rsidR="00C415D5">
        <w:rPr>
          <w:rFonts w:ascii="Times New Roman" w:hAnsi="Times New Roman" w:cs="Times New Roman"/>
          <w:i w:val="0"/>
          <w:color w:val="000000" w:themeColor="text1"/>
          <w:sz w:val="24"/>
          <w:szCs w:val="24"/>
        </w:rPr>
        <w:t xml:space="preserve"> hacer conciencia y cuido d</w:t>
      </w:r>
      <w:r w:rsidR="00563BA0">
        <w:rPr>
          <w:rFonts w:ascii="Times New Roman" w:hAnsi="Times New Roman" w:cs="Times New Roman"/>
          <w:i w:val="0"/>
          <w:color w:val="000000" w:themeColor="text1"/>
          <w:sz w:val="24"/>
          <w:szCs w:val="24"/>
        </w:rPr>
        <w:t xml:space="preserve">e nuestros ambientes ricos en </w:t>
      </w:r>
      <w:r w:rsidR="005320E7">
        <w:rPr>
          <w:rFonts w:ascii="Times New Roman" w:hAnsi="Times New Roman" w:cs="Times New Roman"/>
          <w:i w:val="0"/>
          <w:color w:val="000000" w:themeColor="text1"/>
          <w:sz w:val="24"/>
          <w:szCs w:val="24"/>
        </w:rPr>
        <w:t>bosque, no</w:t>
      </w:r>
      <w:r w:rsidR="00C415D5">
        <w:rPr>
          <w:rFonts w:ascii="Times New Roman" w:hAnsi="Times New Roman" w:cs="Times New Roman"/>
          <w:i w:val="0"/>
          <w:color w:val="000000" w:themeColor="text1"/>
          <w:sz w:val="24"/>
          <w:szCs w:val="24"/>
        </w:rPr>
        <w:t xml:space="preserve"> solo desarrollo económico con desforestación</w:t>
      </w:r>
      <w:r w:rsidR="005320E7">
        <w:rPr>
          <w:rFonts w:ascii="Times New Roman" w:hAnsi="Times New Roman" w:cs="Times New Roman"/>
          <w:i w:val="0"/>
          <w:color w:val="000000" w:themeColor="text1"/>
          <w:sz w:val="24"/>
          <w:szCs w:val="24"/>
        </w:rPr>
        <w:t xml:space="preserve"> más</w:t>
      </w:r>
      <w:r w:rsidR="00C415D5">
        <w:rPr>
          <w:rFonts w:ascii="Times New Roman" w:hAnsi="Times New Roman" w:cs="Times New Roman"/>
          <w:i w:val="0"/>
          <w:color w:val="000000" w:themeColor="text1"/>
          <w:sz w:val="24"/>
          <w:szCs w:val="24"/>
        </w:rPr>
        <w:t xml:space="preserve"> contaminación siendo </w:t>
      </w:r>
      <w:r w:rsidR="005320E7">
        <w:rPr>
          <w:rFonts w:ascii="Times New Roman" w:hAnsi="Times New Roman" w:cs="Times New Roman"/>
          <w:i w:val="0"/>
          <w:color w:val="000000" w:themeColor="text1"/>
          <w:sz w:val="24"/>
          <w:szCs w:val="24"/>
        </w:rPr>
        <w:t xml:space="preserve">muy </w:t>
      </w:r>
      <w:r w:rsidR="00C415D5">
        <w:rPr>
          <w:rFonts w:ascii="Times New Roman" w:hAnsi="Times New Roman" w:cs="Times New Roman"/>
          <w:i w:val="0"/>
          <w:color w:val="000000" w:themeColor="text1"/>
          <w:sz w:val="24"/>
          <w:szCs w:val="24"/>
        </w:rPr>
        <w:t>específicos los procesos con programas que ayudaran a hacer este estudio meticuloso para un bien departam</w:t>
      </w:r>
      <w:r w:rsidR="00563BA0">
        <w:rPr>
          <w:rFonts w:ascii="Times New Roman" w:hAnsi="Times New Roman" w:cs="Times New Roman"/>
          <w:i w:val="0"/>
          <w:color w:val="000000" w:themeColor="text1"/>
          <w:sz w:val="24"/>
          <w:szCs w:val="24"/>
        </w:rPr>
        <w:t>ental.</w:t>
      </w: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035425" w:rsidRDefault="00035425" w:rsidP="0086717D">
      <w:pPr>
        <w:jc w:val="both"/>
        <w:rPr>
          <w:rFonts w:ascii="Times New Roman" w:hAnsi="Times New Roman" w:cs="Times New Roman"/>
          <w:i w:val="0"/>
          <w:color w:val="000000" w:themeColor="text1"/>
          <w:sz w:val="24"/>
          <w:szCs w:val="24"/>
        </w:rPr>
      </w:pPr>
    </w:p>
    <w:p w:rsidR="00035425" w:rsidRDefault="00035425" w:rsidP="0086717D">
      <w:pPr>
        <w:jc w:val="both"/>
        <w:rPr>
          <w:rFonts w:ascii="Times New Roman" w:hAnsi="Times New Roman" w:cs="Times New Roman"/>
          <w:i w:val="0"/>
          <w:color w:val="000000" w:themeColor="text1"/>
          <w:sz w:val="24"/>
          <w:szCs w:val="24"/>
        </w:rPr>
      </w:pPr>
    </w:p>
    <w:p w:rsidR="00035425" w:rsidRDefault="00035425" w:rsidP="0086717D">
      <w:pPr>
        <w:jc w:val="both"/>
        <w:rPr>
          <w:rFonts w:ascii="Times New Roman" w:hAnsi="Times New Roman" w:cs="Times New Roman"/>
          <w:i w:val="0"/>
          <w:color w:val="000000" w:themeColor="text1"/>
          <w:sz w:val="24"/>
          <w:szCs w:val="24"/>
        </w:rPr>
      </w:pPr>
    </w:p>
    <w:p w:rsidR="00035425" w:rsidRDefault="00035425" w:rsidP="0086717D">
      <w:pPr>
        <w:jc w:val="both"/>
        <w:rPr>
          <w:rFonts w:ascii="Times New Roman" w:hAnsi="Times New Roman" w:cs="Times New Roman"/>
          <w:i w:val="0"/>
          <w:color w:val="000000" w:themeColor="text1"/>
          <w:sz w:val="24"/>
          <w:szCs w:val="24"/>
        </w:rPr>
      </w:pPr>
    </w:p>
    <w:p w:rsidR="00035425" w:rsidRDefault="00035425" w:rsidP="00035425">
      <w:pPr>
        <w:pStyle w:val="Ttulo1"/>
        <w:rPr>
          <w:rFonts w:ascii="Times New Roman" w:hAnsi="Times New Roman" w:cs="Times New Roman"/>
          <w:b/>
          <w:color w:val="000000" w:themeColor="text1"/>
          <w:u w:val="single"/>
        </w:rPr>
      </w:pPr>
      <w:r>
        <w:rPr>
          <w:rFonts w:ascii="Times New Roman" w:hAnsi="Times New Roman" w:cs="Times New Roman"/>
          <w:b/>
          <w:color w:val="000000" w:themeColor="text1"/>
          <w:u w:val="single"/>
        </w:rPr>
        <w:lastRenderedPageBreak/>
        <w:t xml:space="preserve">Objetivos </w:t>
      </w:r>
      <w:r w:rsidRPr="0086717D">
        <w:rPr>
          <w:rFonts w:ascii="Times New Roman" w:hAnsi="Times New Roman" w:cs="Times New Roman"/>
          <w:b/>
          <w:color w:val="000000" w:themeColor="text1"/>
          <w:u w:val="single"/>
        </w:rPr>
        <w:t xml:space="preserve"> </w:t>
      </w:r>
    </w:p>
    <w:p w:rsidR="00035425" w:rsidRDefault="00035425" w:rsidP="0086717D">
      <w:pPr>
        <w:jc w:val="both"/>
        <w:rPr>
          <w:rFonts w:ascii="Times New Roman" w:hAnsi="Times New Roman" w:cs="Times New Roman"/>
          <w:i w:val="0"/>
          <w:color w:val="000000" w:themeColor="text1"/>
          <w:sz w:val="24"/>
          <w:szCs w:val="24"/>
        </w:rPr>
      </w:pPr>
    </w:p>
    <w:p w:rsidR="00563BA0" w:rsidRDefault="00035425" w:rsidP="0086717D">
      <w:pPr>
        <w:jc w:val="both"/>
        <w:rPr>
          <w:rFonts w:ascii="Times New Roman" w:hAnsi="Times New Roman" w:cs="Times New Roman"/>
          <w:i w:val="0"/>
          <w:color w:val="000000" w:themeColor="text1"/>
          <w:sz w:val="24"/>
          <w:szCs w:val="24"/>
        </w:rPr>
      </w:pPr>
      <w:r w:rsidRPr="005320E7">
        <w:rPr>
          <w:rFonts w:ascii="Times New Roman" w:hAnsi="Times New Roman" w:cs="Times New Roman"/>
          <w:b/>
          <w:i w:val="0"/>
          <w:color w:val="000000" w:themeColor="text1"/>
          <w:sz w:val="24"/>
          <w:szCs w:val="24"/>
        </w:rPr>
        <w:t>Objetivo General:</w:t>
      </w:r>
      <w:r w:rsidR="002B3CDB">
        <w:rPr>
          <w:rFonts w:ascii="Times New Roman" w:hAnsi="Times New Roman" w:cs="Times New Roman"/>
          <w:b/>
          <w:i w:val="0"/>
          <w:color w:val="000000" w:themeColor="text1"/>
          <w:sz w:val="24"/>
          <w:szCs w:val="24"/>
        </w:rPr>
        <w:t xml:space="preserve"> </w:t>
      </w:r>
      <w:r w:rsidR="002B3CDB" w:rsidRPr="002B3CDB">
        <w:rPr>
          <w:rFonts w:ascii="Times New Roman" w:hAnsi="Times New Roman" w:cs="Times New Roman"/>
          <w:i w:val="0"/>
          <w:color w:val="000000" w:themeColor="text1"/>
          <w:sz w:val="24"/>
          <w:szCs w:val="24"/>
        </w:rPr>
        <w:t>El Análisis de cambio de usos de suelo en El Paraíso, es establecer de manera total los temas como ser: Gestión de riesgo, ajustes y mejoras al Cambio climático, Mejoras administrativas municipales.</w:t>
      </w:r>
    </w:p>
    <w:p w:rsidR="00C05245" w:rsidRPr="005320E7" w:rsidRDefault="00C05245" w:rsidP="0086717D">
      <w:pPr>
        <w:jc w:val="both"/>
        <w:rPr>
          <w:rFonts w:ascii="Times New Roman" w:hAnsi="Times New Roman" w:cs="Times New Roman"/>
          <w:b/>
          <w:i w:val="0"/>
          <w:color w:val="000000" w:themeColor="text1"/>
          <w:sz w:val="24"/>
          <w:szCs w:val="24"/>
        </w:rPr>
      </w:pPr>
    </w:p>
    <w:p w:rsidR="00C05245" w:rsidRPr="00C05245" w:rsidRDefault="00035425" w:rsidP="00C05245">
      <w:pPr>
        <w:jc w:val="both"/>
        <w:rPr>
          <w:rFonts w:ascii="Times New Roman" w:hAnsi="Times New Roman" w:cs="Times New Roman"/>
          <w:i w:val="0"/>
          <w:color w:val="000000" w:themeColor="text1"/>
          <w:sz w:val="24"/>
          <w:szCs w:val="24"/>
        </w:rPr>
      </w:pPr>
      <w:r w:rsidRPr="005320E7">
        <w:rPr>
          <w:rFonts w:ascii="Times New Roman" w:hAnsi="Times New Roman" w:cs="Times New Roman"/>
          <w:b/>
          <w:i w:val="0"/>
          <w:color w:val="000000" w:themeColor="text1"/>
          <w:sz w:val="24"/>
          <w:szCs w:val="24"/>
        </w:rPr>
        <w:t>Objetivo Específico:</w:t>
      </w:r>
      <w:r w:rsidR="00C05245" w:rsidRPr="00C05245">
        <w:t xml:space="preserve"> </w:t>
      </w:r>
      <w:r w:rsidR="00C05245" w:rsidRPr="00C05245">
        <w:rPr>
          <w:rFonts w:ascii="Times New Roman" w:hAnsi="Times New Roman" w:cs="Times New Roman"/>
          <w:i w:val="0"/>
          <w:color w:val="000000" w:themeColor="text1"/>
          <w:sz w:val="24"/>
          <w:szCs w:val="24"/>
        </w:rPr>
        <w:t>Veremos</w:t>
      </w:r>
      <w:r w:rsidR="00C05245">
        <w:rPr>
          <w:rFonts w:ascii="Times New Roman" w:hAnsi="Times New Roman" w:cs="Times New Roman"/>
          <w:i w:val="0"/>
          <w:color w:val="000000" w:themeColor="text1"/>
          <w:sz w:val="24"/>
          <w:szCs w:val="24"/>
        </w:rPr>
        <w:t xml:space="preserve"> los </w:t>
      </w:r>
      <w:r w:rsidR="00C05245" w:rsidRPr="00C05245">
        <w:rPr>
          <w:rFonts w:ascii="Times New Roman" w:hAnsi="Times New Roman" w:cs="Times New Roman"/>
          <w:i w:val="0"/>
          <w:color w:val="000000" w:themeColor="text1"/>
          <w:sz w:val="24"/>
          <w:szCs w:val="24"/>
        </w:rPr>
        <w:t>Ajustes</w:t>
      </w:r>
      <w:r w:rsidR="00C05245" w:rsidRPr="00C05245">
        <w:rPr>
          <w:rFonts w:ascii="Times New Roman" w:hAnsi="Times New Roman" w:cs="Times New Roman"/>
          <w:i w:val="0"/>
          <w:color w:val="000000" w:themeColor="text1"/>
          <w:sz w:val="24"/>
          <w:szCs w:val="24"/>
        </w:rPr>
        <w:t xml:space="preserve"> y mitigación al cambio climático, ya que el cambio climático se ha manifestado de diversas maneras como el aumento de temperatura, modificaciones en eventos climáticos, etc.</w:t>
      </w:r>
    </w:p>
    <w:p w:rsidR="00C05245" w:rsidRPr="00C05245" w:rsidRDefault="00C05245" w:rsidP="00C05245">
      <w:pPr>
        <w:jc w:val="both"/>
        <w:rPr>
          <w:rFonts w:ascii="Times New Roman" w:hAnsi="Times New Roman" w:cs="Times New Roman"/>
          <w:i w:val="0"/>
          <w:color w:val="000000" w:themeColor="text1"/>
          <w:sz w:val="24"/>
          <w:szCs w:val="24"/>
        </w:rPr>
      </w:pPr>
      <w:r w:rsidRPr="00C05245">
        <w:rPr>
          <w:rFonts w:ascii="Times New Roman" w:hAnsi="Times New Roman" w:cs="Times New Roman"/>
          <w:i w:val="0"/>
          <w:color w:val="000000" w:themeColor="text1"/>
          <w:sz w:val="24"/>
          <w:szCs w:val="24"/>
        </w:rPr>
        <w:t>Todos estos eventos climáticos ocasionan problemas tanto económicos sociales y por supuesto ambientales se necesitan crear y adaptar medidas dentro de los limites departamentales.</w:t>
      </w:r>
    </w:p>
    <w:p w:rsidR="00C05245" w:rsidRPr="00C05245" w:rsidRDefault="00C05245" w:rsidP="00C05245">
      <w:pPr>
        <w:jc w:val="both"/>
        <w:rPr>
          <w:rFonts w:ascii="Times New Roman" w:hAnsi="Times New Roman" w:cs="Times New Roman"/>
          <w:i w:val="0"/>
          <w:color w:val="000000" w:themeColor="text1"/>
          <w:sz w:val="24"/>
          <w:szCs w:val="24"/>
        </w:rPr>
      </w:pPr>
    </w:p>
    <w:p w:rsidR="00035425" w:rsidRPr="00C05245" w:rsidRDefault="00C05245" w:rsidP="00C05245">
      <w:pPr>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Se dará a conocer las a</w:t>
      </w:r>
      <w:r w:rsidRPr="00C05245">
        <w:rPr>
          <w:rFonts w:ascii="Times New Roman" w:hAnsi="Times New Roman" w:cs="Times New Roman"/>
          <w:i w:val="0"/>
          <w:color w:val="000000" w:themeColor="text1"/>
          <w:sz w:val="24"/>
          <w:szCs w:val="24"/>
        </w:rPr>
        <w:t xml:space="preserve">daptación y evaluación del uso de suelos enfocado a la productividad, aprovechando así los recursos naturales de manera sustentable, sin </w:t>
      </w:r>
      <w:r w:rsidRPr="00C05245">
        <w:rPr>
          <w:rFonts w:ascii="Times New Roman" w:hAnsi="Times New Roman" w:cs="Times New Roman"/>
          <w:i w:val="0"/>
          <w:color w:val="000000" w:themeColor="text1"/>
          <w:sz w:val="24"/>
          <w:szCs w:val="24"/>
        </w:rPr>
        <w:t>embargo,</w:t>
      </w:r>
      <w:r w:rsidRPr="00C05245">
        <w:rPr>
          <w:rFonts w:ascii="Times New Roman" w:hAnsi="Times New Roman" w:cs="Times New Roman"/>
          <w:i w:val="0"/>
          <w:color w:val="000000" w:themeColor="text1"/>
          <w:sz w:val="24"/>
          <w:szCs w:val="24"/>
        </w:rPr>
        <w:t xml:space="preserve"> </w:t>
      </w:r>
      <w:bookmarkStart w:id="1" w:name="_GoBack"/>
      <w:bookmarkEnd w:id="1"/>
      <w:r w:rsidRPr="00C05245">
        <w:rPr>
          <w:rFonts w:ascii="Times New Roman" w:hAnsi="Times New Roman" w:cs="Times New Roman"/>
          <w:i w:val="0"/>
          <w:color w:val="000000" w:themeColor="text1"/>
          <w:sz w:val="24"/>
          <w:szCs w:val="24"/>
        </w:rPr>
        <w:t>este cambio necesita</w:t>
      </w:r>
      <w:r w:rsidRPr="00C05245">
        <w:rPr>
          <w:rFonts w:ascii="Times New Roman" w:hAnsi="Times New Roman" w:cs="Times New Roman"/>
          <w:i w:val="0"/>
          <w:color w:val="000000" w:themeColor="text1"/>
          <w:sz w:val="24"/>
          <w:szCs w:val="24"/>
        </w:rPr>
        <w:t xml:space="preserve"> diversas políticas de la tierra, para valorar la tierra es necesario entender su comportamiento por medio de diversos estudios como ser: Hidrología, Geomorfología, Geología, Cartografía, etc.</w:t>
      </w:r>
    </w:p>
    <w:p w:rsidR="002B3CDB" w:rsidRPr="005320E7" w:rsidRDefault="002B3CDB" w:rsidP="0086717D">
      <w:pPr>
        <w:jc w:val="both"/>
        <w:rPr>
          <w:rFonts w:ascii="Times New Roman" w:hAnsi="Times New Roman" w:cs="Times New Roman"/>
          <w:b/>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Default="00563BA0" w:rsidP="0086717D">
      <w:pPr>
        <w:jc w:val="both"/>
        <w:rPr>
          <w:rFonts w:ascii="Times New Roman" w:hAnsi="Times New Roman" w:cs="Times New Roman"/>
          <w:i w:val="0"/>
          <w:color w:val="000000" w:themeColor="text1"/>
          <w:sz w:val="24"/>
          <w:szCs w:val="24"/>
        </w:rPr>
      </w:pPr>
    </w:p>
    <w:p w:rsidR="00563BA0" w:rsidRPr="0086717D" w:rsidRDefault="00563BA0" w:rsidP="0086717D">
      <w:pPr>
        <w:jc w:val="both"/>
        <w:rPr>
          <w:rFonts w:ascii="Times New Roman" w:hAnsi="Times New Roman" w:cs="Times New Roman"/>
          <w:i w:val="0"/>
          <w:color w:val="000000" w:themeColor="text1"/>
          <w:sz w:val="24"/>
          <w:szCs w:val="24"/>
        </w:rPr>
      </w:pPr>
    </w:p>
    <w:sectPr w:rsidR="00563BA0" w:rsidRPr="0086717D" w:rsidSect="0086717D">
      <w:pgSz w:w="12240" w:h="15840"/>
      <w:pgMar w:top="1440" w:right="1440" w:bottom="1440" w:left="1440" w:header="708" w:footer="708" w:gutter="0"/>
      <w:pgBorders w:offsetFrom="page">
        <w:top w:val="threeDEngrave" w:sz="36" w:space="24" w:color="538135" w:themeColor="accent6" w:themeShade="BF"/>
        <w:left w:val="threeDEngrave" w:sz="36" w:space="24" w:color="538135" w:themeColor="accent6" w:themeShade="BF"/>
        <w:bottom w:val="threeDEngrave" w:sz="36" w:space="24" w:color="538135" w:themeColor="accent6" w:themeShade="BF"/>
        <w:right w:val="threeDEngrave" w:sz="36" w:space="24" w:color="538135" w:themeColor="accent6" w:themeShade="BF"/>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35"/>
    <w:rsid w:val="00035425"/>
    <w:rsid w:val="001D502F"/>
    <w:rsid w:val="002B3CDB"/>
    <w:rsid w:val="0031217B"/>
    <w:rsid w:val="005320E7"/>
    <w:rsid w:val="00563BA0"/>
    <w:rsid w:val="00610BA0"/>
    <w:rsid w:val="00696BC0"/>
    <w:rsid w:val="0086717D"/>
    <w:rsid w:val="00986789"/>
    <w:rsid w:val="00A41535"/>
    <w:rsid w:val="00C05245"/>
    <w:rsid w:val="00C415D5"/>
    <w:rsid w:val="00E64E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1AAA"/>
  <w15:chartTrackingRefBased/>
  <w15:docId w15:val="{2C76F4AE-BEFF-423F-A7FA-80C1A950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360" w:lineRule="auto"/>
        <w:ind w:firstLine="709"/>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sid w:val="00A41535"/>
    <w:pPr>
      <w:spacing w:before="120" w:after="120"/>
      <w:ind w:firstLine="720"/>
      <w:jc w:val="center"/>
    </w:pPr>
    <w:rPr>
      <w:rFonts w:ascii="Century Schoolbook" w:eastAsia="Times New Roman" w:hAnsi="Century Schoolbook" w:cs="Georgia"/>
      <w:i/>
      <w:iCs/>
      <w:color w:val="5B9BD5" w:themeColor="accent1"/>
      <w:sz w:val="28"/>
      <w:szCs w:val="28"/>
      <w:lang w:val="es-ES"/>
    </w:rPr>
  </w:style>
  <w:style w:type="paragraph" w:styleId="Ttulo1">
    <w:name w:val="heading 1"/>
    <w:basedOn w:val="Normal"/>
    <w:next w:val="Normal"/>
    <w:link w:val="Ttulo1Car"/>
    <w:uiPriority w:val="9"/>
    <w:qFormat/>
    <w:rsid w:val="00A41535"/>
    <w:pPr>
      <w:keepNext/>
      <w:keepLines/>
      <w:spacing w:before="240"/>
      <w:outlineLvl w:val="0"/>
    </w:pPr>
    <w:rPr>
      <w:rFonts w:eastAsiaTheme="majorEastAsia"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535"/>
    <w:rPr>
      <w:rFonts w:ascii="Century Schoolbook" w:eastAsiaTheme="majorEastAsia" w:hAnsi="Century Schoolbook" w:cstheme="majorBidi"/>
      <w:i/>
      <w:iCs/>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443</Words>
  <Characters>2437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2021-09-12T03:59:00Z</dcterms:created>
  <dcterms:modified xsi:type="dcterms:W3CDTF">2022-02-07T04:27:00Z</dcterms:modified>
</cp:coreProperties>
</file>