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Cuestionario TAM: Uso del Asistente Inteligente como</w:t>
      </w:r>
    </w:p>
    <w:p w:rsidR="00000000" w:rsidDel="00000000" w:rsidP="00000000" w:rsidRDefault="00000000" w:rsidRPr="00000000" w14:paraId="00000002">
      <w:pPr>
        <w:jc w:val="center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Herramienta de implementación del Decreto 21</w:t>
      </w:r>
    </w:p>
    <w:p w:rsidR="00000000" w:rsidDel="00000000" w:rsidP="00000000" w:rsidRDefault="00000000" w:rsidRPr="00000000" w14:paraId="00000003">
      <w:pPr>
        <w:jc w:val="center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Nombre proyecto de Investigación</w:t>
      </w:r>
    </w:p>
    <w:p w:rsidR="00000000" w:rsidDel="00000000" w:rsidP="00000000" w:rsidRDefault="00000000" w:rsidRPr="00000000" w14:paraId="00000005">
      <w:pPr>
        <w:jc w:val="both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Diseño de propuesta de asistente virtual para apoyar a equipos de salud de atención primaria en la implementación del Decreto 21 (art.7, ley 20.584) sobre pertinencia cultural en la atención de salud.</w:t>
      </w:r>
    </w:p>
    <w:p w:rsidR="00000000" w:rsidDel="00000000" w:rsidP="00000000" w:rsidRDefault="00000000" w:rsidRPr="00000000" w14:paraId="00000006">
      <w:pPr>
        <w:jc w:val="both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both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Objetivo del proyecto</w:t>
      </w:r>
    </w:p>
    <w:p w:rsidR="00000000" w:rsidDel="00000000" w:rsidP="00000000" w:rsidRDefault="00000000" w:rsidRPr="00000000" w14:paraId="00000008">
      <w:pPr>
        <w:jc w:val="both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Diseñar una propuesta piloto de asistente virtual que apoye a equipos de salud de la atención primaria en la implementación del decreto 21 (art. 7, Ley 20.584) sobre pertinencia cultural en la atención de salud.</w:t>
      </w:r>
    </w:p>
    <w:p w:rsidR="00000000" w:rsidDel="00000000" w:rsidP="00000000" w:rsidRDefault="00000000" w:rsidRPr="00000000" w14:paraId="00000009">
      <w:pPr>
        <w:jc w:val="both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Objetivo del cuestionario</w:t>
      </w:r>
    </w:p>
    <w:p w:rsidR="00000000" w:rsidDel="00000000" w:rsidP="00000000" w:rsidRDefault="00000000" w:rsidRPr="00000000" w14:paraId="0000000B">
      <w:pPr>
        <w:jc w:val="both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Este cuestionario tiene como propósito evaluar la percepción del uso de un asistente virtual como herramienta de implementación del Decreto 21, en base al Modelo de Aceptación Tecnológica (TAM).</w:t>
      </w:r>
    </w:p>
    <w:p w:rsidR="00000000" w:rsidDel="00000000" w:rsidP="00000000" w:rsidRDefault="00000000" w:rsidRPr="00000000" w14:paraId="0000000C">
      <w:pPr>
        <w:jc w:val="both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both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Instrucciones</w:t>
      </w:r>
    </w:p>
    <w:p w:rsidR="00000000" w:rsidDel="00000000" w:rsidP="00000000" w:rsidRDefault="00000000" w:rsidRPr="00000000" w14:paraId="0000000E">
      <w:pPr>
        <w:jc w:val="both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Indique su grado de acuerdo con cada una de las siguientes afirmaciones, considerando su experiencia reciente con el asistente inteligente. Marca con una ⊠ la casilla que mejor represente su situación</w:t>
      </w:r>
    </w:p>
    <w:p w:rsidR="00000000" w:rsidDel="00000000" w:rsidP="00000000" w:rsidRDefault="00000000" w:rsidRPr="00000000" w14:paraId="0000000F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Nombre: (opcional): ____________________________________________________________________________________</w:t>
      </w:r>
    </w:p>
    <w:p w:rsidR="00000000" w:rsidDel="00000000" w:rsidP="00000000" w:rsidRDefault="00000000" w:rsidRPr="00000000" w14:paraId="00000011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Fecha: _________________________</w:t>
      </w:r>
    </w:p>
    <w:p w:rsidR="00000000" w:rsidDel="00000000" w:rsidP="00000000" w:rsidRDefault="00000000" w:rsidRPr="00000000" w14:paraId="00000012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CESFAM:_________________________________________________________________________________________________</w:t>
      </w:r>
    </w:p>
    <w:p w:rsidR="00000000" w:rsidDel="00000000" w:rsidP="00000000" w:rsidRDefault="00000000" w:rsidRPr="00000000" w14:paraId="00000013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Comuna/Región: ________________________________________________________________________________________</w:t>
      </w:r>
    </w:p>
    <w:p w:rsidR="00000000" w:rsidDel="00000000" w:rsidP="00000000" w:rsidRDefault="00000000" w:rsidRPr="00000000" w14:paraId="00000014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Unidad y/o programa en el que se desempeña: ______________________________________________________</w:t>
      </w:r>
    </w:p>
    <w:p w:rsidR="00000000" w:rsidDel="00000000" w:rsidP="00000000" w:rsidRDefault="00000000" w:rsidRPr="00000000" w14:paraId="00000015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Profesión y/o cargo en la institución: _________________________________________________________________</w:t>
      </w:r>
    </w:p>
    <w:p w:rsidR="00000000" w:rsidDel="00000000" w:rsidP="00000000" w:rsidRDefault="00000000" w:rsidRPr="00000000" w14:paraId="00000016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142d5a"/>
          <w:sz w:val="22"/>
          <w:szCs w:val="22"/>
          <w:u w:val="none"/>
          <w:shd w:fill="auto" w:val="clear"/>
          <w:vertAlign w:val="baseline"/>
          <w:rtl w:val="0"/>
        </w:rPr>
        <w:t xml:space="preserve">Utilidad percibida</w:t>
      </w:r>
    </w:p>
    <w:tbl>
      <w:tblPr>
        <w:tblStyle w:val="Table1"/>
        <w:tblW w:w="8827.999999999996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0"/>
        <w:gridCol w:w="6678"/>
        <w:gridCol w:w="338"/>
        <w:gridCol w:w="338"/>
        <w:gridCol w:w="338"/>
        <w:gridCol w:w="338"/>
        <w:gridCol w:w="338"/>
        <w:tblGridChange w:id="0">
          <w:tblGrid>
            <w:gridCol w:w="460"/>
            <w:gridCol w:w="6678"/>
            <w:gridCol w:w="338"/>
            <w:gridCol w:w="338"/>
            <w:gridCol w:w="338"/>
            <w:gridCol w:w="338"/>
            <w:gridCol w:w="33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Nº</w:t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Afirmación</w:t>
            </w:r>
          </w:p>
        </w:tc>
        <w:tc>
          <w:tcPr/>
          <w:p w:rsidR="00000000" w:rsidDel="00000000" w:rsidP="00000000" w:rsidRDefault="00000000" w:rsidRPr="00000000" w14:paraId="0000001A">
            <w:pPr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1B">
            <w:pPr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1D">
            <w:pPr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1E">
            <w:pPr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20">
            <w:pPr>
              <w:jc w:val="both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El uso del asistente virtual mejora mis </w:t>
            </w: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posibilidades</w:t>
            </w: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 de implementar el Decreto 21 (</w:t>
            </w: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pertinencia</w:t>
            </w: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cultural</w:t>
            </w: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 con personas </w:t>
            </w: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indígenas</w:t>
            </w: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) </w:t>
            </w:r>
          </w:p>
        </w:tc>
        <w:tc>
          <w:tcPr/>
          <w:p w:rsidR="00000000" w:rsidDel="00000000" w:rsidP="00000000" w:rsidRDefault="00000000" w:rsidRPr="00000000" w14:paraId="00000021">
            <w:pPr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27">
            <w:pPr>
              <w:jc w:val="both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El asistente virtual me ayuda a orientar mejor las acciones interculturales (</w:t>
            </w: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clínicas</w:t>
            </w: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 y de gestión) en el CESFAM </w:t>
            </w:r>
          </w:p>
        </w:tc>
        <w:tc>
          <w:tcPr/>
          <w:p w:rsidR="00000000" w:rsidDel="00000000" w:rsidP="00000000" w:rsidRDefault="00000000" w:rsidRPr="00000000" w14:paraId="00000028">
            <w:pPr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2E">
            <w:pPr>
              <w:jc w:val="both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El uso del asistente virtual mejora mi comprensión sobre salud intercultural y </w:t>
            </w: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pertinencia</w:t>
            </w: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cultural</w:t>
            </w: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 con pueblos </w:t>
            </w: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indígenas</w:t>
            </w: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.</w:t>
            </w:r>
          </w:p>
        </w:tc>
        <w:tc>
          <w:tcPr/>
          <w:p w:rsidR="00000000" w:rsidDel="00000000" w:rsidP="00000000" w:rsidRDefault="00000000" w:rsidRPr="00000000" w14:paraId="0000002F">
            <w:pPr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35">
            <w:pPr>
              <w:jc w:val="both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El asistente virtual facilita la realización de actividades</w:t>
            </w: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/acciones/planificaciones</w:t>
            </w: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 interculturales en mi quehacer. </w:t>
            </w:r>
          </w:p>
        </w:tc>
        <w:tc>
          <w:tcPr/>
          <w:p w:rsidR="00000000" w:rsidDel="00000000" w:rsidP="00000000" w:rsidRDefault="00000000" w:rsidRPr="00000000" w14:paraId="00000036">
            <w:pPr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B">
      <w:pPr>
        <w:spacing w:line="240" w:lineRule="auto"/>
        <w:rPr>
          <w:rFonts w:ascii="Cambria" w:cs="Cambria" w:eastAsia="Cambria" w:hAnsi="Cambria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44546a"/>
          <w:sz w:val="22"/>
          <w:szCs w:val="22"/>
          <w:u w:val="none"/>
          <w:shd w:fill="auto" w:val="clear"/>
          <w:vertAlign w:val="baseline"/>
          <w:rtl w:val="0"/>
        </w:rPr>
        <w:t xml:space="preserve">Facilidad de uso percibida</w:t>
      </w:r>
    </w:p>
    <w:tbl>
      <w:tblPr>
        <w:tblStyle w:val="Table2"/>
        <w:tblW w:w="7941.999999999998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0"/>
        <w:gridCol w:w="5792"/>
        <w:gridCol w:w="338"/>
        <w:gridCol w:w="338"/>
        <w:gridCol w:w="338"/>
        <w:gridCol w:w="338"/>
        <w:gridCol w:w="338"/>
        <w:tblGridChange w:id="0">
          <w:tblGrid>
            <w:gridCol w:w="460"/>
            <w:gridCol w:w="5792"/>
            <w:gridCol w:w="338"/>
            <w:gridCol w:w="338"/>
            <w:gridCol w:w="338"/>
            <w:gridCol w:w="338"/>
            <w:gridCol w:w="33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Nº</w:t>
            </w:r>
          </w:p>
        </w:tc>
        <w:tc>
          <w:tcPr/>
          <w:p w:rsidR="00000000" w:rsidDel="00000000" w:rsidP="00000000" w:rsidRDefault="00000000" w:rsidRPr="00000000" w14:paraId="0000003E">
            <w:pPr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Afirmación</w:t>
            </w:r>
          </w:p>
        </w:tc>
        <w:tc>
          <w:tcPr/>
          <w:p w:rsidR="00000000" w:rsidDel="00000000" w:rsidP="00000000" w:rsidRDefault="00000000" w:rsidRPr="00000000" w14:paraId="0000003F">
            <w:pPr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40">
            <w:pPr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41">
            <w:pPr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42">
            <w:pPr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43">
            <w:pPr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4">
            <w:pPr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45">
            <w:pPr>
              <w:jc w:val="both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Aprender a usar el asistente virtual fue fácil para mí </w:t>
            </w:r>
          </w:p>
        </w:tc>
        <w:tc>
          <w:tcPr/>
          <w:p w:rsidR="00000000" w:rsidDel="00000000" w:rsidP="00000000" w:rsidRDefault="00000000" w:rsidRPr="00000000" w14:paraId="00000046">
            <w:pPr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B">
            <w:pPr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4C">
            <w:pPr>
              <w:jc w:val="both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Me resulta fácil interactuar con el asistente virtual</w:t>
            </w:r>
          </w:p>
        </w:tc>
        <w:tc>
          <w:tcPr/>
          <w:p w:rsidR="00000000" w:rsidDel="00000000" w:rsidP="00000000" w:rsidRDefault="00000000" w:rsidRPr="00000000" w14:paraId="0000004D">
            <w:pPr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2">
            <w:pPr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53">
            <w:pPr>
              <w:jc w:val="both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El uso del asistente virtual es claro y comprensible </w:t>
            </w:r>
          </w:p>
        </w:tc>
        <w:tc>
          <w:tcPr/>
          <w:p w:rsidR="00000000" w:rsidDel="00000000" w:rsidP="00000000" w:rsidRDefault="00000000" w:rsidRPr="00000000" w14:paraId="00000054">
            <w:pPr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9">
            <w:pPr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5A">
            <w:pPr>
              <w:jc w:val="both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Es fácil para mí obtener lo que necesito del asistente virtual </w:t>
            </w:r>
          </w:p>
        </w:tc>
        <w:tc>
          <w:tcPr/>
          <w:p w:rsidR="00000000" w:rsidDel="00000000" w:rsidP="00000000" w:rsidRDefault="00000000" w:rsidRPr="00000000" w14:paraId="0000005B">
            <w:pPr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0">
            <w:pPr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jc w:val="both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En mi trabajo tengo las condiciones técnicas para el uso del asistente virtual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7">
      <w:pPr>
        <w:spacing w:line="240" w:lineRule="auto"/>
        <w:rPr>
          <w:rFonts w:ascii="Cambria" w:cs="Cambria" w:eastAsia="Cambria" w:hAnsi="Cambria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line="240" w:lineRule="auto"/>
        <w:rPr>
          <w:rFonts w:ascii="Cambria" w:cs="Cambria" w:eastAsia="Cambria" w:hAnsi="Cambria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44546a"/>
          <w:sz w:val="22"/>
          <w:szCs w:val="22"/>
          <w:u w:val="none"/>
          <w:shd w:fill="auto" w:val="clear"/>
          <w:vertAlign w:val="baseline"/>
          <w:rtl w:val="0"/>
        </w:rPr>
        <w:t xml:space="preserve">Actitud hacia el uso</w:t>
      </w:r>
    </w:p>
    <w:tbl>
      <w:tblPr>
        <w:tblStyle w:val="Table3"/>
        <w:tblW w:w="8827.999999999996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0"/>
        <w:gridCol w:w="6678"/>
        <w:gridCol w:w="338"/>
        <w:gridCol w:w="338"/>
        <w:gridCol w:w="338"/>
        <w:gridCol w:w="338"/>
        <w:gridCol w:w="338"/>
        <w:tblGridChange w:id="0">
          <w:tblGrid>
            <w:gridCol w:w="460"/>
            <w:gridCol w:w="6678"/>
            <w:gridCol w:w="338"/>
            <w:gridCol w:w="338"/>
            <w:gridCol w:w="338"/>
            <w:gridCol w:w="338"/>
            <w:gridCol w:w="33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A">
            <w:pPr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Nº</w:t>
            </w:r>
          </w:p>
        </w:tc>
        <w:tc>
          <w:tcPr/>
          <w:p w:rsidR="00000000" w:rsidDel="00000000" w:rsidP="00000000" w:rsidRDefault="00000000" w:rsidRPr="00000000" w14:paraId="0000006B">
            <w:pPr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Afirmación</w:t>
            </w:r>
          </w:p>
        </w:tc>
        <w:tc>
          <w:tcPr/>
          <w:p w:rsidR="00000000" w:rsidDel="00000000" w:rsidP="00000000" w:rsidRDefault="00000000" w:rsidRPr="00000000" w14:paraId="0000006C">
            <w:pPr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6D">
            <w:pPr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6E">
            <w:pPr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6F">
            <w:pPr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70">
            <w:pPr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1">
            <w:pPr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both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Me gusta utilizar el asistente virtual como apoyo en la implementación del Decreto 21 sobre pertiencia cultural en la atención de salud de personas indígenas </w:t>
            </w:r>
          </w:p>
        </w:tc>
        <w:tc>
          <w:tcPr/>
          <w:p w:rsidR="00000000" w:rsidDel="00000000" w:rsidP="00000000" w:rsidRDefault="00000000" w:rsidRPr="00000000" w14:paraId="00000073">
            <w:pPr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8">
            <w:pPr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1</w:t>
            </w: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jc w:val="both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Considero positivo el uso del asistente virtual para el quehacer en salud intercultural </w:t>
            </w:r>
          </w:p>
        </w:tc>
        <w:tc>
          <w:tcPr/>
          <w:p w:rsidR="00000000" w:rsidDel="00000000" w:rsidP="00000000" w:rsidRDefault="00000000" w:rsidRPr="00000000" w14:paraId="0000007A">
            <w:pPr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D">
            <w:pPr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F">
            <w:pPr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1</w:t>
            </w: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jc w:val="both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Usar el asistente virtual es una buena idea para ayudar en la implementación del Decreto 21 sobre pertiencia cultural en la atención de salud de personas indígenas</w:t>
            </w:r>
          </w:p>
        </w:tc>
        <w:tc>
          <w:tcPr/>
          <w:p w:rsidR="00000000" w:rsidDel="00000000" w:rsidP="00000000" w:rsidRDefault="00000000" w:rsidRPr="00000000" w14:paraId="00000081">
            <w:pPr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4">
            <w:pPr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5">
            <w:pPr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6">
      <w:pPr>
        <w:spacing w:line="240" w:lineRule="auto"/>
        <w:rPr>
          <w:rFonts w:ascii="Cambria" w:cs="Cambria" w:eastAsia="Cambria" w:hAnsi="Cambria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44546a"/>
          <w:sz w:val="22"/>
          <w:szCs w:val="22"/>
          <w:u w:val="none"/>
          <w:shd w:fill="auto" w:val="clear"/>
          <w:vertAlign w:val="baseline"/>
          <w:rtl w:val="0"/>
        </w:rPr>
        <w:t xml:space="preserve">Intención de uso</w:t>
      </w:r>
    </w:p>
    <w:tbl>
      <w:tblPr>
        <w:tblStyle w:val="Table4"/>
        <w:tblW w:w="8827.999999999996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0"/>
        <w:gridCol w:w="6678"/>
        <w:gridCol w:w="338"/>
        <w:gridCol w:w="338"/>
        <w:gridCol w:w="338"/>
        <w:gridCol w:w="338"/>
        <w:gridCol w:w="338"/>
        <w:tblGridChange w:id="0">
          <w:tblGrid>
            <w:gridCol w:w="460"/>
            <w:gridCol w:w="6678"/>
            <w:gridCol w:w="338"/>
            <w:gridCol w:w="338"/>
            <w:gridCol w:w="338"/>
            <w:gridCol w:w="338"/>
            <w:gridCol w:w="33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8">
            <w:pPr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Nº</w:t>
            </w:r>
          </w:p>
        </w:tc>
        <w:tc>
          <w:tcPr/>
          <w:p w:rsidR="00000000" w:rsidDel="00000000" w:rsidP="00000000" w:rsidRDefault="00000000" w:rsidRPr="00000000" w14:paraId="00000089">
            <w:pPr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Afirmación</w:t>
            </w:r>
          </w:p>
        </w:tc>
        <w:tc>
          <w:tcPr/>
          <w:p w:rsidR="00000000" w:rsidDel="00000000" w:rsidP="00000000" w:rsidRDefault="00000000" w:rsidRPr="00000000" w14:paraId="0000008A">
            <w:pPr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8B">
            <w:pPr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8C">
            <w:pPr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8D">
            <w:pPr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8E">
            <w:pPr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F">
            <w:pPr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1</w:t>
            </w: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0">
            <w:pPr>
              <w:jc w:val="both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Tengo la intención de seguir utilizando el asistente virtual en el futuro </w:t>
            </w:r>
          </w:p>
        </w:tc>
        <w:tc>
          <w:tcPr/>
          <w:p w:rsidR="00000000" w:rsidDel="00000000" w:rsidP="00000000" w:rsidRDefault="00000000" w:rsidRPr="00000000" w14:paraId="00000091">
            <w:pPr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2">
            <w:pPr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3">
            <w:pPr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4">
            <w:pPr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5">
            <w:pPr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6">
            <w:pPr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1</w:t>
            </w: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7">
            <w:pPr>
              <w:jc w:val="both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Recomendaría el uso del asistente virtual a otros colegas de trabajo</w:t>
            </w:r>
          </w:p>
        </w:tc>
        <w:tc>
          <w:tcPr/>
          <w:p w:rsidR="00000000" w:rsidDel="00000000" w:rsidP="00000000" w:rsidRDefault="00000000" w:rsidRPr="00000000" w14:paraId="00000098">
            <w:pPr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9">
            <w:pPr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A">
            <w:pPr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B">
            <w:pPr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C">
            <w:pPr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D">
            <w:pPr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1</w:t>
            </w: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E">
            <w:pPr>
              <w:jc w:val="both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Usaría el asistente virtual en la implementación de otros programas/normativas </w:t>
            </w:r>
          </w:p>
        </w:tc>
        <w:tc>
          <w:tcPr/>
          <w:p w:rsidR="00000000" w:rsidDel="00000000" w:rsidP="00000000" w:rsidRDefault="00000000" w:rsidRPr="00000000" w14:paraId="0000009F">
            <w:pPr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0">
            <w:pPr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1">
            <w:pPr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2">
            <w:pPr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3">
            <w:pPr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4">
      <w:pPr>
        <w:spacing w:line="240" w:lineRule="auto"/>
        <w:rPr>
          <w:rFonts w:ascii="Cambria" w:cs="Cambria" w:eastAsia="Cambria" w:hAnsi="Cambria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44546a"/>
          <w:sz w:val="22"/>
          <w:szCs w:val="22"/>
          <w:u w:val="none"/>
          <w:shd w:fill="auto" w:val="clear"/>
          <w:vertAlign w:val="baseline"/>
          <w:rtl w:val="0"/>
        </w:rPr>
        <w:t xml:space="preserve">Uso real (autoreporte)</w:t>
      </w:r>
    </w:p>
    <w:tbl>
      <w:tblPr>
        <w:tblStyle w:val="Table5"/>
        <w:tblW w:w="8827.999999999996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0"/>
        <w:gridCol w:w="6678"/>
        <w:gridCol w:w="338"/>
        <w:gridCol w:w="338"/>
        <w:gridCol w:w="338"/>
        <w:gridCol w:w="338"/>
        <w:gridCol w:w="338"/>
        <w:tblGridChange w:id="0">
          <w:tblGrid>
            <w:gridCol w:w="460"/>
            <w:gridCol w:w="6678"/>
            <w:gridCol w:w="338"/>
            <w:gridCol w:w="338"/>
            <w:gridCol w:w="338"/>
            <w:gridCol w:w="338"/>
            <w:gridCol w:w="33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6">
            <w:pPr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Nº</w:t>
            </w:r>
          </w:p>
        </w:tc>
        <w:tc>
          <w:tcPr/>
          <w:p w:rsidR="00000000" w:rsidDel="00000000" w:rsidP="00000000" w:rsidRDefault="00000000" w:rsidRPr="00000000" w14:paraId="000000A7">
            <w:pPr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Afirmación</w:t>
            </w:r>
          </w:p>
        </w:tc>
        <w:tc>
          <w:tcPr/>
          <w:p w:rsidR="00000000" w:rsidDel="00000000" w:rsidP="00000000" w:rsidRDefault="00000000" w:rsidRPr="00000000" w14:paraId="000000A8">
            <w:pPr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A9">
            <w:pPr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AA">
            <w:pPr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AB">
            <w:pPr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AC">
            <w:pPr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D">
            <w:pPr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1</w:t>
            </w: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E">
            <w:pPr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Utilizo frecuentemente el asistente inteligente en mi trabajo en salud intercultural </w:t>
            </w:r>
          </w:p>
        </w:tc>
        <w:tc>
          <w:tcPr/>
          <w:p w:rsidR="00000000" w:rsidDel="00000000" w:rsidP="00000000" w:rsidRDefault="00000000" w:rsidRPr="00000000" w14:paraId="000000AF">
            <w:pPr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0">
            <w:pPr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1">
            <w:pPr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2">
            <w:pPr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3">
            <w:pPr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4">
            <w:pPr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1</w:t>
            </w: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5">
            <w:pPr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Utilizo el asistente inteligente para resolver dudas sobre salud intercultural </w:t>
            </w:r>
          </w:p>
        </w:tc>
        <w:tc>
          <w:tcPr/>
          <w:p w:rsidR="00000000" w:rsidDel="00000000" w:rsidP="00000000" w:rsidRDefault="00000000" w:rsidRPr="00000000" w14:paraId="000000B6">
            <w:pPr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7">
            <w:pPr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8">
            <w:pPr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9">
            <w:pPr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A">
            <w:pPr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B">
            <w:pPr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1</w:t>
            </w: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C">
            <w:pPr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Utilizo el asistente inteligente para generar ideas o contenidos </w:t>
            </w:r>
          </w:p>
        </w:tc>
        <w:tc>
          <w:tcPr/>
          <w:p w:rsidR="00000000" w:rsidDel="00000000" w:rsidP="00000000" w:rsidRDefault="00000000" w:rsidRPr="00000000" w14:paraId="000000BD">
            <w:pPr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E">
            <w:pPr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F">
            <w:pPr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0">
            <w:pPr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1">
            <w:pPr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2">
      <w:pPr>
        <w:spacing w:line="240" w:lineRule="auto"/>
        <w:rPr>
          <w:rFonts w:ascii="Cambria" w:cs="Cambria" w:eastAsia="Cambria" w:hAnsi="Cambria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142d5a"/>
          <w:sz w:val="22"/>
          <w:szCs w:val="22"/>
          <w:u w:val="none"/>
          <w:shd w:fill="auto" w:val="clear"/>
          <w:vertAlign w:val="baseline"/>
          <w:rtl w:val="0"/>
        </w:rPr>
        <w:t xml:space="preserve">Pregunta abierta (opcional)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142d5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line="240" w:lineRule="auto"/>
        <w:jc w:val="both"/>
        <w:rPr>
          <w:rFonts w:ascii="Cambria" w:cs="Cambria" w:eastAsia="Cambria" w:hAnsi="Cambria"/>
          <w:color w:val="000000"/>
        </w:rPr>
      </w:pPr>
      <w:r w:rsidDel="00000000" w:rsidR="00000000" w:rsidRPr="00000000">
        <w:rPr>
          <w:rFonts w:ascii="Cambria" w:cs="Cambria" w:eastAsia="Cambria" w:hAnsi="Cambria"/>
          <w:color w:val="000000"/>
          <w:rtl w:val="0"/>
        </w:rPr>
        <w:t xml:space="preserve">18. Cómo describiría su experiencia utilizando el asistente virtual como herramienta de implementación del Decreto 21.</w:t>
      </w:r>
    </w:p>
    <w:p w:rsidR="00000000" w:rsidDel="00000000" w:rsidP="00000000" w:rsidRDefault="00000000" w:rsidRPr="00000000" w14:paraId="000000C6">
      <w:pPr>
        <w:spacing w:line="240" w:lineRule="auto"/>
        <w:rPr>
          <w:rFonts w:ascii="Cambria" w:cs="Cambria" w:eastAsia="Cambria" w:hAnsi="Cambria"/>
          <w:color w:val="2d7846"/>
        </w:rPr>
      </w:pPr>
      <w:r w:rsidDel="00000000" w:rsidR="00000000" w:rsidRPr="00000000">
        <w:rPr>
          <w:rFonts w:ascii="Cambria" w:cs="Cambria" w:eastAsia="Cambria" w:hAnsi="Cambria"/>
          <w:color w:val="2d7846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0C7">
      <w:pPr>
        <w:spacing w:line="240" w:lineRule="auto"/>
        <w:rPr>
          <w:rFonts w:ascii="Cambria" w:cs="Cambria" w:eastAsia="Cambria" w:hAnsi="Cambria"/>
          <w:color w:val="2d78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line="240" w:lineRule="auto"/>
        <w:rPr>
          <w:rFonts w:ascii="Cambria" w:cs="Cambria" w:eastAsia="Cambria" w:hAnsi="Cambria"/>
          <w:color w:val="2d78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line="240" w:lineRule="auto"/>
        <w:rPr>
          <w:rFonts w:ascii="Cambria" w:cs="Cambria" w:eastAsia="Cambria" w:hAnsi="Cambria"/>
          <w:color w:val="2d78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line="240" w:lineRule="auto"/>
        <w:rPr>
          <w:rFonts w:ascii="Cambria" w:cs="Cambria" w:eastAsia="Cambria" w:hAnsi="Cambria"/>
          <w:color w:val="2d78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line="240" w:lineRule="auto"/>
        <w:rPr>
          <w:rFonts w:ascii="Cambria" w:cs="Cambria" w:eastAsia="Cambria" w:hAnsi="Cambria"/>
          <w:color w:val="2d78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line="240" w:lineRule="auto"/>
        <w:jc w:val="center"/>
        <w:rPr>
          <w:rFonts w:ascii="Cambria" w:cs="Cambria" w:eastAsia="Cambria" w:hAnsi="Cambria"/>
          <w:color w:val="2d7846"/>
        </w:rPr>
      </w:pPr>
      <w:r w:rsidDel="00000000" w:rsidR="00000000" w:rsidRPr="00000000">
        <w:rPr>
          <w:rFonts w:ascii="Cambria" w:cs="Cambria" w:eastAsia="Cambria" w:hAnsi="Cambria"/>
          <w:color w:val="2d7846"/>
          <w:rtl w:val="0"/>
        </w:rPr>
        <w:t xml:space="preserve">Gracias por completar este cuestionario.</w:t>
      </w:r>
    </w:p>
    <w:p w:rsidR="00000000" w:rsidDel="00000000" w:rsidP="00000000" w:rsidRDefault="00000000" w:rsidRPr="00000000" w14:paraId="000000CD">
      <w:pPr>
        <w:spacing w:line="240" w:lineRule="auto"/>
        <w:rPr>
          <w:rFonts w:ascii="Cambria" w:cs="Cambria" w:eastAsia="Cambria" w:hAnsi="Cambria"/>
          <w:color w:val="00000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Cambr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color w:val="44546a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-MX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  <w:ind w:left="1080" w:hanging="720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rFonts w:ascii="Calibri" w:cs="Calibri" w:eastAsia="Calibri" w:hAnsi="Calibri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rFonts w:ascii="Calibri" w:cs="Calibri" w:eastAsia="Calibri" w:hAnsi="Calibri"/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rFonts w:ascii="Calibri" w:cs="Calibri" w:eastAsia="Calibri" w:hAnsi="Calibri"/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D13259"/>
    <w:pPr>
      <w:keepNext w:val="1"/>
      <w:keepLines w:val="1"/>
      <w:spacing w:before="40"/>
      <w:outlineLvl w:val="6"/>
    </w:pPr>
    <w:rPr>
      <w:rFonts w:asciiTheme="minorHAnsi" w:cstheme="majorBidi" w:eastAsiaTheme="majorEastAsia" w:hAnsiTheme="minorHAnsi"/>
      <w:color w:val="595959" w:themeColor="text1" w:themeTint="0000A6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D13259"/>
    <w:pPr>
      <w:keepNext w:val="1"/>
      <w:keepLines w:val="1"/>
      <w:outlineLvl w:val="7"/>
    </w:pPr>
    <w:rPr>
      <w:rFonts w:asciiTheme="minorHAnsi" w:cstheme="majorBidi" w:eastAsiaTheme="majorEastAsia" w:hAnsiTheme="minorHAnsi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D13259"/>
    <w:pPr>
      <w:keepNext w:val="1"/>
      <w:keepLines w:val="1"/>
      <w:outlineLvl w:val="8"/>
    </w:pPr>
    <w:rPr>
      <w:rFonts w:asciiTheme="minorHAnsi" w:cstheme="majorBidi" w:eastAsiaTheme="majorEastAsia" w:hAnsiTheme="minorHAnsi"/>
      <w:color w:val="272727" w:themeColor="text1" w:themeTint="0000D8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Estilo2" w:customStyle="1">
    <w:name w:val="Estilo2"/>
    <w:basedOn w:val="Ttulo1"/>
    <w:autoRedefine w:val="1"/>
    <w:qFormat w:val="1"/>
    <w:rsid w:val="006F102D"/>
    <w:rPr>
      <w:rFonts w:ascii="Cambria" w:hAnsi="Cambria"/>
      <w:b w:val="1"/>
      <w:color w:val="auto"/>
      <w:sz w:val="24"/>
    </w:rPr>
  </w:style>
  <w:style w:type="character" w:styleId="Ttulo1Car" w:customStyle="1">
    <w:name w:val="Título 1 Car"/>
    <w:basedOn w:val="Fuentedeprrafopredeter"/>
    <w:link w:val="Ttulo1"/>
    <w:uiPriority w:val="9"/>
    <w:rsid w:val="006F102D"/>
    <w:rPr>
      <w:rFonts w:asciiTheme="majorHAnsi" w:cstheme="majorBidi" w:eastAsiaTheme="majorEastAsia" w:hAnsiTheme="majorHAnsi"/>
      <w:color w:val="2f5496" w:themeColor="accent1" w:themeShade="0000BF"/>
      <w:sz w:val="40"/>
      <w:szCs w:val="40"/>
      <w:lang w:val="es-ES_tradnl"/>
    </w:rPr>
  </w:style>
  <w:style w:type="paragraph" w:styleId="Estilo7" w:customStyle="1">
    <w:name w:val="Estilo7"/>
    <w:basedOn w:val="Ttulo1"/>
    <w:next w:val="Normal"/>
    <w:autoRedefine w:val="1"/>
    <w:qFormat w:val="1"/>
    <w:rsid w:val="006F102D"/>
    <w:pPr>
      <w:spacing w:after="120" w:before="480"/>
    </w:pPr>
    <w:rPr>
      <w:rFonts w:cs="Calibri" w:eastAsia="Calibri" w:asciiTheme="minorHAnsi" w:hAnsiTheme="minorHAnsi"/>
      <w:b w:val="1"/>
      <w:color w:val="auto"/>
      <w:sz w:val="24"/>
      <w:szCs w:val="48"/>
      <w:lang w:eastAsia="es-ES" w:val="es-ES"/>
    </w:rPr>
  </w:style>
  <w:style w:type="character" w:styleId="Ttulo3Car" w:customStyle="1">
    <w:name w:val="Título 3 Car"/>
    <w:basedOn w:val="Fuentedeprrafopredeter"/>
    <w:link w:val="Ttulo3"/>
    <w:rsid w:val="006F102D"/>
    <w:rPr>
      <w:rFonts w:ascii="Calibri" w:cs="Calibri" w:eastAsia="Calibri" w:hAnsi="Calibri"/>
      <w:sz w:val="24"/>
      <w:szCs w:val="28"/>
      <w:lang w:eastAsia="es-ES" w:val="es-ES"/>
    </w:rPr>
  </w:style>
  <w:style w:type="character" w:styleId="Ttulo2Car" w:customStyle="1">
    <w:name w:val="Título 2 Car"/>
    <w:basedOn w:val="Fuentedeprrafopredeter"/>
    <w:link w:val="Ttulo2"/>
    <w:rsid w:val="006F102D"/>
    <w:rPr>
      <w:rFonts w:cs="Calibri" w:eastAsia="Calibri" w:asciiTheme="minorHAnsi" w:hAnsiTheme="minorHAnsi"/>
      <w:sz w:val="24"/>
      <w:szCs w:val="36"/>
      <w:lang w:eastAsia="es-ES" w:val="es-ES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D13259"/>
    <w:rPr>
      <w:rFonts w:asciiTheme="minorHAnsi" w:cstheme="majorBidi" w:eastAsiaTheme="majorEastAsia" w:hAnsiTheme="minorHAnsi"/>
      <w:i w:val="1"/>
      <w:iCs w:val="1"/>
      <w:color w:val="2f5496" w:themeColor="accent1" w:themeShade="0000BF"/>
      <w:lang w:val="es-ES_tradnl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D13259"/>
    <w:rPr>
      <w:rFonts w:asciiTheme="minorHAnsi" w:cstheme="majorBidi" w:eastAsiaTheme="majorEastAsia" w:hAnsiTheme="minorHAnsi"/>
      <w:color w:val="2f5496" w:themeColor="accent1" w:themeShade="0000BF"/>
      <w:lang w:val="es-ES_tradnl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D13259"/>
    <w:rPr>
      <w:rFonts w:asciiTheme="minorHAnsi" w:cstheme="majorBidi" w:eastAsiaTheme="majorEastAsia" w:hAnsiTheme="minorHAnsi"/>
      <w:i w:val="1"/>
      <w:iCs w:val="1"/>
      <w:color w:val="595959" w:themeColor="text1" w:themeTint="0000A6"/>
      <w:lang w:val="es-ES_tradnl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D13259"/>
    <w:rPr>
      <w:rFonts w:asciiTheme="minorHAnsi" w:cstheme="majorBidi" w:eastAsiaTheme="majorEastAsia" w:hAnsiTheme="minorHAnsi"/>
      <w:color w:val="595959" w:themeColor="text1" w:themeTint="0000A6"/>
      <w:lang w:val="es-ES_tradnl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D13259"/>
    <w:rPr>
      <w:rFonts w:asciiTheme="minorHAnsi" w:cstheme="majorBidi" w:eastAsiaTheme="majorEastAsia" w:hAnsiTheme="minorHAnsi"/>
      <w:i w:val="1"/>
      <w:iCs w:val="1"/>
      <w:color w:val="272727" w:themeColor="text1" w:themeTint="0000D8"/>
      <w:lang w:val="es-ES_tradnl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D13259"/>
    <w:rPr>
      <w:rFonts w:asciiTheme="minorHAnsi" w:cstheme="majorBidi" w:eastAsiaTheme="majorEastAsia" w:hAnsiTheme="minorHAnsi"/>
      <w:color w:val="272727" w:themeColor="text1" w:themeTint="0000D8"/>
      <w:lang w:val="es-ES_tradnl"/>
    </w:rPr>
  </w:style>
  <w:style w:type="character" w:styleId="TtuloCar" w:customStyle="1">
    <w:name w:val="Título Car"/>
    <w:basedOn w:val="Fuentedeprrafopredeter"/>
    <w:link w:val="Ttulo"/>
    <w:uiPriority w:val="10"/>
    <w:rsid w:val="00D13259"/>
    <w:rPr>
      <w:rFonts w:asciiTheme="majorHAnsi" w:cstheme="majorBidi" w:eastAsiaTheme="majorEastAsia" w:hAnsiTheme="majorHAnsi"/>
      <w:spacing w:val="-10"/>
      <w:kern w:val="28"/>
      <w:sz w:val="56"/>
      <w:szCs w:val="56"/>
      <w:lang w:val="es-ES_tradnl"/>
    </w:rPr>
  </w:style>
  <w:style w:type="character" w:styleId="SubttuloCar" w:customStyle="1">
    <w:name w:val="Subtítulo Car"/>
    <w:basedOn w:val="Fuentedeprrafopredeter"/>
    <w:link w:val="Subttulo"/>
    <w:uiPriority w:val="11"/>
    <w:rsid w:val="00D13259"/>
    <w:rPr>
      <w:rFonts w:asciiTheme="minorHAnsi" w:cstheme="majorBidi" w:eastAsiaTheme="majorEastAsia" w:hAnsiTheme="minorHAnsi"/>
      <w:color w:val="595959" w:themeColor="text1" w:themeTint="0000A6"/>
      <w:spacing w:val="15"/>
      <w:sz w:val="28"/>
      <w:szCs w:val="28"/>
      <w:lang w:val="es-ES_tradnl"/>
    </w:rPr>
  </w:style>
  <w:style w:type="paragraph" w:styleId="Cita">
    <w:name w:val="Quote"/>
    <w:basedOn w:val="Normal"/>
    <w:next w:val="Normal"/>
    <w:link w:val="CitaCar"/>
    <w:uiPriority w:val="29"/>
    <w:qFormat w:val="1"/>
    <w:rsid w:val="00D13259"/>
    <w:pPr>
      <w:spacing w:after="160" w:before="160"/>
      <w:jc w:val="center"/>
    </w:pPr>
    <w:rPr>
      <w:i w:val="1"/>
      <w:iCs w:val="1"/>
      <w:color w:val="404040" w:themeColor="text1" w:themeTint="0000BF"/>
    </w:rPr>
  </w:style>
  <w:style w:type="character" w:styleId="CitaCar" w:customStyle="1">
    <w:name w:val="Cita Car"/>
    <w:basedOn w:val="Fuentedeprrafopredeter"/>
    <w:link w:val="Cita"/>
    <w:uiPriority w:val="29"/>
    <w:rsid w:val="00D13259"/>
    <w:rPr>
      <w:i w:val="1"/>
      <w:iCs w:val="1"/>
      <w:color w:val="404040" w:themeColor="text1" w:themeTint="0000BF"/>
      <w:lang w:val="es-ES_tradnl"/>
    </w:rPr>
  </w:style>
  <w:style w:type="paragraph" w:styleId="Prrafodelista">
    <w:name w:val="List Paragraph"/>
    <w:basedOn w:val="Normal"/>
    <w:uiPriority w:val="34"/>
    <w:qFormat w:val="1"/>
    <w:rsid w:val="00D13259"/>
    <w:pPr>
      <w:ind w:left="720"/>
      <w:contextualSpacing w:val="1"/>
    </w:pPr>
  </w:style>
  <w:style w:type="character" w:styleId="nfasisintenso">
    <w:name w:val="Intense Emphasis"/>
    <w:basedOn w:val="Fuentedeprrafopredeter"/>
    <w:uiPriority w:val="21"/>
    <w:qFormat w:val="1"/>
    <w:rsid w:val="00D13259"/>
    <w:rPr>
      <w:i w:val="1"/>
      <w:iCs w:val="1"/>
      <w:color w:val="2f5496" w:themeColor="accent1" w:themeShade="0000BF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D13259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D13259"/>
    <w:rPr>
      <w:i w:val="1"/>
      <w:iCs w:val="1"/>
      <w:color w:val="2f5496" w:themeColor="accent1" w:themeShade="0000BF"/>
      <w:lang w:val="es-ES_tradnl"/>
    </w:rPr>
  </w:style>
  <w:style w:type="character" w:styleId="Referenciaintensa">
    <w:name w:val="Intense Reference"/>
    <w:basedOn w:val="Fuentedeprrafopredeter"/>
    <w:uiPriority w:val="32"/>
    <w:qFormat w:val="1"/>
    <w:rsid w:val="00D13259"/>
    <w:rPr>
      <w:b w:val="1"/>
      <w:bCs w:val="1"/>
      <w:smallCaps w:val="1"/>
      <w:color w:val="2f5496" w:themeColor="accent1" w:themeShade="0000BF"/>
      <w:spacing w:val="5"/>
    </w:rPr>
  </w:style>
  <w:style w:type="table" w:styleId="Tablaconcuadrcula">
    <w:name w:val="Table Grid"/>
    <w:basedOn w:val="Tablanormal"/>
    <w:uiPriority w:val="39"/>
    <w:rsid w:val="00B76AE5"/>
    <w:pPr>
      <w:spacing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spacing w:after="160" w:lineRule="auto"/>
    </w:pPr>
    <w:rPr>
      <w:rFonts w:ascii="Calibri" w:cs="Calibri" w:eastAsia="Calibri" w:hAnsi="Calibri"/>
      <w:color w:val="595959"/>
      <w:sz w:val="28"/>
      <w:szCs w:val="28"/>
    </w:rPr>
  </w:style>
  <w:style w:type="table" w:styleId="Table1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oNCAx1xfDo4OgldpVCIf1cHwL+w==">CgMxLjA4AHIhMVV5emNsUHo2aGFWZkJmcnVOeU84dWZUV2luVjJtU2Nt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2026-08-12T18:38:00Z</dcterms:created>
  <dc:creator>BARBARA FRANCISCA BUSTOS BARRERA</dc:creator>
</cp:coreProperties>
</file>