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FB6A66" w14:textId="39B04724" w:rsidR="00106D07" w:rsidRPr="002C7091" w:rsidRDefault="002C7091" w:rsidP="002C709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2C7091">
        <w:rPr>
          <w:rFonts w:asciiTheme="majorBidi" w:hAnsiTheme="majorBidi" w:cstheme="majorBidi"/>
          <w:b/>
          <w:bCs/>
          <w:sz w:val="28"/>
          <w:szCs w:val="28"/>
        </w:rPr>
        <w:t>A Deep Learning Approach to Ancient Egyptian</w:t>
      </w:r>
      <w:r w:rsidRPr="002C7091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Pr="002C7091">
        <w:rPr>
          <w:rFonts w:asciiTheme="majorBidi" w:hAnsiTheme="majorBidi" w:cstheme="majorBidi"/>
          <w:b/>
          <w:bCs/>
          <w:sz w:val="28"/>
          <w:szCs w:val="28"/>
        </w:rPr>
        <w:t>Hieroglyphs Classification</w:t>
      </w:r>
      <w:r w:rsidRPr="002C7091">
        <w:rPr>
          <w:rFonts w:asciiTheme="majorBidi" w:hAnsiTheme="majorBidi" w:cstheme="majorBidi"/>
          <w:b/>
          <w:bCs/>
          <w:sz w:val="28"/>
          <w:szCs w:val="28"/>
        </w:rPr>
        <w:t xml:space="preserve"> (2021)</w:t>
      </w:r>
      <w:r w:rsidR="00500804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500804">
        <w:rPr>
          <w:rFonts w:asciiTheme="majorBidi" w:hAnsiTheme="majorBidi" w:cstheme="majorBidi"/>
          <w:b/>
          <w:bCs/>
          <w:color w:val="FF0000"/>
          <w:sz w:val="28"/>
          <w:szCs w:val="28"/>
        </w:rPr>
        <w:t>Reimplement Manually</w:t>
      </w:r>
    </w:p>
    <w:p w14:paraId="58F7B2B2" w14:textId="34DF2832" w:rsidR="002C7091" w:rsidRDefault="002C7091" w:rsidP="002C709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Dataset: Morris Franken and their own dataset, they are images and their Gardiner codes</w:t>
      </w:r>
    </w:p>
    <w:p w14:paraId="4DF86819" w14:textId="44372159" w:rsidR="00500804" w:rsidRDefault="00500804" w:rsidP="002C709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Models used: 3 standard models and a new </w:t>
      </w:r>
      <w:proofErr w:type="gramStart"/>
      <w:r>
        <w:rPr>
          <w:rFonts w:asciiTheme="majorBidi" w:hAnsiTheme="majorBidi" w:cstheme="majorBidi"/>
        </w:rPr>
        <w:t>proposed model</w:t>
      </w:r>
      <w:proofErr w:type="gramEnd"/>
      <w:r>
        <w:rPr>
          <w:rFonts w:asciiTheme="majorBidi" w:hAnsiTheme="majorBidi" w:cstheme="majorBidi"/>
        </w:rPr>
        <w:t xml:space="preserve"> by them </w:t>
      </w:r>
      <w:proofErr w:type="spellStart"/>
      <w:r>
        <w:rPr>
          <w:rFonts w:asciiTheme="majorBidi" w:hAnsiTheme="majorBidi" w:cstheme="majorBidi"/>
        </w:rPr>
        <w:t>Glyphnet</w:t>
      </w:r>
      <w:proofErr w:type="spellEnd"/>
    </w:p>
    <w:p w14:paraId="5A26B17D" w14:textId="291DDF86" w:rsidR="000C61F4" w:rsidRDefault="000C61F4" w:rsidP="002C709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Scope: CV classification </w:t>
      </w:r>
      <w:proofErr w:type="spellStart"/>
      <w:r>
        <w:rPr>
          <w:rFonts w:asciiTheme="majorBidi" w:hAnsiTheme="majorBidi" w:cstheme="majorBidi"/>
        </w:rPr>
        <w:t>GCode</w:t>
      </w:r>
      <w:proofErr w:type="spellEnd"/>
    </w:p>
    <w:p w14:paraId="3836971E" w14:textId="1F79A555" w:rsidR="00500804" w:rsidRDefault="00500804" w:rsidP="002C7091">
      <w:pPr>
        <w:rPr>
          <w:rFonts w:asciiTheme="majorBidi" w:hAnsiTheme="majorBidi" w:cstheme="majorBidi"/>
        </w:rPr>
      </w:pPr>
      <w:r w:rsidRPr="00500804">
        <w:rPr>
          <w:rFonts w:asciiTheme="majorBidi" w:hAnsiTheme="majorBidi" w:cstheme="majorBidi"/>
        </w:rPr>
        <w:drawing>
          <wp:inline distT="0" distB="0" distL="0" distR="0" wp14:anchorId="18C866C1" wp14:editId="1C9B8541">
            <wp:extent cx="5943600" cy="3560445"/>
            <wp:effectExtent l="0" t="0" r="0" b="1905"/>
            <wp:docPr id="1974779852" name="Picture 1" descr="A table of data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79852" name="Picture 1" descr="A table of data with number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0F55" w14:textId="0EA1EBB8" w:rsidR="00500804" w:rsidRDefault="00500804" w:rsidP="002C709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They didn’t include any qualitative results (what the classification looked like).</w:t>
      </w:r>
    </w:p>
    <w:p w14:paraId="6BA0596A" w14:textId="7CF3319B" w:rsidR="00500804" w:rsidRDefault="00500804" w:rsidP="002C709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They only provided the code for resnet-50 not the dataset they used nor the rest of the code.</w:t>
      </w:r>
    </w:p>
    <w:p w14:paraId="338A0FF1" w14:textId="77777777" w:rsidR="00500804" w:rsidRDefault="00500804" w:rsidP="002C709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Links:</w:t>
      </w:r>
    </w:p>
    <w:p w14:paraId="0B05FA04" w14:textId="1E55C51A" w:rsidR="00500804" w:rsidRDefault="00500804" w:rsidP="002C7091">
      <w:pPr>
        <w:rPr>
          <w:rFonts w:asciiTheme="majorBidi" w:hAnsiTheme="majorBidi" w:cstheme="majorBidi"/>
        </w:rPr>
      </w:pPr>
      <w:hyperlink r:id="rId6" w:history="1">
        <w:r w:rsidRPr="00015C69">
          <w:rPr>
            <w:rStyle w:val="Hyperlink"/>
            <w:rFonts w:asciiTheme="majorBidi" w:hAnsiTheme="majorBidi" w:cstheme="majorBidi"/>
          </w:rPr>
          <w:t>https://ieeexplore.ieee.org/stamp/stamp.jsp?tp=&amp;arnumber=9528382#page=5.22</w:t>
        </w:r>
      </w:hyperlink>
    </w:p>
    <w:p w14:paraId="7BC3B5FA" w14:textId="4A8E7A06" w:rsidR="00500804" w:rsidRDefault="00500804" w:rsidP="002C7091">
      <w:pPr>
        <w:rPr>
          <w:rFonts w:asciiTheme="majorBidi" w:hAnsiTheme="majorBidi" w:cstheme="majorBidi"/>
        </w:rPr>
      </w:pPr>
      <w:hyperlink r:id="rId7" w:history="1">
        <w:r w:rsidRPr="00015C69">
          <w:rPr>
            <w:rStyle w:val="Hyperlink"/>
            <w:rFonts w:asciiTheme="majorBidi" w:hAnsiTheme="majorBidi" w:cstheme="majorBidi"/>
          </w:rPr>
          <w:t>https://github.com/dqj5182/Egyptian_Hieroglyph_Classification_ConvNet/tree/main</w:t>
        </w:r>
      </w:hyperlink>
    </w:p>
    <w:p w14:paraId="1DF68DB5" w14:textId="77777777" w:rsidR="00500804" w:rsidRDefault="00500804" w:rsidP="002C7091">
      <w:pPr>
        <w:rPr>
          <w:rFonts w:asciiTheme="majorBidi" w:hAnsiTheme="majorBidi" w:cstheme="majorBidi"/>
        </w:rPr>
      </w:pPr>
    </w:p>
    <w:p w14:paraId="21172A69" w14:textId="32633EC3" w:rsidR="00500804" w:rsidRDefault="000C61F4" w:rsidP="000C61F4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0C61F4">
        <w:rPr>
          <w:rFonts w:asciiTheme="majorBidi" w:hAnsiTheme="majorBidi" w:cstheme="majorBidi"/>
          <w:b/>
          <w:bCs/>
          <w:sz w:val="28"/>
          <w:szCs w:val="28"/>
        </w:rPr>
        <w:t>Egyptian Hieroglyphs Segmentation with Convolutional Neural Networks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(2023)</w:t>
      </w:r>
      <w:r w:rsidR="00AB67AC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AB67AC">
        <w:rPr>
          <w:rFonts w:asciiTheme="majorBidi" w:hAnsiTheme="majorBidi" w:cstheme="majorBidi"/>
          <w:b/>
          <w:bCs/>
          <w:color w:val="FF0000"/>
          <w:sz w:val="28"/>
          <w:szCs w:val="28"/>
        </w:rPr>
        <w:t xml:space="preserve">Not useful </w:t>
      </w:r>
    </w:p>
    <w:p w14:paraId="70FD6F85" w14:textId="20DBF624" w:rsidR="000C61F4" w:rsidRDefault="000C61F4" w:rsidP="000C61F4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Datasets: Morris Franken and added scraped images</w:t>
      </w:r>
    </w:p>
    <w:p w14:paraId="1ABF7741" w14:textId="5A1A436F" w:rsidR="000C61F4" w:rsidRDefault="000C61F4" w:rsidP="000C61F4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Models: </w:t>
      </w:r>
      <w:r w:rsidRPr="000C61F4">
        <w:rPr>
          <w:rFonts w:asciiTheme="majorBidi" w:hAnsiTheme="majorBidi" w:cstheme="majorBidi"/>
        </w:rPr>
        <w:t>Mask R-CNN</w:t>
      </w:r>
    </w:p>
    <w:p w14:paraId="1995B8F6" w14:textId="1EA22601" w:rsidR="000C61F4" w:rsidRDefault="000C61F4" w:rsidP="000C61F4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>Scope: CV segmentation</w:t>
      </w:r>
    </w:p>
    <w:p w14:paraId="2EAC30D7" w14:textId="0C9E0400" w:rsidR="000C61F4" w:rsidRDefault="000C61F4" w:rsidP="000C61F4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Results:</w:t>
      </w:r>
    </w:p>
    <w:p w14:paraId="174BC8F7" w14:textId="4C0999F2" w:rsidR="000C61F4" w:rsidRPr="000C61F4" w:rsidRDefault="000C61F4" w:rsidP="000C61F4">
      <w:pPr>
        <w:rPr>
          <w:rFonts w:asciiTheme="majorBidi" w:hAnsiTheme="majorBidi" w:cstheme="majorBidi"/>
        </w:rPr>
      </w:pPr>
      <w:r w:rsidRPr="000C61F4">
        <w:rPr>
          <w:rFonts w:asciiTheme="majorBidi" w:hAnsiTheme="majorBidi" w:cstheme="majorBidi"/>
        </w:rPr>
        <w:drawing>
          <wp:inline distT="0" distB="0" distL="0" distR="0" wp14:anchorId="2763BB26" wp14:editId="38D97334">
            <wp:extent cx="5943600" cy="4832985"/>
            <wp:effectExtent l="0" t="0" r="0" b="5715"/>
            <wp:docPr id="1902156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561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470D" w14:textId="201B5F43" w:rsidR="00500804" w:rsidRDefault="000C61F4" w:rsidP="002C709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No code or dataset </w:t>
      </w:r>
      <w:r w:rsidR="00AB67AC">
        <w:rPr>
          <w:rFonts w:asciiTheme="majorBidi" w:hAnsiTheme="majorBidi" w:cstheme="majorBidi"/>
        </w:rPr>
        <w:t>available.</w:t>
      </w:r>
    </w:p>
    <w:p w14:paraId="21A11B1F" w14:textId="1B0C7817" w:rsidR="00AB67AC" w:rsidRDefault="00AB67AC" w:rsidP="00AB67A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Link: </w:t>
      </w:r>
      <w:hyperlink r:id="rId9" w:history="1">
        <w:r w:rsidRPr="00AB67AC">
          <w:rPr>
            <w:rStyle w:val="Hyperlink"/>
            <w:rFonts w:asciiTheme="majorBidi" w:hAnsiTheme="majorBidi" w:cstheme="majorBidi"/>
          </w:rPr>
          <w:t>Egyptian Hieroglyphs Segmentation with Convolutional Neural Networks</w:t>
        </w:r>
      </w:hyperlink>
    </w:p>
    <w:p w14:paraId="61095D52" w14:textId="77777777" w:rsidR="00AB67AC" w:rsidRDefault="00AB67AC" w:rsidP="00AB67AC">
      <w:pPr>
        <w:rPr>
          <w:rFonts w:asciiTheme="majorBidi" w:hAnsiTheme="majorBidi" w:cstheme="majorBidi"/>
        </w:rPr>
      </w:pPr>
    </w:p>
    <w:p w14:paraId="2D58D8B2" w14:textId="62734F4F" w:rsidR="00AB67AC" w:rsidRPr="00AB67AC" w:rsidRDefault="00AB67AC" w:rsidP="00AB67A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AB67AC">
        <w:rPr>
          <w:rFonts w:asciiTheme="majorBidi" w:hAnsiTheme="majorBidi" w:cstheme="majorBidi"/>
          <w:b/>
          <w:bCs/>
          <w:sz w:val="28"/>
          <w:szCs w:val="28"/>
        </w:rPr>
        <w:t>An AI Based Automatic Translator For Ancient Hieroglyphic Language From Scanned Images To English Text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>
        <w:rPr>
          <w:rFonts w:asciiTheme="majorBidi" w:hAnsiTheme="majorBidi" w:cstheme="majorBidi"/>
          <w:b/>
          <w:bCs/>
          <w:color w:val="FF0000"/>
          <w:sz w:val="28"/>
          <w:szCs w:val="28"/>
        </w:rPr>
        <w:t xml:space="preserve">Invalid sar2no </w:t>
      </w:r>
      <w:proofErr w:type="spellStart"/>
      <w:r>
        <w:rPr>
          <w:rFonts w:asciiTheme="majorBidi" w:hAnsiTheme="majorBidi" w:cstheme="majorBidi"/>
          <w:b/>
          <w:bCs/>
          <w:color w:val="FF0000"/>
          <w:sz w:val="28"/>
          <w:szCs w:val="28"/>
        </w:rPr>
        <w:t>asln</w:t>
      </w:r>
      <w:proofErr w:type="spellEnd"/>
      <w:r>
        <w:rPr>
          <w:rFonts w:asciiTheme="majorBidi" w:hAnsiTheme="majorBidi" w:cstheme="majorBidi"/>
          <w:b/>
          <w:bCs/>
          <w:color w:val="FF0000"/>
          <w:sz w:val="28"/>
          <w:szCs w:val="28"/>
        </w:rPr>
        <w:t xml:space="preserve"> men paper </w:t>
      </w:r>
      <w:proofErr w:type="spellStart"/>
      <w:r>
        <w:rPr>
          <w:rFonts w:asciiTheme="majorBidi" w:hAnsiTheme="majorBidi" w:cstheme="majorBidi"/>
          <w:b/>
          <w:bCs/>
          <w:color w:val="FF0000"/>
          <w:sz w:val="28"/>
          <w:szCs w:val="28"/>
        </w:rPr>
        <w:t>tanya</w:t>
      </w:r>
      <w:proofErr w:type="spellEnd"/>
    </w:p>
    <w:p w14:paraId="013FBB52" w14:textId="3D8944CB" w:rsidR="00AB67AC" w:rsidRPr="00FF0A20" w:rsidRDefault="00FF0A20" w:rsidP="00FF0A2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FF0A20">
        <w:rPr>
          <w:rFonts w:asciiTheme="majorBidi" w:hAnsiTheme="majorBidi" w:cstheme="majorBidi"/>
          <w:b/>
          <w:bCs/>
          <w:sz w:val="28"/>
          <w:szCs w:val="28"/>
        </w:rPr>
        <w:t>Image Based Hieroglyphic Character Recognition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>
        <w:rPr>
          <w:rFonts w:asciiTheme="majorBidi" w:hAnsiTheme="majorBidi" w:cstheme="majorBidi"/>
          <w:b/>
          <w:bCs/>
          <w:color w:val="FF0000"/>
          <w:sz w:val="28"/>
          <w:szCs w:val="28"/>
        </w:rPr>
        <w:t xml:space="preserve">very basic </w:t>
      </w:r>
      <w:proofErr w:type="spellStart"/>
      <w:r>
        <w:rPr>
          <w:rFonts w:asciiTheme="majorBidi" w:hAnsiTheme="majorBidi" w:cstheme="majorBidi"/>
          <w:b/>
          <w:bCs/>
          <w:color w:val="FF0000"/>
          <w:sz w:val="28"/>
          <w:szCs w:val="28"/>
        </w:rPr>
        <w:t>ziad</w:t>
      </w:r>
      <w:proofErr w:type="spellEnd"/>
      <w:r>
        <w:rPr>
          <w:rFonts w:asciiTheme="majorBidi" w:hAnsiTheme="majorBidi" w:cstheme="majorBidi"/>
          <w:b/>
          <w:bCs/>
          <w:color w:val="FF0000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color w:val="FF0000"/>
          <w:sz w:val="28"/>
          <w:szCs w:val="28"/>
        </w:rPr>
        <w:t>hydrabna</w:t>
      </w:r>
      <w:proofErr w:type="spellEnd"/>
      <w:r>
        <w:rPr>
          <w:rFonts w:asciiTheme="majorBidi" w:hAnsiTheme="majorBidi" w:cstheme="majorBidi"/>
          <w:b/>
          <w:bCs/>
          <w:color w:val="FF0000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color w:val="FF0000"/>
          <w:sz w:val="28"/>
          <w:szCs w:val="28"/>
        </w:rPr>
        <w:t>belrosas</w:t>
      </w:r>
      <w:proofErr w:type="spellEnd"/>
    </w:p>
    <w:p w14:paraId="48C6502A" w14:textId="043E638A" w:rsidR="00FF0A20" w:rsidRDefault="00FF0A20" w:rsidP="00FF0A20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Dataset: not clarified</w:t>
      </w:r>
    </w:p>
    <w:p w14:paraId="2958E5E4" w14:textId="76362847" w:rsidR="00FF0A20" w:rsidRDefault="00FF0A20" w:rsidP="00FF0A20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>Models: digital image processing algorithms and mapping</w:t>
      </w:r>
    </w:p>
    <w:p w14:paraId="169043D7" w14:textId="432E143B" w:rsidR="00FF0A20" w:rsidRDefault="00FF0A20" w:rsidP="00FF0A20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Scope: CV and NLP bas very </w:t>
      </w:r>
      <w:proofErr w:type="spellStart"/>
      <w:r>
        <w:rPr>
          <w:rFonts w:asciiTheme="majorBidi" w:hAnsiTheme="majorBidi" w:cstheme="majorBidi"/>
        </w:rPr>
        <w:t>very</w:t>
      </w:r>
      <w:proofErr w:type="spellEnd"/>
      <w:r>
        <w:rPr>
          <w:rFonts w:asciiTheme="majorBidi" w:hAnsiTheme="majorBidi" w:cstheme="majorBidi"/>
        </w:rPr>
        <w:t xml:space="preserve"> basic w </w:t>
      </w:r>
      <w:proofErr w:type="spellStart"/>
      <w:r>
        <w:rPr>
          <w:rFonts w:asciiTheme="majorBidi" w:hAnsiTheme="majorBidi" w:cstheme="majorBidi"/>
        </w:rPr>
        <w:t>malhosh</w:t>
      </w:r>
      <w:proofErr w:type="spellEnd"/>
      <w:r>
        <w:rPr>
          <w:rFonts w:asciiTheme="majorBidi" w:hAnsiTheme="majorBidi" w:cstheme="majorBidi"/>
        </w:rPr>
        <w:t xml:space="preserve"> ma3nah</w:t>
      </w:r>
    </w:p>
    <w:p w14:paraId="5A4A2EF0" w14:textId="277C1B0B" w:rsidR="00FF0A20" w:rsidRDefault="00FF0A20" w:rsidP="00FF0A20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Results:</w:t>
      </w:r>
    </w:p>
    <w:p w14:paraId="000EB16C" w14:textId="00A26D54" w:rsidR="00FF0A20" w:rsidRDefault="00FF0A20" w:rsidP="00FF0A20">
      <w:pPr>
        <w:rPr>
          <w:rFonts w:asciiTheme="majorBidi" w:hAnsiTheme="majorBidi" w:cstheme="majorBidi"/>
        </w:rPr>
      </w:pPr>
      <w:r w:rsidRPr="00FF0A20">
        <w:rPr>
          <w:rFonts w:asciiTheme="majorBidi" w:hAnsiTheme="majorBidi" w:cstheme="majorBidi"/>
        </w:rPr>
        <w:drawing>
          <wp:inline distT="0" distB="0" distL="0" distR="0" wp14:anchorId="7248E5B0" wp14:editId="340D3BE8">
            <wp:extent cx="3086531" cy="7135221"/>
            <wp:effectExtent l="0" t="0" r="0" b="8890"/>
            <wp:docPr id="150154748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47481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E13F" w14:textId="0705CF1D" w:rsidR="00FF0A20" w:rsidRPr="00FF0A20" w:rsidRDefault="00FF0A20" w:rsidP="00FF0A20">
      <w:pPr>
        <w:rPr>
          <w:rFonts w:asciiTheme="majorBidi" w:hAnsiTheme="majorBidi" w:cstheme="majorBidi"/>
        </w:rPr>
      </w:pPr>
      <w:r w:rsidRPr="00FF0A20">
        <w:rPr>
          <w:rFonts w:asciiTheme="majorBidi" w:hAnsiTheme="majorBidi" w:cstheme="majorBidi"/>
        </w:rPr>
        <w:lastRenderedPageBreak/>
        <w:drawing>
          <wp:inline distT="0" distB="0" distL="0" distR="0" wp14:anchorId="04E75006" wp14:editId="4D90029A">
            <wp:extent cx="5943600" cy="4478655"/>
            <wp:effectExtent l="0" t="0" r="0" b="0"/>
            <wp:docPr id="172745611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56113" name="Picture 1" descr="A screen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E65B" w14:textId="2FBFA420" w:rsidR="00AB67AC" w:rsidRDefault="00FF0A20" w:rsidP="00AB67A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No code or dataset available</w:t>
      </w:r>
    </w:p>
    <w:p w14:paraId="371B6300" w14:textId="1CCE93B0" w:rsidR="00FF0A20" w:rsidRDefault="00FF0A20" w:rsidP="00AB67A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Link:</w:t>
      </w:r>
    </w:p>
    <w:p w14:paraId="12B687BC" w14:textId="7564DD4A" w:rsidR="00FF0A20" w:rsidRDefault="00FF0A20" w:rsidP="00FF0A20">
      <w:pPr>
        <w:rPr>
          <w:rFonts w:asciiTheme="majorBidi" w:hAnsiTheme="majorBidi" w:cstheme="majorBidi"/>
        </w:rPr>
      </w:pPr>
      <w:hyperlink r:id="rId12" w:history="1">
        <w:r w:rsidRPr="00FF0A20">
          <w:rPr>
            <w:rStyle w:val="Hyperlink"/>
            <w:rFonts w:asciiTheme="majorBidi" w:hAnsiTheme="majorBidi" w:cstheme="majorBidi"/>
          </w:rPr>
          <w:t>(PDF) Image Based Hieroglyphic Character Recognition</w:t>
        </w:r>
      </w:hyperlink>
    </w:p>
    <w:p w14:paraId="46F7E363" w14:textId="77777777" w:rsidR="00FF0A20" w:rsidRDefault="00FF0A20" w:rsidP="00FF0A20">
      <w:pPr>
        <w:rPr>
          <w:rFonts w:asciiTheme="majorBidi" w:hAnsiTheme="majorBidi" w:cstheme="majorBidi"/>
        </w:rPr>
      </w:pPr>
    </w:p>
    <w:p w14:paraId="78AE88A4" w14:textId="77777777" w:rsidR="00C47F23" w:rsidRDefault="00C47F23" w:rsidP="00FF0A20">
      <w:pPr>
        <w:rPr>
          <w:rFonts w:asciiTheme="majorBidi" w:hAnsiTheme="majorBidi" w:cstheme="majorBidi"/>
        </w:rPr>
      </w:pPr>
    </w:p>
    <w:p w14:paraId="1D538D95" w14:textId="77777777" w:rsidR="00C47F23" w:rsidRDefault="00C47F23" w:rsidP="00FF0A20">
      <w:pPr>
        <w:rPr>
          <w:rFonts w:asciiTheme="majorBidi" w:hAnsiTheme="majorBidi" w:cstheme="majorBidi"/>
        </w:rPr>
      </w:pPr>
    </w:p>
    <w:p w14:paraId="122FF0C5" w14:textId="77777777" w:rsidR="00C47F23" w:rsidRDefault="00C47F23" w:rsidP="00FF0A20">
      <w:pPr>
        <w:rPr>
          <w:rFonts w:asciiTheme="majorBidi" w:hAnsiTheme="majorBidi" w:cstheme="majorBidi"/>
        </w:rPr>
      </w:pPr>
    </w:p>
    <w:p w14:paraId="7977FF1F" w14:textId="77777777" w:rsidR="00C47F23" w:rsidRDefault="00C47F23" w:rsidP="00FF0A20">
      <w:pPr>
        <w:rPr>
          <w:rFonts w:asciiTheme="majorBidi" w:hAnsiTheme="majorBidi" w:cstheme="majorBidi"/>
        </w:rPr>
      </w:pPr>
    </w:p>
    <w:p w14:paraId="46AAED1D" w14:textId="77777777" w:rsidR="00C47F23" w:rsidRDefault="00C47F23" w:rsidP="00FF0A20">
      <w:pPr>
        <w:rPr>
          <w:rFonts w:asciiTheme="majorBidi" w:hAnsiTheme="majorBidi" w:cstheme="majorBidi"/>
        </w:rPr>
      </w:pPr>
    </w:p>
    <w:p w14:paraId="7C7524BE" w14:textId="77777777" w:rsidR="00C47F23" w:rsidRDefault="00C47F23" w:rsidP="00FF0A20">
      <w:pPr>
        <w:rPr>
          <w:rFonts w:asciiTheme="majorBidi" w:hAnsiTheme="majorBidi" w:cstheme="majorBidi"/>
        </w:rPr>
      </w:pPr>
    </w:p>
    <w:p w14:paraId="323F0982" w14:textId="77777777" w:rsidR="00C47F23" w:rsidRDefault="00C47F23" w:rsidP="00FF0A20">
      <w:pPr>
        <w:rPr>
          <w:rFonts w:asciiTheme="majorBidi" w:hAnsiTheme="majorBidi" w:cstheme="majorBidi"/>
        </w:rPr>
      </w:pPr>
    </w:p>
    <w:p w14:paraId="28C2BAA1" w14:textId="219A52D6" w:rsidR="00FF0A20" w:rsidRPr="00FF0A20" w:rsidRDefault="00FF0A20" w:rsidP="00FF0A2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FF0A20">
        <w:rPr>
          <w:rFonts w:asciiTheme="majorBidi" w:hAnsiTheme="majorBidi" w:cstheme="majorBidi"/>
          <w:b/>
          <w:bCs/>
          <w:sz w:val="28"/>
          <w:szCs w:val="28"/>
        </w:rPr>
        <w:lastRenderedPageBreak/>
        <w:t>Automatic Egyptian Hieroglyph Recognition by Retrieving Images as Texts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>
        <w:rPr>
          <w:rFonts w:asciiTheme="majorBidi" w:hAnsiTheme="majorBidi" w:cstheme="majorBidi"/>
          <w:b/>
          <w:bCs/>
          <w:color w:val="FF0000"/>
          <w:sz w:val="28"/>
          <w:szCs w:val="28"/>
        </w:rPr>
        <w:t>Morris Franken Dataset</w:t>
      </w:r>
    </w:p>
    <w:p w14:paraId="22223CCA" w14:textId="4F7D6B29" w:rsidR="00FF0A20" w:rsidRDefault="00FF0A20" w:rsidP="00FF0A20">
      <w:pPr>
        <w:rPr>
          <w:rFonts w:asciiTheme="majorBidi" w:hAnsiTheme="majorBidi" w:cstheme="majorBidi"/>
          <w:b/>
          <w:bCs/>
          <w:sz w:val="28"/>
          <w:szCs w:val="28"/>
        </w:rPr>
      </w:pPr>
      <w:r w:rsidRPr="00FF0A20">
        <w:rPr>
          <w:rFonts w:asciiTheme="majorBidi" w:hAnsiTheme="majorBidi" w:cstheme="majorBidi"/>
          <w:b/>
          <w:bCs/>
          <w:sz w:val="28"/>
          <w:szCs w:val="28"/>
        </w:rPr>
        <w:drawing>
          <wp:inline distT="0" distB="0" distL="0" distR="0" wp14:anchorId="1984D69E" wp14:editId="73EE20EE">
            <wp:extent cx="5943600" cy="2155825"/>
            <wp:effectExtent l="0" t="0" r="0" b="0"/>
            <wp:docPr id="1772159754" name="Picture 1" descr="A diagram of a fligh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59754" name="Picture 1" descr="A diagram of a fligh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90F0" w14:textId="0B39D15C" w:rsidR="00FF0A20" w:rsidRDefault="00FF0A20" w:rsidP="00FF0A20">
      <w:pPr>
        <w:rPr>
          <w:rFonts w:asciiTheme="majorBidi" w:hAnsiTheme="majorBidi" w:cstheme="majorBidi"/>
          <w:b/>
          <w:bCs/>
          <w:sz w:val="28"/>
          <w:szCs w:val="28"/>
        </w:rPr>
      </w:pPr>
      <w:r w:rsidRPr="00FF0A20">
        <w:rPr>
          <w:rFonts w:asciiTheme="majorBidi" w:hAnsiTheme="majorBidi" w:cstheme="majorBidi"/>
          <w:b/>
          <w:bCs/>
          <w:sz w:val="28"/>
          <w:szCs w:val="28"/>
        </w:rPr>
        <w:drawing>
          <wp:inline distT="0" distB="0" distL="0" distR="0" wp14:anchorId="44216BFF" wp14:editId="3BE44408">
            <wp:extent cx="5943600" cy="3710305"/>
            <wp:effectExtent l="0" t="0" r="0" b="4445"/>
            <wp:docPr id="1968615530" name="Picture 1" descr="A close-up of a 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15530" name="Picture 1" descr="A close-up of a book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9069" w14:textId="11094621" w:rsidR="00FF0A20" w:rsidRDefault="00FF0A20" w:rsidP="00FF0A20">
      <w:pPr>
        <w:rPr>
          <w:rFonts w:asciiTheme="majorBidi" w:hAnsiTheme="majorBidi" w:cstheme="majorBidi"/>
          <w:b/>
          <w:bCs/>
          <w:sz w:val="28"/>
          <w:szCs w:val="28"/>
        </w:rPr>
      </w:pPr>
      <w:hyperlink r:id="rId15" w:history="1">
        <w:proofErr w:type="spellStart"/>
        <w:r w:rsidRPr="00FF0A20">
          <w:rPr>
            <w:rStyle w:val="Hyperlink"/>
            <w:rFonts w:asciiTheme="majorBidi" w:hAnsiTheme="majorBidi" w:cstheme="majorBidi"/>
            <w:b/>
            <w:bCs/>
            <w:sz w:val="28"/>
            <w:szCs w:val="28"/>
          </w:rPr>
          <w:t>JSesh</w:t>
        </w:r>
        <w:proofErr w:type="spellEnd"/>
        <w:r w:rsidRPr="00FF0A20">
          <w:rPr>
            <w:rStyle w:val="Hyperlink"/>
            <w:rFonts w:asciiTheme="majorBidi" w:hAnsiTheme="majorBidi" w:cstheme="majorBidi"/>
            <w:b/>
            <w:bCs/>
            <w:sz w:val="28"/>
            <w:szCs w:val="28"/>
          </w:rPr>
          <w:t xml:space="preserve"> | </w:t>
        </w:r>
        <w:proofErr w:type="spellStart"/>
        <w:r w:rsidRPr="00FF0A20">
          <w:rPr>
            <w:rStyle w:val="Hyperlink"/>
            <w:rFonts w:asciiTheme="majorBidi" w:hAnsiTheme="majorBidi" w:cstheme="majorBidi"/>
            <w:b/>
            <w:bCs/>
            <w:sz w:val="28"/>
            <w:szCs w:val="28"/>
          </w:rPr>
          <w:t>JSesh</w:t>
        </w:r>
        <w:proofErr w:type="spellEnd"/>
      </w:hyperlink>
      <w:r w:rsidR="00C47F23">
        <w:rPr>
          <w:rFonts w:asciiTheme="majorBidi" w:hAnsiTheme="majorBidi" w:cstheme="majorBidi"/>
          <w:b/>
          <w:bCs/>
          <w:sz w:val="28"/>
          <w:szCs w:val="28"/>
        </w:rPr>
        <w:t xml:space="preserve"> tool used for constructing the </w:t>
      </w:r>
      <w:proofErr w:type="spellStart"/>
      <w:r w:rsidR="00C47F23">
        <w:rPr>
          <w:rFonts w:asciiTheme="majorBidi" w:hAnsiTheme="majorBidi" w:cstheme="majorBidi"/>
          <w:b/>
          <w:bCs/>
          <w:sz w:val="28"/>
          <w:szCs w:val="28"/>
        </w:rPr>
        <w:t>datase</w:t>
      </w:r>
      <w:proofErr w:type="spellEnd"/>
    </w:p>
    <w:p w14:paraId="2F92D592" w14:textId="70653593" w:rsidR="00FF0A20" w:rsidRDefault="00FF0A20" w:rsidP="00FF0A20">
      <w:pPr>
        <w:rPr>
          <w:rFonts w:asciiTheme="majorBidi" w:hAnsiTheme="majorBidi" w:cstheme="majorBidi"/>
          <w:b/>
          <w:bCs/>
          <w:sz w:val="28"/>
          <w:szCs w:val="28"/>
        </w:rPr>
      </w:pPr>
      <w:hyperlink r:id="rId16" w:history="1">
        <w:r w:rsidRPr="00FF0A20">
          <w:rPr>
            <w:rStyle w:val="Hyperlink"/>
            <w:rFonts w:asciiTheme="majorBidi" w:hAnsiTheme="majorBidi" w:cstheme="majorBidi"/>
            <w:b/>
            <w:bCs/>
            <w:sz w:val="28"/>
            <w:szCs w:val="28"/>
          </w:rPr>
          <w:t xml:space="preserve">GitHub - </w:t>
        </w:r>
        <w:proofErr w:type="spellStart"/>
        <w:r w:rsidRPr="00FF0A20">
          <w:rPr>
            <w:rStyle w:val="Hyperlink"/>
            <w:rFonts w:asciiTheme="majorBidi" w:hAnsiTheme="majorBidi" w:cstheme="majorBidi"/>
            <w:b/>
            <w:bCs/>
            <w:sz w:val="28"/>
            <w:szCs w:val="28"/>
          </w:rPr>
          <w:t>morrisfranken</w:t>
        </w:r>
        <w:proofErr w:type="spellEnd"/>
        <w:r w:rsidRPr="00FF0A20">
          <w:rPr>
            <w:rStyle w:val="Hyperlink"/>
            <w:rFonts w:asciiTheme="majorBidi" w:hAnsiTheme="majorBidi" w:cstheme="majorBidi"/>
            <w:b/>
            <w:bCs/>
            <w:sz w:val="28"/>
            <w:szCs w:val="28"/>
          </w:rPr>
          <w:t>/</w:t>
        </w:r>
        <w:proofErr w:type="spellStart"/>
        <w:r w:rsidRPr="00FF0A20">
          <w:rPr>
            <w:rStyle w:val="Hyperlink"/>
            <w:rFonts w:asciiTheme="majorBidi" w:hAnsiTheme="majorBidi" w:cstheme="majorBidi"/>
            <w:b/>
            <w:bCs/>
            <w:sz w:val="28"/>
            <w:szCs w:val="28"/>
          </w:rPr>
          <w:t>glyphreader</w:t>
        </w:r>
        <w:proofErr w:type="spellEnd"/>
        <w:r w:rsidRPr="00FF0A20">
          <w:rPr>
            <w:rStyle w:val="Hyperlink"/>
            <w:rFonts w:asciiTheme="majorBidi" w:hAnsiTheme="majorBidi" w:cstheme="majorBidi"/>
            <w:b/>
            <w:bCs/>
            <w:sz w:val="28"/>
            <w:szCs w:val="28"/>
          </w:rPr>
          <w:t xml:space="preserve">: A </w:t>
        </w:r>
        <w:proofErr w:type="spellStart"/>
        <w:r w:rsidRPr="00FF0A20">
          <w:rPr>
            <w:rStyle w:val="Hyperlink"/>
            <w:rFonts w:asciiTheme="majorBidi" w:hAnsiTheme="majorBidi" w:cstheme="majorBidi"/>
            <w:b/>
            <w:bCs/>
            <w:sz w:val="28"/>
            <w:szCs w:val="28"/>
          </w:rPr>
          <w:t>deeplearning</w:t>
        </w:r>
        <w:proofErr w:type="spellEnd"/>
        <w:r w:rsidRPr="00FF0A20">
          <w:rPr>
            <w:rStyle w:val="Hyperlink"/>
            <w:rFonts w:asciiTheme="majorBidi" w:hAnsiTheme="majorBidi" w:cstheme="majorBidi"/>
            <w:b/>
            <w:bCs/>
            <w:sz w:val="28"/>
            <w:szCs w:val="28"/>
          </w:rPr>
          <w:t xml:space="preserve"> approach to classifying the ancient Egyptian hieroglyphs</w:t>
        </w:r>
      </w:hyperlink>
    </w:p>
    <w:p w14:paraId="7DDA7073" w14:textId="2A585ADD" w:rsidR="00FF0A20" w:rsidRDefault="00C47F23" w:rsidP="00FF0A2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Model and dataset available</w:t>
      </w:r>
    </w:p>
    <w:p w14:paraId="5B715340" w14:textId="272F575D" w:rsidR="00C47F23" w:rsidRDefault="00C47F23" w:rsidP="00C47F23">
      <w:pPr>
        <w:rPr>
          <w:rFonts w:asciiTheme="majorBidi" w:hAnsiTheme="majorBidi" w:cstheme="majorBidi"/>
          <w:sz w:val="28"/>
          <w:szCs w:val="28"/>
        </w:rPr>
      </w:pPr>
      <w:hyperlink r:id="rId17" w:history="1">
        <w:r w:rsidRPr="00C47F23">
          <w:rPr>
            <w:rStyle w:val="Hyperlink"/>
            <w:rFonts w:asciiTheme="majorBidi" w:hAnsiTheme="majorBidi" w:cstheme="majorBidi"/>
            <w:sz w:val="28"/>
            <w:szCs w:val="28"/>
          </w:rPr>
          <w:t xml:space="preserve">Egyptian Hieroglyphs: </w:t>
        </w:r>
        <w:proofErr w:type="spellStart"/>
        <w:r w:rsidRPr="00C47F23">
          <w:rPr>
            <w:rStyle w:val="Hyperlink"/>
            <w:rFonts w:asciiTheme="majorBidi" w:hAnsiTheme="majorBidi" w:cstheme="majorBidi"/>
            <w:sz w:val="28"/>
            <w:szCs w:val="28"/>
          </w:rPr>
          <w:t>GlyphDataset</w:t>
        </w:r>
        <w:proofErr w:type="spellEnd"/>
      </w:hyperlink>
      <w:r>
        <w:rPr>
          <w:rFonts w:asciiTheme="majorBidi" w:hAnsiTheme="majorBidi" w:cstheme="majorBidi"/>
          <w:sz w:val="28"/>
          <w:szCs w:val="28"/>
        </w:rPr>
        <w:t xml:space="preserve"> Kaggle</w:t>
      </w:r>
    </w:p>
    <w:p w14:paraId="021E0C5B" w14:textId="77777777" w:rsidR="00C47F23" w:rsidRDefault="00C47F23" w:rsidP="00C47F23">
      <w:pPr>
        <w:rPr>
          <w:rFonts w:asciiTheme="majorBidi" w:hAnsiTheme="majorBidi" w:cstheme="majorBidi"/>
          <w:sz w:val="28"/>
          <w:szCs w:val="28"/>
        </w:rPr>
      </w:pPr>
    </w:p>
    <w:p w14:paraId="091CF95A" w14:textId="0D039534" w:rsidR="00C47F23" w:rsidRPr="00C47F23" w:rsidRDefault="00C47F23" w:rsidP="00C47F23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C47F23">
        <w:rPr>
          <w:rFonts w:asciiTheme="majorBidi" w:hAnsiTheme="majorBidi" w:cstheme="majorBidi"/>
          <w:b/>
          <w:bCs/>
          <w:sz w:val="28"/>
          <w:szCs w:val="28"/>
        </w:rPr>
        <w:t>Deciphering the Ancient Script: A Novel Approach to Hieroglyphic Language Translation</w:t>
      </w:r>
    </w:p>
    <w:p w14:paraId="6000756F" w14:textId="66A12710" w:rsidR="00C47F23" w:rsidRPr="00C47F23" w:rsidRDefault="00C47F23" w:rsidP="00C47F2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No proof le ay </w:t>
      </w:r>
      <w:proofErr w:type="spellStart"/>
      <w:r>
        <w:rPr>
          <w:rFonts w:asciiTheme="majorBidi" w:hAnsiTheme="majorBidi" w:cstheme="majorBidi"/>
          <w:sz w:val="28"/>
          <w:szCs w:val="28"/>
        </w:rPr>
        <w:t>haga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</w:p>
    <w:p w14:paraId="00519EF7" w14:textId="77777777" w:rsidR="00C47F23" w:rsidRPr="00FF0A20" w:rsidRDefault="00C47F23" w:rsidP="00FF0A20">
      <w:pPr>
        <w:rPr>
          <w:rFonts w:asciiTheme="majorBidi" w:hAnsiTheme="majorBidi" w:cstheme="majorBidi"/>
          <w:sz w:val="28"/>
          <w:szCs w:val="28"/>
        </w:rPr>
      </w:pPr>
    </w:p>
    <w:sectPr w:rsidR="00C47F23" w:rsidRPr="00FF0A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EA0910"/>
    <w:multiLevelType w:val="hybridMultilevel"/>
    <w:tmpl w:val="B23C3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13669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D07"/>
    <w:rsid w:val="000C61F4"/>
    <w:rsid w:val="00106D07"/>
    <w:rsid w:val="002C7091"/>
    <w:rsid w:val="00500804"/>
    <w:rsid w:val="00A94484"/>
    <w:rsid w:val="00AB67AC"/>
    <w:rsid w:val="00C47F23"/>
    <w:rsid w:val="00FF0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A4B7C"/>
  <w15:chartTrackingRefBased/>
  <w15:docId w15:val="{3B0EDEF2-D4D7-4D6D-9FE0-1A667D5BF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6D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6D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6D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6D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6D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6D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6D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6D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6D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6D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6D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6D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6D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6D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6D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6D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6D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6D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6D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6D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6D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6D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6D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6D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6D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6D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6D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6D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6D0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0080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08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dqj5182/Egyptian_Hieroglyph_Classification_ConvNet/tree/main" TargetMode="External"/><Relationship Id="rId12" Type="http://schemas.openxmlformats.org/officeDocument/2006/relationships/hyperlink" Target="https://www.researchgate.net/publication/332947534_Image_Based_Hieroglyphic_Character_Recognition" TargetMode="External"/><Relationship Id="rId17" Type="http://schemas.openxmlformats.org/officeDocument/2006/relationships/hyperlink" Target="https://www.kaggle.com/datasets/ahmedsamir1598/glyphdataset/data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morrisfranken/glyphreader/tree/master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ieeexplore.ieee.org/stamp/stamp.jsp?tp=&amp;arnumber=9528382#page=5.22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hyperlink" Target="https://jsesh.qenherkhopeshef.org/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mdpi.com/1999-4893/16/2/79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6</Pages>
  <Words>355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nesma mohamed hegazy</dc:creator>
  <cp:keywords/>
  <dc:description/>
  <cp:lastModifiedBy>nesma mohamed hegazy</cp:lastModifiedBy>
  <cp:revision>2</cp:revision>
  <dcterms:created xsi:type="dcterms:W3CDTF">2025-04-25T17:13:00Z</dcterms:created>
  <dcterms:modified xsi:type="dcterms:W3CDTF">2025-04-25T18:14:00Z</dcterms:modified>
</cp:coreProperties>
</file>