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3E" w:rsidRPr="000A403E" w:rsidRDefault="000A403E" w:rsidP="000A403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0A403E">
        <w:rPr>
          <w:rFonts w:ascii="Arial" w:hAnsi="Arial" w:cs="Arial"/>
          <w:sz w:val="24"/>
          <w:szCs w:val="24"/>
        </w:rPr>
        <w:t>The AKI data contains the information minimum, maximum, average and standard</w:t>
      </w:r>
    </w:p>
    <w:p w:rsidR="000A403E" w:rsidRPr="000A403E" w:rsidRDefault="000A403E" w:rsidP="000A403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0A403E">
        <w:rPr>
          <w:rFonts w:ascii="Arial" w:hAnsi="Arial" w:cs="Arial"/>
          <w:sz w:val="24"/>
          <w:szCs w:val="24"/>
        </w:rPr>
        <w:t>Deviation of majority of physiological variables that are recorded in the first three days in</w:t>
      </w:r>
    </w:p>
    <w:p w:rsidR="000A403E" w:rsidRDefault="000A403E" w:rsidP="000A403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0A403E">
        <w:rPr>
          <w:rFonts w:ascii="Arial" w:hAnsi="Arial" w:cs="Arial"/>
          <w:sz w:val="24"/>
          <w:szCs w:val="24"/>
        </w:rPr>
        <w:t>ICU along with demographic factors</w:t>
      </w:r>
      <w:r>
        <w:rPr>
          <w:rFonts w:ascii="Arial" w:hAnsi="Arial" w:cs="Arial"/>
          <w:sz w:val="24"/>
          <w:szCs w:val="24"/>
        </w:rPr>
        <w:t xml:space="preserve"> </w:t>
      </w:r>
      <w:r w:rsidRPr="000A403E">
        <w:rPr>
          <w:rFonts w:ascii="Arial" w:hAnsi="Arial" w:cs="Arial"/>
          <w:sz w:val="24"/>
          <w:szCs w:val="24"/>
        </w:rPr>
        <w:t>(sex &amp; age)</w:t>
      </w:r>
      <w:r w:rsidR="0061446B">
        <w:rPr>
          <w:rFonts w:ascii="Arial" w:hAnsi="Arial" w:cs="Arial"/>
          <w:sz w:val="24"/>
          <w:szCs w:val="24"/>
        </w:rPr>
        <w:t>.</w:t>
      </w:r>
      <w:r w:rsidRPr="000A403E">
        <w:rPr>
          <w:rFonts w:ascii="Arial" w:hAnsi="Arial" w:cs="Arial"/>
          <w:sz w:val="24"/>
          <w:szCs w:val="24"/>
        </w:rPr>
        <w:t>We obtained 4497 records from the data set after data aggregation and applying filters</w:t>
      </w:r>
      <w:r w:rsidR="00795B24">
        <w:rPr>
          <w:rFonts w:ascii="Arial" w:hAnsi="Arial" w:cs="Arial"/>
          <w:sz w:val="24"/>
          <w:szCs w:val="24"/>
        </w:rPr>
        <w:t>.</w:t>
      </w:r>
      <w:r w:rsidRPr="000A403E">
        <w:rPr>
          <w:rFonts w:ascii="Arial" w:hAnsi="Arial" w:cs="Arial"/>
          <w:sz w:val="24"/>
          <w:szCs w:val="24"/>
        </w:rPr>
        <w:t>The data contains demographic variables and statistical features extracted from the physiological variables.</w:t>
      </w:r>
    </w:p>
    <w:p w:rsidR="000A403E" w:rsidRDefault="000A403E" w:rsidP="000A403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0A403E" w:rsidRPr="000A403E" w:rsidRDefault="000A403E" w:rsidP="000A403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0A403E">
        <w:rPr>
          <w:rFonts w:ascii="Arial" w:hAnsi="Arial" w:cs="Arial"/>
          <w:sz w:val="24"/>
          <w:szCs w:val="24"/>
        </w:rPr>
        <w:t>Training the classifier parameters (or classifier model) involves passing the training</w:t>
      </w:r>
    </w:p>
    <w:p w:rsidR="000A403E" w:rsidRPr="000A403E" w:rsidRDefault="000A403E" w:rsidP="000A403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0A403E">
        <w:rPr>
          <w:rFonts w:ascii="Arial" w:hAnsi="Arial" w:cs="Arial"/>
          <w:sz w:val="24"/>
          <w:szCs w:val="24"/>
        </w:rPr>
        <w:t>Data with ground-truth label information to the supervised classifier learning module.</w:t>
      </w:r>
    </w:p>
    <w:p w:rsidR="000A403E" w:rsidRPr="000A403E" w:rsidRDefault="000A403E" w:rsidP="000A403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0A403E">
        <w:rPr>
          <w:rFonts w:ascii="Arial" w:hAnsi="Arial" w:cs="Arial"/>
          <w:sz w:val="24"/>
          <w:szCs w:val="24"/>
        </w:rPr>
        <w:t>This is achieved by executing the following command:</w:t>
      </w:r>
    </w:p>
    <w:p w:rsidR="000A403E" w:rsidRDefault="000A403E" w:rsidP="000A403E">
      <w:pPr>
        <w:autoSpaceDE w:val="0"/>
        <w:autoSpaceDN w:val="0"/>
        <w:adjustRightInd w:val="0"/>
        <w:spacing w:after="0" w:line="240" w:lineRule="auto"/>
        <w:rPr>
          <w:rFonts w:ascii="TT188t00" w:hAnsi="TT188t00" w:cs="TT188t00"/>
        </w:rPr>
      </w:pPr>
    </w:p>
    <w:p w:rsidR="00CC6231" w:rsidRPr="00CC6231" w:rsidRDefault="00CC6231" w:rsidP="000A40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$hadoop jar /usr/lib/hadoop/Test.jar com.winvector.logistic.demo.MapReduceLogisticTrain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input/AKI_Train.tsv "HOSPITAL_EXPIRE_FLG ~ SEX + AGE + AVG_GCS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MIN_GCS + MAX_GCS + STDDEV_GCS + AVG_HEMATOCRIT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MIN_HEMATOCRIT + MAX_HEMATOCRIT + STDDEV_HEMATOCRIT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AVG_HEART_RATE + MIN_HEART_RAT + MAX_HEART_RAT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STDDEV_HEART_RAT + AVG_SYSTOLIC_BLOOD_PRESSURE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MIN_SYSTOLIC_BLOOD_PRESSURE + MAX_SYSTOLIC_BLOOD_PRESSURE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STDDEV_SYSTOLIC_BLOOD_PRESSURE + AVG_RESPIRATORY_RATE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MIN_RESPIRATORY_RATE + MAX_RESPIRATORY_RATE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STDDEV_RESPIRATORY_RATE + AVG_URINE_OUTPUT + MIN_URINE_OUTPUT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MAX_URINE_OUTPUT + STDDEV_URINE_OUTPUT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AVG_WHITE_BLOOD_CELL_COUNT + MIN_WHITE_BLOOD_CELL_COUNT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MAX_WHITE_BLOOD_CELL_COUNT + STDDEV_WHITE_BLOOD_CELL_COUNT +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AVG_BUN + MIN_BUN + MAX_BUN + STDDEV_BUN" AKI_model.ser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Where the HOSPITAL_EXPIRE_FLG is the predictive field and others are features.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AKI_model.ser is the trained classifier model.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Validation of Classification With Test Data</w:t>
      </w: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</w:p>
    <w:p w:rsidR="00CC6231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hadoop jar /usr/lib/hadoop/Test.jar com.winvector.logistic.demo.MapReduceScore</w:t>
      </w:r>
    </w:p>
    <w:p w:rsidR="00126D6C" w:rsidRPr="00CC6231" w:rsidRDefault="00CC6231" w:rsidP="00CC6231">
      <w:pPr>
        <w:pStyle w:val="NoSpacing"/>
        <w:rPr>
          <w:rFonts w:ascii="Arial" w:hAnsi="Arial" w:cs="Arial"/>
          <w:sz w:val="24"/>
          <w:szCs w:val="24"/>
        </w:rPr>
      </w:pPr>
      <w:r w:rsidRPr="00CC6231">
        <w:rPr>
          <w:rFonts w:ascii="Arial" w:hAnsi="Arial" w:cs="Arial"/>
          <w:sz w:val="24"/>
          <w:szCs w:val="24"/>
        </w:rPr>
        <w:t>AKI_model.ser input/AKI_Test.tsv AKIScore</w:t>
      </w:r>
    </w:p>
    <w:sectPr w:rsidR="00126D6C" w:rsidRPr="00CC6231" w:rsidSect="005F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8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CC6231"/>
    <w:rsid w:val="000A403E"/>
    <w:rsid w:val="000D641A"/>
    <w:rsid w:val="001033F3"/>
    <w:rsid w:val="00126D6C"/>
    <w:rsid w:val="001D1416"/>
    <w:rsid w:val="002746E6"/>
    <w:rsid w:val="00332B14"/>
    <w:rsid w:val="003A5956"/>
    <w:rsid w:val="003C0270"/>
    <w:rsid w:val="004A294A"/>
    <w:rsid w:val="00516079"/>
    <w:rsid w:val="005F6653"/>
    <w:rsid w:val="0061446B"/>
    <w:rsid w:val="00795B24"/>
    <w:rsid w:val="008B508B"/>
    <w:rsid w:val="00994DEB"/>
    <w:rsid w:val="009E4FA5"/>
    <w:rsid w:val="00A9247F"/>
    <w:rsid w:val="00C25D03"/>
    <w:rsid w:val="00C75671"/>
    <w:rsid w:val="00CC6231"/>
    <w:rsid w:val="00ED2014"/>
    <w:rsid w:val="00ED47F8"/>
    <w:rsid w:val="00F2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2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Karakavalasa Suresh</dc:creator>
  <cp:keywords/>
  <dc:description/>
  <cp:lastModifiedBy>Karakavalasa Suresh</cp:lastModifiedBy>
  <cp:revision>5</cp:revision>
  <dcterms:created xsi:type="dcterms:W3CDTF">2013-04-03T16:54:00Z</dcterms:created>
  <dcterms:modified xsi:type="dcterms:W3CDTF">2013-04-03T17:08:00Z</dcterms:modified>
</cp:coreProperties>
</file>