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5555" w:rsidRPr="00087A39" w:rsidRDefault="003B5555" w:rsidP="003B5555">
      <w:pPr>
        <w:jc w:val="center"/>
        <w:rPr>
          <w:i/>
          <w:color w:val="FF0000"/>
        </w:rPr>
      </w:pPr>
      <w:r w:rsidRPr="00087A39">
        <w:rPr>
          <w:i/>
          <w:color w:val="FF0000"/>
        </w:rPr>
        <w:t xml:space="preserve"> (Trang này chính là bìa của đồ án khi IN)</w:t>
      </w:r>
    </w:p>
    <w:p w:rsidR="003B5555" w:rsidRDefault="000D637C" w:rsidP="003B5555">
      <w:pPr>
        <w:jc w:val="center"/>
      </w:pPr>
      <w:r>
        <w:t>(CẤU TRÚC BÁO CÁO ĐỒ ÁN PHÂN TÍCH THIẾT KẾ HỆ THỐNG THÔNG TIN)</w:t>
      </w:r>
    </w:p>
    <w:p w:rsidR="00435B7D" w:rsidRPr="00EF7471" w:rsidRDefault="003B5555" w:rsidP="00435B7D">
      <w:pPr>
        <w:jc w:val="center"/>
        <w:rPr>
          <w:sz w:val="32"/>
        </w:rPr>
      </w:pPr>
      <w:r w:rsidRPr="00EF7471">
        <w:rPr>
          <w:sz w:val="32"/>
        </w:rPr>
        <w:t>[TÊN ĐỒ ÁN]</w:t>
      </w:r>
    </w:p>
    <w:p w:rsidR="003141F1" w:rsidRPr="003141F1" w:rsidRDefault="003B5555" w:rsidP="003141F1">
      <w:pPr>
        <w:pStyle w:val="Heading1"/>
        <w:numPr>
          <w:ilvl w:val="0"/>
          <w:numId w:val="0"/>
        </w:numPr>
        <w:ind w:left="432" w:hanging="432"/>
      </w:pPr>
      <w:r>
        <w:t>THÔNG TIN NHÓM</w:t>
      </w:r>
    </w:p>
    <w:tbl>
      <w:tblPr>
        <w:tblStyle w:val="TableGrid"/>
        <w:tblW w:w="0" w:type="auto"/>
        <w:tblLook w:val="04A0"/>
      </w:tblPr>
      <w:tblGrid>
        <w:gridCol w:w="2088"/>
        <w:gridCol w:w="1710"/>
        <w:gridCol w:w="3880"/>
        <w:gridCol w:w="1178"/>
      </w:tblGrid>
      <w:tr w:rsidR="003B5555" w:rsidTr="005013A9">
        <w:tc>
          <w:tcPr>
            <w:tcW w:w="2088" w:type="dxa"/>
          </w:tcPr>
          <w:p w:rsidR="003B5555" w:rsidRPr="000849A9" w:rsidRDefault="003B5555" w:rsidP="005013A9">
            <w:pPr>
              <w:rPr>
                <w:i/>
              </w:rPr>
            </w:pPr>
            <w:r w:rsidRPr="000849A9">
              <w:rPr>
                <w:i/>
              </w:rPr>
              <w:t>Mã nhóm</w:t>
            </w:r>
          </w:p>
        </w:tc>
        <w:tc>
          <w:tcPr>
            <w:tcW w:w="1710" w:type="dxa"/>
          </w:tcPr>
          <w:p w:rsidR="003B5555" w:rsidRPr="000849A9" w:rsidRDefault="003B5555" w:rsidP="005013A9">
            <w:pPr>
              <w:rPr>
                <w:i/>
              </w:rPr>
            </w:pPr>
            <w:r w:rsidRPr="000849A9">
              <w:rPr>
                <w:i/>
              </w:rPr>
              <w:t>MSSV</w:t>
            </w:r>
          </w:p>
        </w:tc>
        <w:tc>
          <w:tcPr>
            <w:tcW w:w="3880" w:type="dxa"/>
          </w:tcPr>
          <w:p w:rsidR="003B5555" w:rsidRPr="000849A9" w:rsidRDefault="003B5555" w:rsidP="005013A9">
            <w:pPr>
              <w:rPr>
                <w:i/>
              </w:rPr>
            </w:pPr>
            <w:r w:rsidRPr="000849A9">
              <w:rPr>
                <w:i/>
              </w:rPr>
              <w:t>Họ và tên</w:t>
            </w:r>
          </w:p>
        </w:tc>
        <w:tc>
          <w:tcPr>
            <w:tcW w:w="1178" w:type="dxa"/>
          </w:tcPr>
          <w:p w:rsidR="003B5555" w:rsidRPr="000849A9" w:rsidRDefault="003B5555" w:rsidP="005013A9">
            <w:pPr>
              <w:rPr>
                <w:i/>
              </w:rPr>
            </w:pPr>
            <w:r>
              <w:rPr>
                <w:i/>
              </w:rPr>
              <w:t xml:space="preserve">Ghi chú </w:t>
            </w:r>
          </w:p>
        </w:tc>
      </w:tr>
      <w:tr w:rsidR="003B5555" w:rsidTr="005013A9">
        <w:tc>
          <w:tcPr>
            <w:tcW w:w="2088" w:type="dxa"/>
            <w:vMerge w:val="restart"/>
            <w:vAlign w:val="center"/>
          </w:tcPr>
          <w:p w:rsidR="003B5555" w:rsidRDefault="000D637C" w:rsidP="005013A9">
            <w:pPr>
              <w:jc w:val="center"/>
              <w:rPr>
                <w:sz w:val="40"/>
              </w:rPr>
            </w:pPr>
            <w:r>
              <w:rPr>
                <w:sz w:val="18"/>
              </w:rPr>
              <w:t>[LỚP]</w:t>
            </w:r>
          </w:p>
          <w:p w:rsidR="003B5555" w:rsidRDefault="00734A30" w:rsidP="005013A9">
            <w:pPr>
              <w:jc w:val="center"/>
            </w:pPr>
            <w:r>
              <w:rPr>
                <w:sz w:val="40"/>
              </w:rPr>
              <w:t>[NHÓM]</w:t>
            </w:r>
          </w:p>
        </w:tc>
        <w:tc>
          <w:tcPr>
            <w:tcW w:w="1710" w:type="dxa"/>
          </w:tcPr>
          <w:p w:rsidR="003B5555" w:rsidRDefault="003B5555" w:rsidP="005013A9"/>
        </w:tc>
        <w:tc>
          <w:tcPr>
            <w:tcW w:w="3880" w:type="dxa"/>
          </w:tcPr>
          <w:p w:rsidR="003B5555" w:rsidRDefault="003B5555" w:rsidP="005013A9"/>
        </w:tc>
        <w:tc>
          <w:tcPr>
            <w:tcW w:w="1178" w:type="dxa"/>
          </w:tcPr>
          <w:p w:rsidR="003B5555" w:rsidRDefault="003B5555" w:rsidP="005013A9"/>
        </w:tc>
      </w:tr>
      <w:tr w:rsidR="003B5555" w:rsidTr="005013A9">
        <w:tc>
          <w:tcPr>
            <w:tcW w:w="2088" w:type="dxa"/>
            <w:vMerge/>
          </w:tcPr>
          <w:p w:rsidR="003B5555" w:rsidRDefault="003B5555" w:rsidP="005013A9"/>
        </w:tc>
        <w:tc>
          <w:tcPr>
            <w:tcW w:w="1710" w:type="dxa"/>
          </w:tcPr>
          <w:p w:rsidR="003B5555" w:rsidRDefault="003B5555" w:rsidP="005013A9"/>
        </w:tc>
        <w:tc>
          <w:tcPr>
            <w:tcW w:w="3880" w:type="dxa"/>
          </w:tcPr>
          <w:p w:rsidR="003B5555" w:rsidRDefault="003B5555" w:rsidP="005013A9"/>
        </w:tc>
        <w:tc>
          <w:tcPr>
            <w:tcW w:w="1178" w:type="dxa"/>
          </w:tcPr>
          <w:p w:rsidR="003B5555" w:rsidRDefault="003B5555" w:rsidP="005013A9"/>
        </w:tc>
      </w:tr>
      <w:tr w:rsidR="003B5555" w:rsidTr="005013A9">
        <w:tc>
          <w:tcPr>
            <w:tcW w:w="2088" w:type="dxa"/>
            <w:vMerge/>
          </w:tcPr>
          <w:p w:rsidR="003B5555" w:rsidRDefault="003B5555" w:rsidP="005013A9"/>
        </w:tc>
        <w:tc>
          <w:tcPr>
            <w:tcW w:w="1710" w:type="dxa"/>
          </w:tcPr>
          <w:p w:rsidR="003B5555" w:rsidRDefault="003B5555" w:rsidP="005013A9"/>
        </w:tc>
        <w:tc>
          <w:tcPr>
            <w:tcW w:w="3880" w:type="dxa"/>
          </w:tcPr>
          <w:p w:rsidR="003B5555" w:rsidRDefault="003B5555" w:rsidP="005013A9"/>
        </w:tc>
        <w:tc>
          <w:tcPr>
            <w:tcW w:w="1178" w:type="dxa"/>
          </w:tcPr>
          <w:p w:rsidR="003B5555" w:rsidRDefault="003B5555" w:rsidP="005013A9"/>
        </w:tc>
      </w:tr>
      <w:tr w:rsidR="003B5555" w:rsidTr="005013A9">
        <w:tc>
          <w:tcPr>
            <w:tcW w:w="2088" w:type="dxa"/>
            <w:vMerge/>
          </w:tcPr>
          <w:p w:rsidR="003B5555" w:rsidRDefault="003B5555" w:rsidP="005013A9"/>
        </w:tc>
        <w:tc>
          <w:tcPr>
            <w:tcW w:w="1710" w:type="dxa"/>
          </w:tcPr>
          <w:p w:rsidR="003B5555" w:rsidRDefault="003B5555" w:rsidP="005013A9"/>
        </w:tc>
        <w:tc>
          <w:tcPr>
            <w:tcW w:w="3880" w:type="dxa"/>
          </w:tcPr>
          <w:p w:rsidR="003B5555" w:rsidRDefault="003B5555" w:rsidP="005013A9"/>
        </w:tc>
        <w:tc>
          <w:tcPr>
            <w:tcW w:w="1178" w:type="dxa"/>
          </w:tcPr>
          <w:p w:rsidR="003B5555" w:rsidRDefault="003B5555" w:rsidP="005013A9"/>
        </w:tc>
      </w:tr>
    </w:tbl>
    <w:p w:rsidR="003B5555" w:rsidRDefault="003B5555" w:rsidP="003B5555"/>
    <w:p w:rsidR="0089732E" w:rsidRPr="0089732E" w:rsidRDefault="0089732E" w:rsidP="003B5555">
      <w:pPr>
        <w:rPr>
          <w:b/>
        </w:rPr>
      </w:pPr>
      <w:r w:rsidRPr="0089732E">
        <w:rPr>
          <w:b/>
        </w:rPr>
        <w:t>LƯU Ý: CÁC VÍ DỤ CHỈ DÙNG ĐỂ MÔ TẢ CHO PHẦN TƯƠNG ỨNG, KHÔNG DÙNG ĐỂ CHỈ DẪN SV LÀM BÀI.</w:t>
      </w:r>
    </w:p>
    <w:p w:rsidR="004E7507" w:rsidRDefault="00E54F53" w:rsidP="00E54F53">
      <w:pPr>
        <w:pStyle w:val="Heading1"/>
      </w:pPr>
      <w:r>
        <w:t>MÔ HÌNH HOÁ NGHIỆP VỤ</w:t>
      </w:r>
    </w:p>
    <w:p w:rsidR="00DA5D51" w:rsidRDefault="00DA5D51" w:rsidP="00DA5D51">
      <w:pPr>
        <w:pStyle w:val="Heading2"/>
      </w:pPr>
      <w:r>
        <w:t>Mô hình Use-Case nghiệp vụ</w:t>
      </w:r>
    </w:p>
    <w:p w:rsidR="0076546A" w:rsidRDefault="0076546A" w:rsidP="00DA5D51">
      <w:pPr>
        <w:pStyle w:val="ListParagraph"/>
        <w:numPr>
          <w:ilvl w:val="0"/>
          <w:numId w:val="2"/>
        </w:numPr>
      </w:pPr>
      <w:r>
        <w:t xml:space="preserve">Lược đồ Use-Case nghiệp vụ </w:t>
      </w:r>
    </w:p>
    <w:p w:rsidR="00181297" w:rsidRDefault="00181297" w:rsidP="00181297">
      <w:pPr>
        <w:pStyle w:val="ListParagraph"/>
      </w:pPr>
      <w:r w:rsidRPr="00181297">
        <w:lastRenderedPageBreak/>
        <w:drawing>
          <wp:inline distT="0" distB="0" distL="0" distR="0">
            <wp:extent cx="5486400" cy="3640318"/>
            <wp:effectExtent l="0" t="0" r="0" b="0"/>
            <wp:docPr id="80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40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5D51" w:rsidRDefault="0044096B" w:rsidP="00DA5D51">
      <w:pPr>
        <w:pStyle w:val="ListParagraph"/>
        <w:numPr>
          <w:ilvl w:val="0"/>
          <w:numId w:val="2"/>
        </w:numPr>
      </w:pPr>
      <w:r>
        <w:t>Đặc t</w:t>
      </w:r>
      <w:r w:rsidR="0076546A">
        <w:t>ả các Use case</w:t>
      </w:r>
      <w:r w:rsidR="00181297">
        <w:t xml:space="preserve"> TỪNG</w:t>
      </w:r>
      <w:r w:rsidR="0076546A">
        <w:t xml:space="preserve"> nghiệp vụ </w:t>
      </w:r>
      <w:r>
        <w:t>bằng văn bản và bằng sơ đồ hoạt động.</w:t>
      </w:r>
    </w:p>
    <w:p w:rsidR="00181297" w:rsidRDefault="00181297" w:rsidP="00181297">
      <w:pPr>
        <w:rPr>
          <w:rFonts w:asciiTheme="majorHAnsi" w:hAnsiTheme="majorHAnsi"/>
          <w:szCs w:val="26"/>
        </w:rPr>
      </w:pPr>
    </w:p>
    <w:tbl>
      <w:tblPr>
        <w:tblStyle w:val="PlainTable11"/>
        <w:tblW w:w="9355" w:type="dxa"/>
        <w:tblLook w:val="04A0"/>
      </w:tblPr>
      <w:tblGrid>
        <w:gridCol w:w="2065"/>
        <w:gridCol w:w="7290"/>
      </w:tblGrid>
      <w:tr w:rsidR="00181297" w:rsidRPr="007D22AD" w:rsidTr="00AB1874">
        <w:trPr>
          <w:cnfStyle w:val="100000000000"/>
          <w:trHeight w:val="699"/>
        </w:trPr>
        <w:tc>
          <w:tcPr>
            <w:cnfStyle w:val="001000000000"/>
            <w:tcW w:w="2065" w:type="dxa"/>
            <w:shd w:val="clear" w:color="auto" w:fill="4F81BD" w:themeFill="accent1"/>
          </w:tcPr>
          <w:p w:rsidR="00181297" w:rsidRPr="007D22AD" w:rsidRDefault="00181297" w:rsidP="00AB1874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Tên Use Case</w:t>
            </w:r>
          </w:p>
        </w:tc>
        <w:tc>
          <w:tcPr>
            <w:tcW w:w="7290" w:type="dxa"/>
            <w:shd w:val="clear" w:color="auto" w:fill="4F81BD" w:themeFill="accent1"/>
          </w:tcPr>
          <w:p w:rsidR="00181297" w:rsidRPr="007D22AD" w:rsidRDefault="00181297" w:rsidP="00AB1874">
            <w:pPr>
              <w:spacing w:line="276" w:lineRule="auto"/>
              <w:jc w:val="both"/>
              <w:cnfStyle w:val="100000000000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Thực hiện dịch vụ</w:t>
            </w:r>
          </w:p>
        </w:tc>
      </w:tr>
      <w:tr w:rsidR="00181297" w:rsidRPr="007D22AD" w:rsidTr="00AB1874">
        <w:trPr>
          <w:cnfStyle w:val="000000100000"/>
        </w:trPr>
        <w:tc>
          <w:tcPr>
            <w:cnfStyle w:val="001000000000"/>
            <w:tcW w:w="2065" w:type="dxa"/>
          </w:tcPr>
          <w:p w:rsidR="00181297" w:rsidRPr="007D22AD" w:rsidRDefault="00181297" w:rsidP="00AB1874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Mô tả</w:t>
            </w:r>
          </w:p>
        </w:tc>
        <w:tc>
          <w:tcPr>
            <w:tcW w:w="7290" w:type="dxa"/>
          </w:tcPr>
          <w:p w:rsidR="00181297" w:rsidRPr="007D22AD" w:rsidRDefault="00181297" w:rsidP="00181297">
            <w:pPr>
              <w:numPr>
                <w:ilvl w:val="0"/>
                <w:numId w:val="4"/>
              </w:numPr>
              <w:spacing w:line="276" w:lineRule="auto"/>
              <w:jc w:val="both"/>
              <w:cnfStyle w:val="000000100000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UC bắt đầu khi bệnh nhân được bác sĩ lập phiều yêu cầu thực hiện dịch vụ.</w:t>
            </w:r>
          </w:p>
          <w:p w:rsidR="00181297" w:rsidRPr="007D22AD" w:rsidRDefault="00181297" w:rsidP="00181297">
            <w:pPr>
              <w:numPr>
                <w:ilvl w:val="0"/>
                <w:numId w:val="4"/>
              </w:numPr>
              <w:spacing w:line="276" w:lineRule="auto"/>
              <w:jc w:val="both"/>
              <w:cnfStyle w:val="000000100000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UC mô tả quá trình thực hiện dịch vụ của bệnh nhân.</w:t>
            </w:r>
          </w:p>
        </w:tc>
      </w:tr>
      <w:tr w:rsidR="00181297" w:rsidRPr="007D22AD" w:rsidTr="00AB1874">
        <w:tc>
          <w:tcPr>
            <w:cnfStyle w:val="001000000000"/>
            <w:tcW w:w="2065" w:type="dxa"/>
          </w:tcPr>
          <w:p w:rsidR="00181297" w:rsidRPr="007D22AD" w:rsidRDefault="00181297" w:rsidP="00AB1874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Dòng cơ bản</w:t>
            </w:r>
          </w:p>
        </w:tc>
        <w:tc>
          <w:tcPr>
            <w:tcW w:w="7290" w:type="dxa"/>
          </w:tcPr>
          <w:p w:rsidR="00181297" w:rsidRPr="007D22AD" w:rsidRDefault="00181297" w:rsidP="00181297">
            <w:pPr>
              <w:numPr>
                <w:ilvl w:val="0"/>
                <w:numId w:val="5"/>
              </w:numPr>
              <w:spacing w:line="276" w:lineRule="auto"/>
              <w:jc w:val="both"/>
              <w:cnfStyle w:val="000000000000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Nhân viên thu ngân tiếp nhận yêu cầu thực hiện dịch vụ </w:t>
            </w:r>
          </w:p>
          <w:p w:rsidR="00181297" w:rsidRPr="007D22AD" w:rsidRDefault="00181297" w:rsidP="00181297">
            <w:pPr>
              <w:numPr>
                <w:ilvl w:val="0"/>
                <w:numId w:val="5"/>
              </w:numPr>
              <w:spacing w:line="276" w:lineRule="auto"/>
              <w:jc w:val="both"/>
              <w:cnfStyle w:val="000000000000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Nhân viên thu ngân thu tiền dịch vụ </w:t>
            </w:r>
          </w:p>
          <w:p w:rsidR="00181297" w:rsidRPr="007D22AD" w:rsidRDefault="00181297" w:rsidP="00181297">
            <w:pPr>
              <w:numPr>
                <w:ilvl w:val="0"/>
                <w:numId w:val="5"/>
              </w:numPr>
              <w:spacing w:line="276" w:lineRule="auto"/>
              <w:jc w:val="both"/>
              <w:cnfStyle w:val="000000000000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Nhân viên thu ngân xuất hóa đơn.</w:t>
            </w:r>
          </w:p>
          <w:p w:rsidR="00181297" w:rsidRDefault="00181297" w:rsidP="00181297">
            <w:pPr>
              <w:numPr>
                <w:ilvl w:val="0"/>
                <w:numId w:val="5"/>
              </w:numPr>
              <w:spacing w:line="276" w:lineRule="auto"/>
              <w:jc w:val="both"/>
              <w:cnfStyle w:val="000000000000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Nhân viên phòng dịch vụ tiến hành dịch vụ </w:t>
            </w:r>
          </w:p>
          <w:p w:rsidR="00181297" w:rsidRPr="007D22AD" w:rsidRDefault="00181297" w:rsidP="00181297">
            <w:pPr>
              <w:numPr>
                <w:ilvl w:val="0"/>
                <w:numId w:val="5"/>
              </w:numPr>
              <w:spacing w:line="276" w:lineRule="auto"/>
              <w:jc w:val="both"/>
              <w:cnfStyle w:val="000000000000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Nhân viện phòng dịch vụ trả kết quả dịch vụ.</w:t>
            </w:r>
          </w:p>
        </w:tc>
      </w:tr>
      <w:tr w:rsidR="00181297" w:rsidRPr="007D22AD" w:rsidTr="00AB1874">
        <w:trPr>
          <w:cnfStyle w:val="000000100000"/>
        </w:trPr>
        <w:tc>
          <w:tcPr>
            <w:cnfStyle w:val="001000000000"/>
            <w:tcW w:w="2065" w:type="dxa"/>
          </w:tcPr>
          <w:p w:rsidR="00181297" w:rsidRPr="007D22AD" w:rsidRDefault="00181297" w:rsidP="00AB1874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Dòng thay thế</w:t>
            </w:r>
          </w:p>
        </w:tc>
        <w:tc>
          <w:tcPr>
            <w:tcW w:w="7290" w:type="dxa"/>
          </w:tcPr>
          <w:p w:rsidR="00181297" w:rsidRPr="007D22AD" w:rsidRDefault="00181297" w:rsidP="00181297">
            <w:pPr>
              <w:pStyle w:val="ListParagraph"/>
              <w:keepNext/>
              <w:numPr>
                <w:ilvl w:val="0"/>
                <w:numId w:val="4"/>
              </w:numPr>
              <w:spacing w:line="276" w:lineRule="auto"/>
              <w:jc w:val="both"/>
              <w:cnfStyle w:val="00000010000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A1: Tại bước 1, n</w:t>
            </w: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ếu bệnh nhân đang nằm viện thì không thực hiện bước 2,3</w:t>
            </w:r>
          </w:p>
        </w:tc>
      </w:tr>
    </w:tbl>
    <w:p w:rsidR="00181297" w:rsidRDefault="00181297" w:rsidP="00181297">
      <w:pPr>
        <w:rPr>
          <w:rFonts w:asciiTheme="majorHAnsi" w:hAnsiTheme="majorHAnsi"/>
          <w:szCs w:val="26"/>
        </w:rPr>
      </w:pPr>
    </w:p>
    <w:tbl>
      <w:tblPr>
        <w:tblStyle w:val="PlainTable11"/>
        <w:tblW w:w="9355" w:type="dxa"/>
        <w:tblLook w:val="04A0"/>
      </w:tblPr>
      <w:tblGrid>
        <w:gridCol w:w="2093"/>
        <w:gridCol w:w="7262"/>
      </w:tblGrid>
      <w:tr w:rsidR="00181297" w:rsidRPr="007D22AD" w:rsidTr="00AB1874">
        <w:trPr>
          <w:cnfStyle w:val="100000000000"/>
          <w:trHeight w:val="629"/>
        </w:trPr>
        <w:tc>
          <w:tcPr>
            <w:cnfStyle w:val="001000000000"/>
            <w:tcW w:w="2093" w:type="dxa"/>
            <w:shd w:val="clear" w:color="auto" w:fill="4F81BD" w:themeFill="accent1"/>
          </w:tcPr>
          <w:p w:rsidR="00181297" w:rsidRPr="007D22AD" w:rsidRDefault="00181297" w:rsidP="00AB1874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Tên Use Case</w:t>
            </w:r>
          </w:p>
        </w:tc>
        <w:tc>
          <w:tcPr>
            <w:tcW w:w="7262" w:type="dxa"/>
            <w:shd w:val="clear" w:color="auto" w:fill="4F81BD" w:themeFill="accent1"/>
          </w:tcPr>
          <w:p w:rsidR="00181297" w:rsidRPr="006D009A" w:rsidRDefault="00181297" w:rsidP="00AB1874">
            <w:pPr>
              <w:spacing w:line="276" w:lineRule="auto"/>
              <w:jc w:val="both"/>
              <w:cnfStyle w:val="100000000000"/>
              <w:rPr>
                <w:rFonts w:asciiTheme="majorHAnsi" w:hAnsiTheme="majorHAnsi" w:cs="Times New Roman"/>
                <w:color w:val="FFFFFF" w:themeColor="background1"/>
                <w:sz w:val="26"/>
                <w:szCs w:val="26"/>
              </w:rPr>
            </w:pPr>
            <w:r w:rsidRPr="006D009A">
              <w:rPr>
                <w:rFonts w:asciiTheme="majorHAnsi" w:hAnsiTheme="majorHAnsi" w:cs="Times New Roman"/>
                <w:color w:val="FFFFFF" w:themeColor="background1"/>
                <w:sz w:val="26"/>
                <w:szCs w:val="26"/>
                <w:highlight w:val="blue"/>
              </w:rPr>
              <w:t>Khám chữa bệnh ngoại trú</w:t>
            </w:r>
          </w:p>
        </w:tc>
      </w:tr>
      <w:tr w:rsidR="00181297" w:rsidRPr="007D22AD" w:rsidTr="00AB1874">
        <w:trPr>
          <w:cnfStyle w:val="000000100000"/>
          <w:trHeight w:val="1189"/>
        </w:trPr>
        <w:tc>
          <w:tcPr>
            <w:cnfStyle w:val="001000000000"/>
            <w:tcW w:w="2093" w:type="dxa"/>
          </w:tcPr>
          <w:p w:rsidR="00181297" w:rsidRPr="007D22AD" w:rsidRDefault="00181297" w:rsidP="00AB1874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lastRenderedPageBreak/>
              <w:t>Mô tả</w:t>
            </w:r>
          </w:p>
        </w:tc>
        <w:tc>
          <w:tcPr>
            <w:tcW w:w="7262" w:type="dxa"/>
          </w:tcPr>
          <w:p w:rsidR="00181297" w:rsidRPr="007D22AD" w:rsidRDefault="00181297" w:rsidP="00181297">
            <w:pPr>
              <w:numPr>
                <w:ilvl w:val="0"/>
                <w:numId w:val="4"/>
              </w:numPr>
              <w:spacing w:line="276" w:lineRule="auto"/>
              <w:jc w:val="both"/>
              <w:cnfStyle w:val="000000100000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UC bắt đầu khi có bệnh nhân đến khám chữa bệnh ngoại trú.</w:t>
            </w:r>
          </w:p>
          <w:p w:rsidR="00181297" w:rsidRPr="007D22AD" w:rsidRDefault="00181297" w:rsidP="00181297">
            <w:pPr>
              <w:numPr>
                <w:ilvl w:val="0"/>
                <w:numId w:val="4"/>
              </w:numPr>
              <w:spacing w:line="276" w:lineRule="auto"/>
              <w:jc w:val="both"/>
              <w:cnfStyle w:val="000000100000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UC nhằm mô tả quá trình khám chữa bệnh ngoại trú cho bệnh nhân.</w:t>
            </w:r>
          </w:p>
        </w:tc>
      </w:tr>
      <w:tr w:rsidR="00181297" w:rsidRPr="007D22AD" w:rsidTr="00AB1874">
        <w:trPr>
          <w:trHeight w:val="3001"/>
        </w:trPr>
        <w:tc>
          <w:tcPr>
            <w:cnfStyle w:val="001000000000"/>
            <w:tcW w:w="2093" w:type="dxa"/>
          </w:tcPr>
          <w:p w:rsidR="00181297" w:rsidRPr="007D22AD" w:rsidRDefault="00181297" w:rsidP="00AB1874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Dòng cơ bản</w:t>
            </w:r>
          </w:p>
        </w:tc>
        <w:tc>
          <w:tcPr>
            <w:tcW w:w="7262" w:type="dxa"/>
          </w:tcPr>
          <w:p w:rsidR="00181297" w:rsidRPr="007D22AD" w:rsidRDefault="00181297" w:rsidP="00181297">
            <w:pPr>
              <w:numPr>
                <w:ilvl w:val="0"/>
                <w:numId w:val="6"/>
              </w:numPr>
              <w:spacing w:line="276" w:lineRule="auto"/>
              <w:jc w:val="both"/>
              <w:cnfStyle w:val="00000000000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Thực hiện use case </w:t>
            </w:r>
            <w:r>
              <w:rPr>
                <w:rFonts w:asciiTheme="majorHAnsi" w:hAnsiTheme="majorHAnsi" w:cs="Times New Roman"/>
                <w:b/>
                <w:i/>
                <w:sz w:val="26"/>
                <w:szCs w:val="26"/>
              </w:rPr>
              <w:t>Tiếp nhận bệnh nhân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>.</w:t>
            </w:r>
          </w:p>
          <w:p w:rsidR="00181297" w:rsidRDefault="00181297" w:rsidP="00181297">
            <w:pPr>
              <w:numPr>
                <w:ilvl w:val="0"/>
                <w:numId w:val="6"/>
              </w:numPr>
              <w:spacing w:line="276" w:lineRule="auto"/>
              <w:jc w:val="both"/>
              <w:cnfStyle w:val="000000000000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Bác sĩ gọi tên bệnh nhân theo số thứ tự </w:t>
            </w:r>
          </w:p>
          <w:p w:rsidR="00181297" w:rsidRDefault="00181297" w:rsidP="00181297">
            <w:pPr>
              <w:numPr>
                <w:ilvl w:val="0"/>
                <w:numId w:val="6"/>
              </w:numPr>
              <w:spacing w:line="276" w:lineRule="auto"/>
              <w:jc w:val="both"/>
              <w:cnfStyle w:val="00000000000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Bác sĩ khám bệnh </w:t>
            </w:r>
          </w:p>
          <w:p w:rsidR="00181297" w:rsidRPr="007D22AD" w:rsidRDefault="00181297" w:rsidP="00181297">
            <w:pPr>
              <w:numPr>
                <w:ilvl w:val="0"/>
                <w:numId w:val="6"/>
              </w:numPr>
              <w:spacing w:line="276" w:lineRule="auto"/>
              <w:jc w:val="both"/>
              <w:cnfStyle w:val="000000000000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Bác sĩ lập phi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>ế</w:t>
            </w: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u yêu cầu bệnh nhân thực hiện dịch vụ</w:t>
            </w:r>
          </w:p>
          <w:p w:rsidR="00181297" w:rsidRPr="007D22AD" w:rsidRDefault="00181297" w:rsidP="00181297">
            <w:pPr>
              <w:numPr>
                <w:ilvl w:val="0"/>
                <w:numId w:val="6"/>
              </w:numPr>
              <w:spacing w:line="276" w:lineRule="auto"/>
              <w:jc w:val="both"/>
              <w:cnfStyle w:val="00000000000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Thực hiện us</w:t>
            </w: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e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case nghiệp vụ </w:t>
            </w:r>
            <w:r>
              <w:rPr>
                <w:rFonts w:asciiTheme="majorHAnsi" w:hAnsiTheme="majorHAnsi" w:cs="Times New Roman"/>
                <w:b/>
                <w:i/>
                <w:sz w:val="26"/>
                <w:szCs w:val="26"/>
              </w:rPr>
              <w:t>T</w:t>
            </w:r>
            <w:r w:rsidRPr="00980A51">
              <w:rPr>
                <w:rFonts w:asciiTheme="majorHAnsi" w:hAnsiTheme="majorHAnsi" w:cs="Times New Roman"/>
                <w:b/>
                <w:i/>
                <w:sz w:val="26"/>
                <w:szCs w:val="26"/>
              </w:rPr>
              <w:t>hực hiện dịch vụ</w:t>
            </w:r>
          </w:p>
          <w:p w:rsidR="00181297" w:rsidRDefault="00181297" w:rsidP="00181297">
            <w:pPr>
              <w:numPr>
                <w:ilvl w:val="0"/>
                <w:numId w:val="6"/>
              </w:numPr>
              <w:spacing w:line="276" w:lineRule="auto"/>
              <w:jc w:val="both"/>
              <w:cnfStyle w:val="000000000000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Bác sĩ xem 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xét </w:t>
            </w: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kết quả dịch vụ.</w:t>
            </w:r>
          </w:p>
          <w:p w:rsidR="00181297" w:rsidRDefault="00181297" w:rsidP="00181297">
            <w:pPr>
              <w:numPr>
                <w:ilvl w:val="0"/>
                <w:numId w:val="6"/>
              </w:numPr>
              <w:spacing w:line="276" w:lineRule="auto"/>
              <w:jc w:val="both"/>
              <w:cnfStyle w:val="000000000000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Bác sĩ ghi nhậ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>n thông tin</w:t>
            </w: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lần </w:t>
            </w: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khám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>.</w:t>
            </w:r>
          </w:p>
          <w:p w:rsidR="00181297" w:rsidRDefault="00181297" w:rsidP="00181297">
            <w:pPr>
              <w:numPr>
                <w:ilvl w:val="0"/>
                <w:numId w:val="6"/>
              </w:numPr>
              <w:spacing w:line="276" w:lineRule="auto"/>
              <w:ind w:left="765" w:hanging="405"/>
              <w:jc w:val="both"/>
              <w:cnfStyle w:val="00000000000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Bác sĩ kê toa thuốc.</w:t>
            </w:r>
          </w:p>
          <w:p w:rsidR="00181297" w:rsidRDefault="00181297" w:rsidP="00181297">
            <w:pPr>
              <w:numPr>
                <w:ilvl w:val="0"/>
                <w:numId w:val="6"/>
              </w:numPr>
              <w:spacing w:line="276" w:lineRule="auto"/>
              <w:ind w:left="765" w:hanging="405"/>
              <w:jc w:val="both"/>
              <w:cnfStyle w:val="00000000000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Nhân viên thu ngân tính tiền thuốc.</w:t>
            </w:r>
          </w:p>
          <w:p w:rsidR="00181297" w:rsidRDefault="00181297" w:rsidP="00181297">
            <w:pPr>
              <w:numPr>
                <w:ilvl w:val="0"/>
                <w:numId w:val="6"/>
              </w:numPr>
              <w:spacing w:line="276" w:lineRule="auto"/>
              <w:ind w:left="765" w:hanging="405"/>
              <w:jc w:val="both"/>
              <w:cnfStyle w:val="00000000000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Nhân viên thu ngân xuất hóa đơn.</w:t>
            </w:r>
          </w:p>
          <w:p w:rsidR="00181297" w:rsidRPr="007D22AD" w:rsidRDefault="00181297" w:rsidP="00181297">
            <w:pPr>
              <w:numPr>
                <w:ilvl w:val="0"/>
                <w:numId w:val="6"/>
              </w:numPr>
              <w:spacing w:line="276" w:lineRule="auto"/>
              <w:ind w:left="765" w:hanging="405"/>
              <w:jc w:val="both"/>
              <w:cnfStyle w:val="00000000000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Nhân viên bán thuốc phát thuốc.</w:t>
            </w:r>
          </w:p>
        </w:tc>
      </w:tr>
      <w:tr w:rsidR="00181297" w:rsidRPr="007D22AD" w:rsidTr="00AB1874">
        <w:trPr>
          <w:cnfStyle w:val="000000100000"/>
          <w:trHeight w:val="2690"/>
        </w:trPr>
        <w:tc>
          <w:tcPr>
            <w:cnfStyle w:val="001000000000"/>
            <w:tcW w:w="2093" w:type="dxa"/>
          </w:tcPr>
          <w:p w:rsidR="00181297" w:rsidRPr="007D22AD" w:rsidRDefault="00181297" w:rsidP="00AB1874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Dòng thay thế</w:t>
            </w:r>
          </w:p>
        </w:tc>
        <w:tc>
          <w:tcPr>
            <w:tcW w:w="7262" w:type="dxa"/>
          </w:tcPr>
          <w:p w:rsidR="00181297" w:rsidRPr="007D22AD" w:rsidRDefault="00181297" w:rsidP="00181297">
            <w:pPr>
              <w:keepNext/>
              <w:numPr>
                <w:ilvl w:val="0"/>
                <w:numId w:val="4"/>
              </w:numPr>
              <w:spacing w:line="276" w:lineRule="auto"/>
              <w:jc w:val="both"/>
              <w:cnfStyle w:val="00000010000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A3: Tại bước 3,n</w:t>
            </w: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ếu bác sĩ 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quyết định bệnh nhân </w:t>
            </w: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không 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cần </w:t>
            </w: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thực hiện dịch vụ thì không thực hiện bước 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>4,5,6</w:t>
            </w:r>
          </w:p>
          <w:p w:rsidR="00181297" w:rsidRPr="007D22AD" w:rsidRDefault="00181297" w:rsidP="00181297">
            <w:pPr>
              <w:keepNext/>
              <w:numPr>
                <w:ilvl w:val="0"/>
                <w:numId w:val="4"/>
              </w:numPr>
              <w:spacing w:line="276" w:lineRule="auto"/>
              <w:jc w:val="both"/>
              <w:cnfStyle w:val="00000010000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A6:T</w:t>
            </w: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ại bước 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>6</w:t>
            </w: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, 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sau khi xem kết quả thực hiện dịch vụ, nếu </w:t>
            </w: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bác sĩ yêu cầu bệnh nhân thực hiện thêm dịch vụ thì quay lại bước 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>4</w:t>
            </w: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.</w:t>
            </w:r>
          </w:p>
          <w:p w:rsidR="00181297" w:rsidRPr="00A4500E" w:rsidRDefault="00181297" w:rsidP="00181297">
            <w:pPr>
              <w:pStyle w:val="ListParagraph"/>
              <w:keepNext/>
              <w:numPr>
                <w:ilvl w:val="0"/>
                <w:numId w:val="4"/>
              </w:numPr>
              <w:spacing w:line="276" w:lineRule="auto"/>
              <w:jc w:val="both"/>
              <w:cnfStyle w:val="000000100000"/>
              <w:rPr>
                <w:rFonts w:asciiTheme="majorHAnsi" w:hAnsiTheme="majorHAnsi" w:cs="Times New Roman"/>
                <w:szCs w:val="26"/>
              </w:rPr>
            </w:pPr>
            <w:r w:rsidRPr="00A4500E">
              <w:rPr>
                <w:rFonts w:asciiTheme="majorHAnsi" w:hAnsiTheme="majorHAnsi" w:cs="Times New Roman"/>
                <w:szCs w:val="26"/>
              </w:rPr>
              <w:t xml:space="preserve">A7:Tại bước 7, nếu bệnh nhân không có BHYT thì </w:t>
            </w:r>
          </w:p>
          <w:p w:rsidR="00181297" w:rsidRDefault="00181297" w:rsidP="00181297">
            <w:pPr>
              <w:keepNext/>
              <w:numPr>
                <w:ilvl w:val="1"/>
                <w:numId w:val="4"/>
              </w:numPr>
              <w:spacing w:line="276" w:lineRule="auto"/>
              <w:jc w:val="both"/>
              <w:cnfStyle w:val="000000100000"/>
              <w:rPr>
                <w:rFonts w:asciiTheme="majorHAnsi" w:hAnsiTheme="majorHAnsi" w:cs="Times New Roman"/>
                <w:sz w:val="26"/>
                <w:szCs w:val="26"/>
              </w:rPr>
            </w:pPr>
            <w:r w:rsidRPr="00A4500E">
              <w:rPr>
                <w:rFonts w:asciiTheme="majorHAnsi" w:hAnsiTheme="majorHAnsi" w:cs="Times New Roman"/>
                <w:sz w:val="26"/>
                <w:szCs w:val="26"/>
              </w:rPr>
              <w:t>Bác sĩ kê toa thuốc trong danh mục thuốc BHYT</w:t>
            </w:r>
          </w:p>
          <w:p w:rsidR="00181297" w:rsidRPr="00980A51" w:rsidRDefault="00181297" w:rsidP="00181297">
            <w:pPr>
              <w:keepNext/>
              <w:numPr>
                <w:ilvl w:val="1"/>
                <w:numId w:val="4"/>
              </w:numPr>
              <w:spacing w:line="276" w:lineRule="auto"/>
              <w:jc w:val="both"/>
              <w:cnfStyle w:val="00000010000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Nhân viên thu ngân tính tiền giảm trừ theo BHYT</w:t>
            </w:r>
          </w:p>
        </w:tc>
      </w:tr>
    </w:tbl>
    <w:p w:rsidR="00181297" w:rsidRPr="007D22AD" w:rsidRDefault="00181297" w:rsidP="00181297">
      <w:pPr>
        <w:rPr>
          <w:rFonts w:asciiTheme="majorHAnsi" w:hAnsiTheme="majorHAnsi"/>
          <w:szCs w:val="26"/>
        </w:rPr>
      </w:pPr>
    </w:p>
    <w:tbl>
      <w:tblPr>
        <w:tblStyle w:val="PlainTable11"/>
        <w:tblW w:w="9108" w:type="dxa"/>
        <w:tblLook w:val="04A0"/>
      </w:tblPr>
      <w:tblGrid>
        <w:gridCol w:w="2088"/>
        <w:gridCol w:w="7020"/>
      </w:tblGrid>
      <w:tr w:rsidR="00181297" w:rsidRPr="007D22AD" w:rsidTr="00AB1874">
        <w:trPr>
          <w:cnfStyle w:val="100000000000"/>
        </w:trPr>
        <w:tc>
          <w:tcPr>
            <w:cnfStyle w:val="001000000000"/>
            <w:tcW w:w="2088" w:type="dxa"/>
            <w:shd w:val="clear" w:color="auto" w:fill="4F81BD" w:themeFill="accent1"/>
          </w:tcPr>
          <w:p w:rsidR="00181297" w:rsidRPr="007D22AD" w:rsidRDefault="00181297" w:rsidP="00AB1874">
            <w:pPr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Tên use case</w:t>
            </w:r>
          </w:p>
        </w:tc>
        <w:tc>
          <w:tcPr>
            <w:tcW w:w="7020" w:type="dxa"/>
            <w:shd w:val="clear" w:color="auto" w:fill="4F81BD" w:themeFill="accent1"/>
          </w:tcPr>
          <w:p w:rsidR="00181297" w:rsidRPr="007D22AD" w:rsidRDefault="00181297" w:rsidP="00AB1874">
            <w:pPr>
              <w:jc w:val="both"/>
              <w:cnfStyle w:val="100000000000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Nhập việ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>n</w:t>
            </w:r>
          </w:p>
        </w:tc>
      </w:tr>
      <w:tr w:rsidR="00181297" w:rsidRPr="007D22AD" w:rsidTr="00AB1874">
        <w:trPr>
          <w:cnfStyle w:val="000000100000"/>
        </w:trPr>
        <w:tc>
          <w:tcPr>
            <w:cnfStyle w:val="001000000000"/>
            <w:tcW w:w="2088" w:type="dxa"/>
          </w:tcPr>
          <w:p w:rsidR="00181297" w:rsidRPr="007D22AD" w:rsidRDefault="00181297" w:rsidP="00AB1874">
            <w:pPr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Giới thiệu:</w:t>
            </w:r>
          </w:p>
        </w:tc>
        <w:tc>
          <w:tcPr>
            <w:tcW w:w="7020" w:type="dxa"/>
          </w:tcPr>
          <w:p w:rsidR="00181297" w:rsidRPr="007D22AD" w:rsidRDefault="00181297" w:rsidP="00AB1874">
            <w:pPr>
              <w:jc w:val="both"/>
              <w:cnfStyle w:val="000000100000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-UC bắt đầu khi bác sĩ yêu cầu bệnh nhân phải nhập viện điều trị.</w:t>
            </w:r>
          </w:p>
          <w:p w:rsidR="00181297" w:rsidRPr="007D22AD" w:rsidRDefault="00181297" w:rsidP="00AB1874">
            <w:pPr>
              <w:jc w:val="both"/>
              <w:cnfStyle w:val="000000100000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-UC nhằm mô tả quá trình nhập viện của bệnh nhân</w:t>
            </w:r>
          </w:p>
          <w:p w:rsidR="00181297" w:rsidRPr="007D22AD" w:rsidRDefault="00181297" w:rsidP="00AB1874">
            <w:pPr>
              <w:jc w:val="both"/>
              <w:cnfStyle w:val="000000100000"/>
              <w:rPr>
                <w:rFonts w:asciiTheme="majorHAnsi" w:hAnsiTheme="majorHAnsi" w:cs="Times New Roman"/>
                <w:sz w:val="26"/>
                <w:szCs w:val="26"/>
              </w:rPr>
            </w:pPr>
          </w:p>
        </w:tc>
      </w:tr>
      <w:tr w:rsidR="00181297" w:rsidRPr="007D22AD" w:rsidTr="00AB1874">
        <w:tc>
          <w:tcPr>
            <w:cnfStyle w:val="001000000000"/>
            <w:tcW w:w="2088" w:type="dxa"/>
          </w:tcPr>
          <w:p w:rsidR="00181297" w:rsidRPr="007D22AD" w:rsidRDefault="00181297" w:rsidP="00AB1874">
            <w:pPr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Dòng sự kiện cơ bản.</w:t>
            </w:r>
          </w:p>
        </w:tc>
        <w:tc>
          <w:tcPr>
            <w:tcW w:w="7020" w:type="dxa"/>
          </w:tcPr>
          <w:p w:rsidR="00181297" w:rsidRPr="007D22AD" w:rsidRDefault="00181297" w:rsidP="00181297">
            <w:pPr>
              <w:pStyle w:val="ListParagraph"/>
              <w:numPr>
                <w:ilvl w:val="0"/>
                <w:numId w:val="7"/>
              </w:numPr>
              <w:spacing w:line="240" w:lineRule="auto"/>
              <w:jc w:val="both"/>
              <w:cnfStyle w:val="000000000000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Nhân viên phòng quản lý nội trú tiếp nhận hồ sơ bệ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>nh án.</w:t>
            </w: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</w:p>
          <w:p w:rsidR="00181297" w:rsidRPr="007D22AD" w:rsidRDefault="00181297" w:rsidP="00181297">
            <w:pPr>
              <w:pStyle w:val="ListParagraph"/>
              <w:numPr>
                <w:ilvl w:val="0"/>
                <w:numId w:val="7"/>
              </w:numPr>
              <w:spacing w:line="240" w:lineRule="auto"/>
              <w:jc w:val="both"/>
              <w:cnfStyle w:val="000000000000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Nhân viên phòng quản lý nội trú lập hồ sơ nhập viện.</w:t>
            </w:r>
          </w:p>
          <w:p w:rsidR="00181297" w:rsidRPr="007D22AD" w:rsidRDefault="00181297" w:rsidP="00181297">
            <w:pPr>
              <w:pStyle w:val="ListParagraph"/>
              <w:numPr>
                <w:ilvl w:val="0"/>
                <w:numId w:val="7"/>
              </w:numPr>
              <w:spacing w:line="240" w:lineRule="auto"/>
              <w:jc w:val="both"/>
              <w:cnfStyle w:val="000000000000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Nhân viên phòng quản lý nội trú yêu cầu bệnh nhân chọn phòng mong muốn.</w:t>
            </w:r>
          </w:p>
          <w:p w:rsidR="00181297" w:rsidRPr="007D22AD" w:rsidRDefault="00181297" w:rsidP="00181297">
            <w:pPr>
              <w:pStyle w:val="ListParagraph"/>
              <w:numPr>
                <w:ilvl w:val="0"/>
                <w:numId w:val="7"/>
              </w:numPr>
              <w:spacing w:line="240" w:lineRule="auto"/>
              <w:jc w:val="both"/>
              <w:cnfStyle w:val="000000000000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Nhân viên thu ngân thu tiền tạm ứng </w:t>
            </w:r>
          </w:p>
          <w:p w:rsidR="00181297" w:rsidRPr="007D22AD" w:rsidRDefault="00181297" w:rsidP="00181297">
            <w:pPr>
              <w:pStyle w:val="ListParagraph"/>
              <w:numPr>
                <w:ilvl w:val="0"/>
                <w:numId w:val="7"/>
              </w:numPr>
              <w:spacing w:line="240" w:lineRule="auto"/>
              <w:jc w:val="both"/>
              <w:cnfStyle w:val="000000000000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lastRenderedPageBreak/>
              <w:t>Nhân viên thu ngân xuất hóa đơn.</w:t>
            </w:r>
          </w:p>
          <w:p w:rsidR="00181297" w:rsidRPr="007D22AD" w:rsidRDefault="00181297" w:rsidP="00181297">
            <w:pPr>
              <w:pStyle w:val="ListParagraph"/>
              <w:numPr>
                <w:ilvl w:val="0"/>
                <w:numId w:val="7"/>
              </w:numPr>
              <w:spacing w:line="240" w:lineRule="auto"/>
              <w:jc w:val="both"/>
              <w:cnfStyle w:val="000000000000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Nhân viên phòng quản lý nội trú chuyển bệnh nhân về  phòng.</w:t>
            </w:r>
          </w:p>
          <w:p w:rsidR="00181297" w:rsidRPr="007D22AD" w:rsidRDefault="00181297" w:rsidP="00AB1874">
            <w:pPr>
              <w:pStyle w:val="ListParagraph"/>
              <w:spacing w:line="240" w:lineRule="auto"/>
              <w:jc w:val="both"/>
              <w:cnfStyle w:val="000000000000"/>
              <w:rPr>
                <w:rFonts w:asciiTheme="majorHAnsi" w:hAnsiTheme="majorHAnsi" w:cs="Times New Roman"/>
                <w:sz w:val="26"/>
                <w:szCs w:val="26"/>
              </w:rPr>
            </w:pPr>
          </w:p>
        </w:tc>
      </w:tr>
      <w:tr w:rsidR="00181297" w:rsidRPr="007D22AD" w:rsidTr="00AB1874">
        <w:trPr>
          <w:cnfStyle w:val="000000100000"/>
        </w:trPr>
        <w:tc>
          <w:tcPr>
            <w:cnfStyle w:val="001000000000"/>
            <w:tcW w:w="2088" w:type="dxa"/>
          </w:tcPr>
          <w:p w:rsidR="00181297" w:rsidRPr="007D22AD" w:rsidRDefault="00181297" w:rsidP="00AB1874">
            <w:pPr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lastRenderedPageBreak/>
              <w:t>Dòng sự kiện thay thế.</w:t>
            </w:r>
          </w:p>
        </w:tc>
        <w:tc>
          <w:tcPr>
            <w:tcW w:w="7020" w:type="dxa"/>
          </w:tcPr>
          <w:p w:rsidR="00181297" w:rsidRPr="007D22AD" w:rsidRDefault="00181297" w:rsidP="00AB1874">
            <w:pPr>
              <w:ind w:left="360"/>
              <w:jc w:val="both"/>
              <w:cnfStyle w:val="000000100000"/>
              <w:rPr>
                <w:rFonts w:asciiTheme="majorHAnsi" w:hAnsiTheme="majorHAnsi" w:cs="Times New Roman"/>
                <w:sz w:val="26"/>
                <w:szCs w:val="26"/>
              </w:rPr>
            </w:pPr>
            <w:r w:rsidRPr="00980A51">
              <w:rPr>
                <w:rFonts w:asciiTheme="majorHAnsi" w:hAnsiTheme="majorHAnsi" w:cs="Times New Roman"/>
                <w:sz w:val="26"/>
                <w:szCs w:val="26"/>
              </w:rPr>
              <w:t>-A3:</w:t>
            </w: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tại bước 3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>, nếu</w:t>
            </w: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bệnh nhân không còn phòng mong muốn thì bênh nhân phải chọn loại phòng khác. </w:t>
            </w:r>
          </w:p>
        </w:tc>
      </w:tr>
    </w:tbl>
    <w:p w:rsidR="00181297" w:rsidRPr="007D22AD" w:rsidRDefault="00181297" w:rsidP="00181297">
      <w:pPr>
        <w:rPr>
          <w:rFonts w:asciiTheme="majorHAnsi" w:hAnsiTheme="majorHAnsi"/>
          <w:szCs w:val="26"/>
        </w:rPr>
      </w:pPr>
    </w:p>
    <w:p w:rsidR="00181297" w:rsidRDefault="00181297" w:rsidP="00181297">
      <w:pPr>
        <w:rPr>
          <w:rFonts w:asciiTheme="majorHAnsi" w:hAnsiTheme="majorHAnsi"/>
          <w:szCs w:val="26"/>
        </w:rPr>
      </w:pPr>
    </w:p>
    <w:p w:rsidR="00181297" w:rsidRDefault="00181297" w:rsidP="00181297">
      <w:pPr>
        <w:rPr>
          <w:rFonts w:asciiTheme="majorHAnsi" w:hAnsiTheme="majorHAnsi"/>
          <w:szCs w:val="26"/>
        </w:rPr>
      </w:pPr>
    </w:p>
    <w:p w:rsidR="00181297" w:rsidRDefault="00181297" w:rsidP="00181297">
      <w:pPr>
        <w:rPr>
          <w:rFonts w:asciiTheme="majorHAnsi" w:hAnsiTheme="majorHAnsi"/>
          <w:szCs w:val="26"/>
        </w:rPr>
      </w:pPr>
    </w:p>
    <w:tbl>
      <w:tblPr>
        <w:tblStyle w:val="PlainTable11"/>
        <w:tblW w:w="0" w:type="auto"/>
        <w:tblLook w:val="04A0"/>
      </w:tblPr>
      <w:tblGrid>
        <w:gridCol w:w="2264"/>
        <w:gridCol w:w="6592"/>
      </w:tblGrid>
      <w:tr w:rsidR="00181297" w:rsidRPr="007D22AD" w:rsidTr="00AB1874">
        <w:trPr>
          <w:cnfStyle w:val="100000000000"/>
        </w:trPr>
        <w:tc>
          <w:tcPr>
            <w:cnfStyle w:val="001000000000"/>
            <w:tcW w:w="2358" w:type="dxa"/>
            <w:shd w:val="clear" w:color="auto" w:fill="4F81BD" w:themeFill="accent1"/>
          </w:tcPr>
          <w:p w:rsidR="00181297" w:rsidRPr="007D22AD" w:rsidRDefault="00181297" w:rsidP="00AB1874">
            <w:pPr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Tên use case</w:t>
            </w:r>
          </w:p>
        </w:tc>
        <w:tc>
          <w:tcPr>
            <w:tcW w:w="6887" w:type="dxa"/>
            <w:shd w:val="clear" w:color="auto" w:fill="4F81BD" w:themeFill="accent1"/>
          </w:tcPr>
          <w:p w:rsidR="00181297" w:rsidRPr="007D22AD" w:rsidRDefault="00181297" w:rsidP="00AB1874">
            <w:pPr>
              <w:jc w:val="both"/>
              <w:cnfStyle w:val="100000000000"/>
              <w:rPr>
                <w:rFonts w:asciiTheme="majorHAnsi" w:hAnsiTheme="majorHAnsi" w:cs="Times New Roman"/>
                <w:sz w:val="26"/>
                <w:szCs w:val="26"/>
              </w:rPr>
            </w:pPr>
            <w:r w:rsidRPr="00D978B7">
              <w:rPr>
                <w:rFonts w:asciiTheme="majorHAnsi" w:hAnsiTheme="majorHAnsi" w:cs="Times New Roman"/>
                <w:sz w:val="26"/>
                <w:szCs w:val="26"/>
                <w:highlight w:val="yellow"/>
              </w:rPr>
              <w:t>Khám chữa bệnh nội trú</w:t>
            </w:r>
          </w:p>
        </w:tc>
      </w:tr>
      <w:tr w:rsidR="00181297" w:rsidRPr="007D22AD" w:rsidTr="00AB1874">
        <w:trPr>
          <w:cnfStyle w:val="000000100000"/>
        </w:trPr>
        <w:tc>
          <w:tcPr>
            <w:cnfStyle w:val="001000000000"/>
            <w:tcW w:w="2358" w:type="dxa"/>
          </w:tcPr>
          <w:p w:rsidR="00181297" w:rsidRPr="007D22AD" w:rsidRDefault="00181297" w:rsidP="00AB1874">
            <w:pPr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Giới thiệu</w:t>
            </w:r>
          </w:p>
        </w:tc>
        <w:tc>
          <w:tcPr>
            <w:tcW w:w="6887" w:type="dxa"/>
          </w:tcPr>
          <w:p w:rsidR="00181297" w:rsidRPr="007D22AD" w:rsidRDefault="00181297" w:rsidP="00AB1874">
            <w:pPr>
              <w:jc w:val="both"/>
              <w:cnfStyle w:val="000000100000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-UC bắt đầu khi bệnh nhân nhập viện, trở thành bệnh nhân nội trú. </w:t>
            </w:r>
          </w:p>
          <w:p w:rsidR="00181297" w:rsidRPr="007D22AD" w:rsidRDefault="00181297" w:rsidP="00AB1874">
            <w:pPr>
              <w:jc w:val="both"/>
              <w:cnfStyle w:val="000000100000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-UC nhằm quản lý quá trình khám chữa bệnh cho bệnh 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>n</w:t>
            </w: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hân nội trú.</w:t>
            </w:r>
          </w:p>
        </w:tc>
      </w:tr>
      <w:tr w:rsidR="00181297" w:rsidRPr="007D22AD" w:rsidTr="00AB1874">
        <w:trPr>
          <w:trHeight w:val="4310"/>
        </w:trPr>
        <w:tc>
          <w:tcPr>
            <w:cnfStyle w:val="001000000000"/>
            <w:tcW w:w="2358" w:type="dxa"/>
          </w:tcPr>
          <w:p w:rsidR="00181297" w:rsidRPr="007D22AD" w:rsidRDefault="00181297" w:rsidP="00AB1874">
            <w:pPr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Dòng cơ bản</w:t>
            </w:r>
          </w:p>
        </w:tc>
        <w:tc>
          <w:tcPr>
            <w:tcW w:w="6887" w:type="dxa"/>
          </w:tcPr>
          <w:p w:rsidR="00181297" w:rsidRDefault="00181297" w:rsidP="00181297">
            <w:pPr>
              <w:pStyle w:val="ListParagraph"/>
              <w:numPr>
                <w:ilvl w:val="0"/>
                <w:numId w:val="9"/>
              </w:numPr>
              <w:jc w:val="both"/>
              <w:cnfStyle w:val="000000000000"/>
              <w:rPr>
                <w:rFonts w:asciiTheme="majorHAnsi" w:hAnsiTheme="majorHAnsi" w:cs="Times New Roman"/>
                <w:i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Thực hiện use-case </w:t>
            </w: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nghiệp vụ </w:t>
            </w:r>
            <w:r w:rsidRPr="00980A51">
              <w:rPr>
                <w:rFonts w:asciiTheme="majorHAnsi" w:hAnsiTheme="majorHAnsi" w:cs="Times New Roman"/>
                <w:i/>
                <w:sz w:val="26"/>
                <w:szCs w:val="26"/>
              </w:rPr>
              <w:t>Nhập viện</w:t>
            </w:r>
          </w:p>
          <w:p w:rsidR="00181297" w:rsidRPr="00980A51" w:rsidRDefault="00181297" w:rsidP="00181297">
            <w:pPr>
              <w:pStyle w:val="ListParagraph"/>
              <w:numPr>
                <w:ilvl w:val="0"/>
                <w:numId w:val="9"/>
              </w:numPr>
              <w:jc w:val="both"/>
              <w:cnfStyle w:val="000000000000"/>
              <w:rPr>
                <w:rFonts w:asciiTheme="majorHAnsi" w:hAnsiTheme="majorHAnsi" w:cs="Times New Roman"/>
                <w:i/>
                <w:sz w:val="26"/>
                <w:szCs w:val="26"/>
              </w:rPr>
            </w:pPr>
            <w:r w:rsidRPr="00980A51">
              <w:rPr>
                <w:rFonts w:asciiTheme="majorHAnsi" w:hAnsiTheme="majorHAnsi" w:cs="Times New Roman"/>
                <w:szCs w:val="26"/>
              </w:rPr>
              <w:t>Bác sĩ chuyên khoa tiến hành khám bệnh</w:t>
            </w:r>
          </w:p>
          <w:p w:rsidR="00181297" w:rsidRDefault="00181297" w:rsidP="00181297">
            <w:pPr>
              <w:pStyle w:val="ListParagraph"/>
              <w:numPr>
                <w:ilvl w:val="0"/>
                <w:numId w:val="9"/>
              </w:numPr>
              <w:spacing w:before="120" w:after="120"/>
              <w:jc w:val="both"/>
              <w:cnfStyle w:val="000000000000"/>
              <w:rPr>
                <w:rFonts w:asciiTheme="majorHAnsi" w:hAnsiTheme="majorHAnsi" w:cs="Times New Roman"/>
                <w:szCs w:val="26"/>
              </w:rPr>
            </w:pPr>
            <w:r w:rsidRPr="00980A51">
              <w:rPr>
                <w:rFonts w:asciiTheme="majorHAnsi" w:hAnsiTheme="majorHAnsi" w:cs="Times New Roman"/>
                <w:szCs w:val="26"/>
              </w:rPr>
              <w:t xml:space="preserve">Bác sĩ lập phiếu yêu cầu bệnh nhân thực hiện dịch vụ </w:t>
            </w:r>
          </w:p>
          <w:p w:rsidR="00181297" w:rsidRPr="00980A51" w:rsidRDefault="00181297" w:rsidP="00181297">
            <w:pPr>
              <w:pStyle w:val="ListParagraph"/>
              <w:numPr>
                <w:ilvl w:val="0"/>
                <w:numId w:val="9"/>
              </w:numPr>
              <w:spacing w:before="120" w:after="120" w:line="276" w:lineRule="auto"/>
              <w:jc w:val="both"/>
              <w:cnfStyle w:val="000000000000"/>
              <w:rPr>
                <w:rFonts w:asciiTheme="majorHAnsi" w:hAnsiTheme="majorHAnsi" w:cs="Times New Roman"/>
                <w:szCs w:val="26"/>
              </w:rPr>
            </w:pPr>
            <w:r w:rsidRPr="00980A51">
              <w:rPr>
                <w:rFonts w:asciiTheme="majorHAnsi" w:hAnsiTheme="majorHAnsi" w:cs="Times New Roman"/>
                <w:szCs w:val="26"/>
              </w:rPr>
              <w:t>Thực hiệ</w:t>
            </w:r>
            <w:r>
              <w:rPr>
                <w:rFonts w:asciiTheme="majorHAnsi" w:hAnsiTheme="majorHAnsi" w:cs="Times New Roman"/>
                <w:szCs w:val="26"/>
              </w:rPr>
              <w:t xml:space="preserve">n use </w:t>
            </w:r>
            <w:r w:rsidRPr="00980A51">
              <w:rPr>
                <w:rFonts w:asciiTheme="majorHAnsi" w:hAnsiTheme="majorHAnsi" w:cs="Times New Roman"/>
                <w:szCs w:val="26"/>
              </w:rPr>
              <w:t>case</w:t>
            </w:r>
            <w:r>
              <w:rPr>
                <w:rFonts w:asciiTheme="majorHAnsi" w:hAnsiTheme="majorHAnsi" w:cs="Times New Roman"/>
                <w:szCs w:val="26"/>
              </w:rPr>
              <w:t xml:space="preserve"> </w:t>
            </w:r>
            <w:r w:rsidRPr="00980A51">
              <w:rPr>
                <w:rFonts w:asciiTheme="majorHAnsi" w:hAnsiTheme="majorHAnsi" w:cs="Times New Roman"/>
                <w:b/>
                <w:i/>
                <w:szCs w:val="26"/>
              </w:rPr>
              <w:t>thực hiện dịch vụ</w:t>
            </w:r>
          </w:p>
          <w:p w:rsidR="00181297" w:rsidRDefault="00181297" w:rsidP="00181297">
            <w:pPr>
              <w:pStyle w:val="ListParagraph"/>
              <w:numPr>
                <w:ilvl w:val="0"/>
                <w:numId w:val="9"/>
              </w:numPr>
              <w:spacing w:before="120" w:after="120"/>
              <w:jc w:val="both"/>
              <w:cnfStyle w:val="000000000000"/>
              <w:rPr>
                <w:rFonts w:asciiTheme="majorHAnsi" w:hAnsiTheme="majorHAnsi" w:cs="Times New Roman"/>
                <w:szCs w:val="26"/>
                <w:lang w:val="fr-FR"/>
              </w:rPr>
            </w:pPr>
            <w:r w:rsidRPr="00980A51">
              <w:rPr>
                <w:rFonts w:asciiTheme="majorHAnsi" w:hAnsiTheme="majorHAnsi" w:cs="Times New Roman"/>
                <w:szCs w:val="26"/>
                <w:lang w:val="fr-FR"/>
              </w:rPr>
              <w:t xml:space="preserve">Bác sĩ xem xét </w:t>
            </w:r>
            <w:r>
              <w:rPr>
                <w:rFonts w:asciiTheme="majorHAnsi" w:hAnsiTheme="majorHAnsi" w:cs="Times New Roman"/>
                <w:szCs w:val="26"/>
                <w:lang w:val="fr-FR"/>
              </w:rPr>
              <w:t>kế</w:t>
            </w:r>
            <w:r w:rsidRPr="00980A51">
              <w:rPr>
                <w:rFonts w:asciiTheme="majorHAnsi" w:hAnsiTheme="majorHAnsi" w:cs="Times New Roman"/>
                <w:szCs w:val="26"/>
                <w:lang w:val="fr-FR"/>
              </w:rPr>
              <w:t xml:space="preserve">t qua thực hiện dich vu </w:t>
            </w:r>
          </w:p>
          <w:p w:rsidR="00181297" w:rsidRDefault="00181297" w:rsidP="00181297">
            <w:pPr>
              <w:pStyle w:val="ListParagraph"/>
              <w:numPr>
                <w:ilvl w:val="0"/>
                <w:numId w:val="9"/>
              </w:numPr>
              <w:spacing w:before="120" w:after="120"/>
              <w:jc w:val="both"/>
              <w:cnfStyle w:val="000000000000"/>
              <w:rPr>
                <w:rFonts w:asciiTheme="majorHAnsi" w:hAnsiTheme="majorHAnsi" w:cs="Times New Roman"/>
                <w:szCs w:val="26"/>
                <w:lang w:val="fr-FR"/>
              </w:rPr>
            </w:pPr>
            <w:r>
              <w:rPr>
                <w:rFonts w:asciiTheme="majorHAnsi" w:hAnsiTheme="majorHAnsi" w:cs="Times New Roman"/>
                <w:szCs w:val="26"/>
                <w:lang w:val="fr-FR"/>
              </w:rPr>
              <w:t xml:space="preserve">Bác sĩ </w:t>
            </w:r>
            <w:r w:rsidRPr="00980A51">
              <w:rPr>
                <w:rFonts w:asciiTheme="majorHAnsi" w:hAnsiTheme="majorHAnsi" w:cs="Times New Roman"/>
                <w:szCs w:val="26"/>
                <w:lang w:val="fr-FR"/>
              </w:rPr>
              <w:t>ghi nhận nhật kí khám bệnh.</w:t>
            </w:r>
          </w:p>
          <w:p w:rsidR="00181297" w:rsidRPr="003D130A" w:rsidRDefault="00181297" w:rsidP="00AB1874">
            <w:pPr>
              <w:jc w:val="both"/>
              <w:cnfStyle w:val="000000000000"/>
              <w:rPr>
                <w:rFonts w:asciiTheme="majorHAnsi" w:hAnsiTheme="majorHAnsi" w:cs="Times New Roman"/>
                <w:sz w:val="26"/>
                <w:szCs w:val="26"/>
                <w:lang w:val="fr-FR"/>
              </w:rPr>
            </w:pPr>
            <w:r w:rsidRPr="003D130A">
              <w:rPr>
                <w:rFonts w:asciiTheme="majorHAnsi" w:hAnsiTheme="majorHAnsi" w:cs="Times New Roman"/>
                <w:sz w:val="26"/>
                <w:szCs w:val="26"/>
                <w:lang w:val="fr-FR"/>
              </w:rPr>
              <w:t>8.   B</w:t>
            </w:r>
            <w:r>
              <w:rPr>
                <w:rFonts w:asciiTheme="majorHAnsi" w:hAnsiTheme="majorHAnsi" w:cs="Times New Roman"/>
                <w:sz w:val="26"/>
                <w:szCs w:val="26"/>
                <w:lang w:val="fr-FR"/>
              </w:rPr>
              <w:t>á</w:t>
            </w:r>
            <w:r w:rsidRPr="003D130A">
              <w:rPr>
                <w:rFonts w:asciiTheme="majorHAnsi" w:hAnsiTheme="majorHAnsi" w:cs="Times New Roman"/>
                <w:sz w:val="26"/>
                <w:szCs w:val="26"/>
                <w:lang w:val="fr-FR"/>
              </w:rPr>
              <w:t>c sĩ lập phiếu xuất viện</w:t>
            </w:r>
          </w:p>
          <w:p w:rsidR="00181297" w:rsidRPr="007D22AD" w:rsidRDefault="00181297" w:rsidP="00AB1874">
            <w:pPr>
              <w:jc w:val="both"/>
              <w:cnfStyle w:val="00000000000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9</w:t>
            </w: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. 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Thực hiện use case </w:t>
            </w:r>
            <w:r>
              <w:rPr>
                <w:rFonts w:asciiTheme="majorHAnsi" w:hAnsiTheme="majorHAnsi" w:cs="Times New Roman"/>
                <w:b/>
                <w:i/>
                <w:sz w:val="26"/>
                <w:szCs w:val="26"/>
              </w:rPr>
              <w:t>X</w:t>
            </w:r>
            <w:r w:rsidRPr="00980A51">
              <w:rPr>
                <w:rFonts w:asciiTheme="majorHAnsi" w:hAnsiTheme="majorHAnsi" w:cs="Times New Roman"/>
                <w:b/>
                <w:i/>
                <w:sz w:val="26"/>
                <w:szCs w:val="26"/>
              </w:rPr>
              <w:t>uất viện</w:t>
            </w:r>
          </w:p>
        </w:tc>
      </w:tr>
      <w:tr w:rsidR="00181297" w:rsidRPr="007D22AD" w:rsidTr="00AB1874">
        <w:trPr>
          <w:cnfStyle w:val="000000100000"/>
        </w:trPr>
        <w:tc>
          <w:tcPr>
            <w:cnfStyle w:val="001000000000"/>
            <w:tcW w:w="2358" w:type="dxa"/>
          </w:tcPr>
          <w:p w:rsidR="00181297" w:rsidRPr="007D22AD" w:rsidRDefault="00181297" w:rsidP="00AB1874">
            <w:pPr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Dòng thay thế</w:t>
            </w:r>
          </w:p>
        </w:tc>
        <w:tc>
          <w:tcPr>
            <w:tcW w:w="6887" w:type="dxa"/>
          </w:tcPr>
          <w:p w:rsidR="00181297" w:rsidRPr="007D22AD" w:rsidRDefault="00181297" w:rsidP="00181297">
            <w:pPr>
              <w:pStyle w:val="ListParagraph"/>
              <w:numPr>
                <w:ilvl w:val="0"/>
                <w:numId w:val="4"/>
              </w:numPr>
              <w:jc w:val="both"/>
              <w:cnfStyle w:val="00000010000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A2:Tại bước 2, n</w:t>
            </w: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ếu bác sĩ không yêu cầu thực hiện dịch vụ thì bỏ qua bước 3,4,5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>,6</w:t>
            </w:r>
          </w:p>
          <w:p w:rsidR="00181297" w:rsidRPr="007D22AD" w:rsidRDefault="00181297" w:rsidP="00181297">
            <w:pPr>
              <w:pStyle w:val="ListParagraph"/>
              <w:numPr>
                <w:ilvl w:val="0"/>
                <w:numId w:val="4"/>
              </w:numPr>
              <w:jc w:val="both"/>
              <w:cnfStyle w:val="00000010000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A7:tại bước 7, </w:t>
            </w: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nếu bệnh nhân không đáp ứng được  điều kiện xuất viện thì quay lại bước 2</w:t>
            </w:r>
          </w:p>
        </w:tc>
      </w:tr>
    </w:tbl>
    <w:p w:rsidR="00181297" w:rsidRPr="007D22AD" w:rsidRDefault="00181297" w:rsidP="00181297">
      <w:pPr>
        <w:rPr>
          <w:rFonts w:asciiTheme="majorHAnsi" w:hAnsiTheme="majorHAnsi"/>
          <w:szCs w:val="26"/>
        </w:rPr>
      </w:pPr>
    </w:p>
    <w:p w:rsidR="00181297" w:rsidRDefault="00181297" w:rsidP="00181297">
      <w:pPr>
        <w:rPr>
          <w:rFonts w:asciiTheme="majorHAnsi" w:hAnsiTheme="majorHAnsi"/>
          <w:szCs w:val="26"/>
        </w:rPr>
      </w:pPr>
    </w:p>
    <w:tbl>
      <w:tblPr>
        <w:tblStyle w:val="PlainTable11"/>
        <w:tblW w:w="0" w:type="auto"/>
        <w:tblLook w:val="04A0"/>
      </w:tblPr>
      <w:tblGrid>
        <w:gridCol w:w="2827"/>
        <w:gridCol w:w="6029"/>
      </w:tblGrid>
      <w:tr w:rsidR="00181297" w:rsidRPr="007D22AD" w:rsidTr="00AB1874">
        <w:trPr>
          <w:cnfStyle w:val="100000000000"/>
        </w:trPr>
        <w:tc>
          <w:tcPr>
            <w:cnfStyle w:val="001000000000"/>
            <w:tcW w:w="2827" w:type="dxa"/>
            <w:shd w:val="clear" w:color="auto" w:fill="4F81BD" w:themeFill="accent1"/>
          </w:tcPr>
          <w:p w:rsidR="00181297" w:rsidRPr="007D22AD" w:rsidRDefault="00181297" w:rsidP="00AB1874">
            <w:pPr>
              <w:jc w:val="both"/>
              <w:rPr>
                <w:rFonts w:asciiTheme="majorHAnsi" w:hAnsiTheme="majorHAnsi" w:cs="Times New Roman"/>
                <w:b w:val="0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b w:val="0"/>
                <w:sz w:val="26"/>
                <w:szCs w:val="26"/>
              </w:rPr>
              <w:t>Tên use case</w:t>
            </w:r>
          </w:p>
        </w:tc>
        <w:tc>
          <w:tcPr>
            <w:tcW w:w="6029" w:type="dxa"/>
            <w:shd w:val="clear" w:color="auto" w:fill="4F81BD" w:themeFill="accent1"/>
          </w:tcPr>
          <w:p w:rsidR="00181297" w:rsidRPr="007D22AD" w:rsidRDefault="00181297" w:rsidP="00AB1874">
            <w:pPr>
              <w:jc w:val="both"/>
              <w:cnfStyle w:val="100000000000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Xuất viện</w:t>
            </w:r>
          </w:p>
        </w:tc>
      </w:tr>
      <w:tr w:rsidR="00181297" w:rsidRPr="007D22AD" w:rsidTr="00AB1874">
        <w:trPr>
          <w:cnfStyle w:val="000000100000"/>
        </w:trPr>
        <w:tc>
          <w:tcPr>
            <w:cnfStyle w:val="001000000000"/>
            <w:tcW w:w="2827" w:type="dxa"/>
          </w:tcPr>
          <w:p w:rsidR="00181297" w:rsidRPr="007D22AD" w:rsidRDefault="00181297" w:rsidP="00AB1874">
            <w:pPr>
              <w:jc w:val="both"/>
              <w:rPr>
                <w:rFonts w:asciiTheme="majorHAnsi" w:hAnsiTheme="majorHAnsi" w:cs="Times New Roman"/>
                <w:b w:val="0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b w:val="0"/>
                <w:sz w:val="26"/>
                <w:szCs w:val="26"/>
              </w:rPr>
              <w:t>Giới thiệu</w:t>
            </w:r>
          </w:p>
        </w:tc>
        <w:tc>
          <w:tcPr>
            <w:tcW w:w="6029" w:type="dxa"/>
          </w:tcPr>
          <w:p w:rsidR="00181297" w:rsidRPr="007D22AD" w:rsidRDefault="00181297" w:rsidP="00AB1874">
            <w:pPr>
              <w:jc w:val="both"/>
              <w:cnfStyle w:val="000000100000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-UC bắt đầu khi bệnh nhân có giấy phép xuất viện.</w:t>
            </w:r>
          </w:p>
          <w:p w:rsidR="00181297" w:rsidRPr="007D22AD" w:rsidRDefault="00181297" w:rsidP="00AB1874">
            <w:pPr>
              <w:jc w:val="both"/>
              <w:cnfStyle w:val="000000100000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-UC mô tả quá trình thực hiện thủ tục xuất viện của bệnh nhân nội trú.</w:t>
            </w:r>
          </w:p>
        </w:tc>
      </w:tr>
      <w:tr w:rsidR="00181297" w:rsidRPr="007D22AD" w:rsidTr="00AB1874">
        <w:tc>
          <w:tcPr>
            <w:cnfStyle w:val="001000000000"/>
            <w:tcW w:w="2827" w:type="dxa"/>
          </w:tcPr>
          <w:p w:rsidR="00181297" w:rsidRPr="007D22AD" w:rsidRDefault="00181297" w:rsidP="00AB1874">
            <w:pPr>
              <w:jc w:val="both"/>
              <w:rPr>
                <w:rFonts w:asciiTheme="majorHAnsi" w:hAnsiTheme="majorHAnsi" w:cs="Times New Roman"/>
                <w:b w:val="0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b w:val="0"/>
                <w:sz w:val="26"/>
                <w:szCs w:val="26"/>
              </w:rPr>
              <w:t xml:space="preserve">Dòng cơ bản </w:t>
            </w:r>
          </w:p>
        </w:tc>
        <w:tc>
          <w:tcPr>
            <w:tcW w:w="6029" w:type="dxa"/>
          </w:tcPr>
          <w:p w:rsidR="00181297" w:rsidRPr="007D22AD" w:rsidRDefault="00181297" w:rsidP="00181297">
            <w:pPr>
              <w:pStyle w:val="ListParagraph"/>
              <w:numPr>
                <w:ilvl w:val="0"/>
                <w:numId w:val="8"/>
              </w:numPr>
              <w:jc w:val="both"/>
              <w:cnfStyle w:val="000000000000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Nhân viên phòng quản lý bệnh nội trú nhận phiếu xuất viện.</w:t>
            </w:r>
          </w:p>
          <w:p w:rsidR="00181297" w:rsidRPr="007D22AD" w:rsidRDefault="00181297" w:rsidP="00181297">
            <w:pPr>
              <w:pStyle w:val="ListParagraph"/>
              <w:numPr>
                <w:ilvl w:val="0"/>
                <w:numId w:val="8"/>
              </w:numPr>
              <w:jc w:val="both"/>
              <w:cnfStyle w:val="000000000000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Nhân viên phòng quản lý bệnh nội trú lập biên bản xuất viện.</w:t>
            </w:r>
          </w:p>
          <w:p w:rsidR="00181297" w:rsidRPr="007D22AD" w:rsidRDefault="00181297" w:rsidP="00181297">
            <w:pPr>
              <w:pStyle w:val="ListParagraph"/>
              <w:numPr>
                <w:ilvl w:val="0"/>
                <w:numId w:val="8"/>
              </w:numPr>
              <w:jc w:val="both"/>
              <w:cnfStyle w:val="000000000000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Nhân viên thu ngân thu tiền khám chữa bệnh nội trú</w:t>
            </w:r>
          </w:p>
          <w:p w:rsidR="00181297" w:rsidRPr="007D22AD" w:rsidRDefault="00181297" w:rsidP="00181297">
            <w:pPr>
              <w:pStyle w:val="ListParagraph"/>
              <w:numPr>
                <w:ilvl w:val="0"/>
                <w:numId w:val="8"/>
              </w:numPr>
              <w:jc w:val="both"/>
              <w:cnfStyle w:val="000000000000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Nhân viên thu ngân xuất hóa đơn.</w:t>
            </w:r>
          </w:p>
          <w:p w:rsidR="00181297" w:rsidRPr="007D22AD" w:rsidRDefault="00181297" w:rsidP="00AB1874">
            <w:pPr>
              <w:pStyle w:val="ListParagraph"/>
              <w:jc w:val="both"/>
              <w:cnfStyle w:val="000000000000"/>
              <w:rPr>
                <w:rFonts w:asciiTheme="majorHAnsi" w:hAnsiTheme="majorHAnsi" w:cs="Times New Roman"/>
                <w:sz w:val="26"/>
                <w:szCs w:val="26"/>
              </w:rPr>
            </w:pPr>
          </w:p>
        </w:tc>
      </w:tr>
      <w:tr w:rsidR="00181297" w:rsidRPr="007D22AD" w:rsidTr="00AB1874">
        <w:trPr>
          <w:cnfStyle w:val="000000100000"/>
        </w:trPr>
        <w:tc>
          <w:tcPr>
            <w:cnfStyle w:val="001000000000"/>
            <w:tcW w:w="2827" w:type="dxa"/>
          </w:tcPr>
          <w:p w:rsidR="00181297" w:rsidRPr="007D22AD" w:rsidRDefault="00181297" w:rsidP="00AB1874">
            <w:pPr>
              <w:jc w:val="both"/>
              <w:rPr>
                <w:rFonts w:asciiTheme="majorHAnsi" w:hAnsiTheme="majorHAnsi" w:cs="Times New Roman"/>
                <w:b w:val="0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b w:val="0"/>
                <w:sz w:val="26"/>
                <w:szCs w:val="26"/>
              </w:rPr>
              <w:t>Dòng thay thế</w:t>
            </w:r>
          </w:p>
        </w:tc>
        <w:tc>
          <w:tcPr>
            <w:tcW w:w="6029" w:type="dxa"/>
          </w:tcPr>
          <w:p w:rsidR="00181297" w:rsidRPr="007D22AD" w:rsidRDefault="00181297" w:rsidP="00181297">
            <w:pPr>
              <w:pStyle w:val="ListParagraph"/>
              <w:numPr>
                <w:ilvl w:val="0"/>
                <w:numId w:val="4"/>
              </w:numPr>
              <w:jc w:val="both"/>
              <w:cnfStyle w:val="000000100000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Nếu tại bước 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>2</w:t>
            </w: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, bệnh nhân có BHYT, nhân viên thu ngân 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>tính tiền</w:t>
            </w: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giảm trừ chi phí các loại thuốc có trong danh mục BHYT </w:t>
            </w:r>
          </w:p>
        </w:tc>
      </w:tr>
    </w:tbl>
    <w:p w:rsidR="00181297" w:rsidRDefault="00181297" w:rsidP="00181297"/>
    <w:p w:rsidR="00181297" w:rsidRPr="00730298" w:rsidRDefault="00181297" w:rsidP="00181297">
      <w:pPr>
        <w:ind w:left="360"/>
        <w:jc w:val="both"/>
      </w:pPr>
      <w:r>
        <w:t xml:space="preserve">Sơ đồ hoạt động cho use-case </w:t>
      </w:r>
      <w:r w:rsidRPr="00AC47F6">
        <w:rPr>
          <w:b/>
        </w:rPr>
        <w:t>KHÁM CHỮA BỆNH NGOẠI TRÚ</w:t>
      </w:r>
    </w:p>
    <w:p w:rsidR="00181297" w:rsidRDefault="00181297" w:rsidP="00181297">
      <w:r w:rsidRPr="00181F5E">
        <w:rPr>
          <w:noProof/>
        </w:rPr>
        <w:lastRenderedPageBreak/>
        <w:drawing>
          <wp:inline distT="0" distB="0" distL="0" distR="0">
            <wp:extent cx="5733415" cy="4603425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460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1297" w:rsidRPr="00730298" w:rsidRDefault="00181297" w:rsidP="00181297">
      <w:pPr>
        <w:ind w:left="360"/>
        <w:jc w:val="both"/>
      </w:pPr>
      <w:r>
        <w:rPr>
          <w:u w:val="single"/>
        </w:rPr>
        <w:t>Sơ đồ hoạt động</w:t>
      </w:r>
      <w:r>
        <w:t xml:space="preserve"> cho use-case </w:t>
      </w:r>
      <w:r w:rsidRPr="00AC47F6">
        <w:rPr>
          <w:b/>
        </w:rPr>
        <w:t xml:space="preserve">KHÁM CHỮA BỆNH </w:t>
      </w:r>
      <w:r>
        <w:rPr>
          <w:b/>
        </w:rPr>
        <w:t>NỘI</w:t>
      </w:r>
      <w:r w:rsidRPr="00AC47F6">
        <w:rPr>
          <w:b/>
        </w:rPr>
        <w:t xml:space="preserve"> TRÚ</w:t>
      </w:r>
    </w:p>
    <w:p w:rsidR="00181297" w:rsidRPr="00730298" w:rsidRDefault="00181297" w:rsidP="00181297">
      <w:r w:rsidRPr="00F63CC1">
        <w:rPr>
          <w:noProof/>
        </w:rPr>
        <w:drawing>
          <wp:inline distT="0" distB="0" distL="0" distR="0">
            <wp:extent cx="5874202" cy="3022600"/>
            <wp:effectExtent l="0" t="0" r="0" b="6350"/>
            <wp:docPr id="5" name="Picture 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l="3766" t="8639" r="4518" b="3743"/>
                    <a:stretch/>
                  </pic:blipFill>
                  <pic:spPr bwMode="auto">
                    <a:xfrm>
                      <a:off x="0" y="0"/>
                      <a:ext cx="5880982" cy="3026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81297" w:rsidRDefault="00181297" w:rsidP="00181297"/>
    <w:p w:rsidR="00181297" w:rsidRDefault="00181297" w:rsidP="00181297"/>
    <w:p w:rsidR="005A7795" w:rsidRDefault="005A7795" w:rsidP="005A7795">
      <w:pPr>
        <w:pStyle w:val="Heading2"/>
      </w:pPr>
      <w:r>
        <w:t xml:space="preserve">Mô hình hóa nghiệp vụ </w:t>
      </w:r>
    </w:p>
    <w:p w:rsidR="00CC54A8" w:rsidRDefault="00CC54A8" w:rsidP="005A7795">
      <w:pPr>
        <w:pStyle w:val="Heading3"/>
      </w:pPr>
      <w:r>
        <w:t xml:space="preserve">Xác định thừa tác viên </w:t>
      </w:r>
      <w:r w:rsidR="00847130">
        <w:t xml:space="preserve">(business worker) </w:t>
      </w:r>
      <w:r>
        <w:t>và thực thể nghiệp vụ</w:t>
      </w:r>
      <w:r w:rsidR="00847130">
        <w:t xml:space="preserve"> (business entity)</w:t>
      </w:r>
    </w:p>
    <w:p w:rsidR="00181297" w:rsidRPr="00181297" w:rsidRDefault="00181297" w:rsidP="00181297">
      <w:r>
        <w:t>Nghiệp vụ A:</w:t>
      </w:r>
    </w:p>
    <w:p w:rsidR="00CC54A8" w:rsidRDefault="00181297" w:rsidP="00181297">
      <w:pPr>
        <w:pStyle w:val="ListParagraph"/>
      </w:pPr>
      <w:r>
        <w:t>T</w:t>
      </w:r>
      <w:r w:rsidR="00CC54A8">
        <w:t xml:space="preserve">hừa tác </w:t>
      </w:r>
      <w:r>
        <w:t>viên:</w:t>
      </w:r>
    </w:p>
    <w:p w:rsidR="00CC54A8" w:rsidRDefault="00181297" w:rsidP="00CC54A8">
      <w:pPr>
        <w:pStyle w:val="ListParagraph"/>
        <w:numPr>
          <w:ilvl w:val="0"/>
          <w:numId w:val="2"/>
        </w:numPr>
      </w:pPr>
      <w:r>
        <w:t>T</w:t>
      </w:r>
      <w:r w:rsidR="00CC54A8">
        <w:t>hực thể nghiệp vụ:</w:t>
      </w:r>
    </w:p>
    <w:p w:rsidR="00181297" w:rsidRPr="00181297" w:rsidRDefault="00181297" w:rsidP="00181297">
      <w:r>
        <w:t>Nghiệp vụ B:</w:t>
      </w:r>
    </w:p>
    <w:p w:rsidR="00181297" w:rsidRDefault="00181297" w:rsidP="00181297">
      <w:pPr>
        <w:pStyle w:val="ListParagraph"/>
      </w:pPr>
      <w:r>
        <w:t>Thừa tác viên:</w:t>
      </w:r>
    </w:p>
    <w:p w:rsidR="00181297" w:rsidRDefault="00181297" w:rsidP="00181297">
      <w:pPr>
        <w:pStyle w:val="ListParagraph"/>
        <w:numPr>
          <w:ilvl w:val="0"/>
          <w:numId w:val="2"/>
        </w:numPr>
      </w:pPr>
      <w:r>
        <w:t>Thực thể nghiệp vụ:</w:t>
      </w:r>
    </w:p>
    <w:p w:rsidR="00181297" w:rsidRDefault="00181297" w:rsidP="00181297">
      <w:pPr>
        <w:pStyle w:val="ListParagraph"/>
      </w:pPr>
      <w:r>
        <w:t>………</w:t>
      </w:r>
    </w:p>
    <w:p w:rsidR="00CC54A8" w:rsidRDefault="00CC54A8" w:rsidP="005A7795">
      <w:pPr>
        <w:pStyle w:val="Heading3"/>
      </w:pPr>
      <w:r>
        <w:t xml:space="preserve">Mô hình hóa thành phần động </w:t>
      </w:r>
    </w:p>
    <w:p w:rsidR="00181297" w:rsidRDefault="00D22B3F" w:rsidP="00181297">
      <w:r>
        <w:t xml:space="preserve">Biểu diễn hoạt động </w:t>
      </w:r>
      <w:r w:rsidR="00181297">
        <w:t xml:space="preserve">TỪNG </w:t>
      </w:r>
      <w:r>
        <w:t>Use case dùng sơ đồ hoạt động</w:t>
      </w:r>
      <w:r w:rsidR="00181297">
        <w:t xml:space="preserve"> có đính kèm thừa tác viên và các thực thể nghiệp vụ</w:t>
      </w:r>
    </w:p>
    <w:p w:rsidR="00181297" w:rsidRPr="000C3DFB" w:rsidRDefault="00181297" w:rsidP="00181297">
      <w:pPr>
        <w:pStyle w:val="Heading5"/>
        <w:numPr>
          <w:ilvl w:val="0"/>
          <w:numId w:val="0"/>
        </w:numPr>
        <w:ind w:left="1008" w:hanging="1008"/>
      </w:pPr>
      <w:r>
        <w:lastRenderedPageBreak/>
        <w:t xml:space="preserve">Nghiệp vụ </w:t>
      </w:r>
      <w:r w:rsidRPr="000C3DFB">
        <w:t>khám chữa bệnh ngoại trú</w:t>
      </w:r>
      <w:r>
        <w:t>:</w:t>
      </w:r>
    </w:p>
    <w:p w:rsidR="00181297" w:rsidRDefault="00181297" w:rsidP="00181297">
      <w:r w:rsidRPr="003E7275">
        <w:rPr>
          <w:noProof/>
        </w:rPr>
        <w:drawing>
          <wp:inline distT="0" distB="0" distL="0" distR="0">
            <wp:extent cx="5743575" cy="4511100"/>
            <wp:effectExtent l="0" t="0" r="0" b="3810"/>
            <wp:docPr id="1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10466" t="4120" r="9790" b="4524"/>
                    <a:stretch/>
                  </pic:blipFill>
                  <pic:spPr bwMode="auto">
                    <a:xfrm>
                      <a:off x="0" y="0"/>
                      <a:ext cx="5747449" cy="4514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181297" w:rsidRPr="000C3DFB" w:rsidRDefault="00181297" w:rsidP="00181297">
      <w:pPr>
        <w:pStyle w:val="Heading5"/>
        <w:numPr>
          <w:ilvl w:val="0"/>
          <w:numId w:val="0"/>
        </w:numPr>
        <w:ind w:left="1008" w:hanging="1008"/>
      </w:pPr>
      <w:r>
        <w:lastRenderedPageBreak/>
        <w:t xml:space="preserve">Nghiệp vụ </w:t>
      </w:r>
      <w:r w:rsidRPr="000C3DFB">
        <w:t>khám chữa bệnh ngoại trú</w:t>
      </w:r>
    </w:p>
    <w:p w:rsidR="00181297" w:rsidRPr="000C3DFB" w:rsidRDefault="00181297" w:rsidP="00181297">
      <w:r w:rsidRPr="0013612A">
        <w:rPr>
          <w:noProof/>
        </w:rPr>
        <w:drawing>
          <wp:inline distT="0" distB="0" distL="0" distR="0">
            <wp:extent cx="5781817" cy="3952875"/>
            <wp:effectExtent l="0" t="0" r="9525" b="0"/>
            <wp:docPr id="1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14288" t="5062" r="4299" b="5668"/>
                    <a:stretch/>
                  </pic:blipFill>
                  <pic:spPr bwMode="auto">
                    <a:xfrm>
                      <a:off x="0" y="0"/>
                      <a:ext cx="5787461" cy="3956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181297" w:rsidRPr="002441D9" w:rsidRDefault="00181297" w:rsidP="00181297"/>
    <w:p w:rsidR="00791B71" w:rsidRPr="00791B71" w:rsidRDefault="00791B71" w:rsidP="00791B71">
      <w:pPr>
        <w:pStyle w:val="Heading2"/>
        <w:rPr>
          <w:color w:val="00B050"/>
        </w:rPr>
      </w:pPr>
      <w:r w:rsidRPr="00791B71">
        <w:rPr>
          <w:color w:val="00B050"/>
        </w:rPr>
        <w:t xml:space="preserve">Sơ đồ lớp mức phân tích </w:t>
      </w:r>
    </w:p>
    <w:p w:rsidR="00791B71" w:rsidRDefault="000F44F1" w:rsidP="00791B71">
      <w:pPr>
        <w:ind w:left="432"/>
        <w:rPr>
          <w:color w:val="00B050"/>
        </w:rPr>
      </w:pPr>
      <w:r>
        <w:rPr>
          <w:color w:val="00B050"/>
        </w:rPr>
        <w:t>Sơ đồ lớp phân tích</w:t>
      </w:r>
      <w:r w:rsidR="00181297">
        <w:rPr>
          <w:color w:val="00B050"/>
        </w:rPr>
        <w:t xml:space="preserve"> (thể hiện các đối tượng dữ liệu)</w:t>
      </w:r>
      <w:r>
        <w:rPr>
          <w:color w:val="00B050"/>
        </w:rPr>
        <w:t xml:space="preserve"> cho cả hệ thống</w:t>
      </w:r>
      <w:r w:rsidR="00791B71" w:rsidRPr="00791B71">
        <w:rPr>
          <w:color w:val="00B050"/>
        </w:rPr>
        <w:t>.</w:t>
      </w:r>
    </w:p>
    <w:p w:rsidR="00181297" w:rsidRPr="00791B71" w:rsidRDefault="00181297" w:rsidP="00181297">
      <w:pPr>
        <w:rPr>
          <w:color w:val="00B050"/>
        </w:rPr>
      </w:pPr>
      <w:r w:rsidRPr="00181297">
        <w:rPr>
          <w:color w:val="00B050"/>
        </w:rPr>
        <w:lastRenderedPageBreak/>
        <w:drawing>
          <wp:inline distT="0" distB="0" distL="0" distR="0">
            <wp:extent cx="5486400" cy="4582795"/>
            <wp:effectExtent l="19050" t="0" r="0" b="0"/>
            <wp:docPr id="18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582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04A6" w:rsidRDefault="008A04A6" w:rsidP="008A04A6">
      <w:pPr>
        <w:pStyle w:val="Heading2"/>
      </w:pPr>
      <w:r>
        <w:t>Mô hình Use-case xác định các yêu cầu tự động hoá</w:t>
      </w:r>
    </w:p>
    <w:p w:rsidR="002E0380" w:rsidRDefault="002E0380" w:rsidP="002E0380">
      <w:r>
        <w:t>Mô hình Use case nhằm thể hiện các chức năng chính mà hệ thống hỗ trợ tự động.</w:t>
      </w:r>
    </w:p>
    <w:p w:rsidR="00181297" w:rsidRDefault="00181297" w:rsidP="002E0380">
      <w:r w:rsidRPr="00181297">
        <w:lastRenderedPageBreak/>
        <w:drawing>
          <wp:inline distT="0" distB="0" distL="0" distR="0">
            <wp:extent cx="5309960" cy="3800475"/>
            <wp:effectExtent l="0" t="0" r="0" b="0"/>
            <wp:docPr id="2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6811" t="3942" r="10797" b="86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9960" cy="3800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700C" w:rsidRDefault="00583D91" w:rsidP="00A4700C">
      <w:r>
        <w:t>Đặc tả cho TỪNG UC hệ thống bằng template</w:t>
      </w:r>
    </w:p>
    <w:p w:rsidR="00583D91" w:rsidRDefault="00583D91" w:rsidP="00583D91">
      <w:r>
        <w:t>Đặc tả user case hệ thống</w:t>
      </w:r>
    </w:p>
    <w:tbl>
      <w:tblPr>
        <w:tblStyle w:val="LightGrid-Accent5"/>
        <w:tblW w:w="0" w:type="auto"/>
        <w:tblLook w:val="04A0"/>
      </w:tblPr>
      <w:tblGrid>
        <w:gridCol w:w="2827"/>
        <w:gridCol w:w="6029"/>
      </w:tblGrid>
      <w:tr w:rsidR="00583D91" w:rsidRPr="00351B11" w:rsidTr="00AB1874">
        <w:trPr>
          <w:cnfStyle w:val="100000000000"/>
        </w:trPr>
        <w:tc>
          <w:tcPr>
            <w:cnfStyle w:val="001000000000"/>
            <w:tcW w:w="2827" w:type="dxa"/>
            <w:vAlign w:val="center"/>
          </w:tcPr>
          <w:p w:rsidR="00583D91" w:rsidRPr="008026BB" w:rsidRDefault="00583D91" w:rsidP="00AB1874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Tên use case</w:t>
            </w:r>
          </w:p>
        </w:tc>
        <w:tc>
          <w:tcPr>
            <w:tcW w:w="6029" w:type="dxa"/>
          </w:tcPr>
          <w:p w:rsidR="00583D91" w:rsidRPr="00351B11" w:rsidRDefault="00583D91" w:rsidP="00AB1874">
            <w:pPr>
              <w:cnfStyle w:val="100000000000"/>
            </w:pPr>
            <w:r>
              <w:t>LapPhieuYCDichVu</w:t>
            </w:r>
          </w:p>
        </w:tc>
      </w:tr>
      <w:tr w:rsidR="00583D91" w:rsidRPr="00351B11" w:rsidTr="00AB1874">
        <w:trPr>
          <w:cnfStyle w:val="000000100000"/>
        </w:trPr>
        <w:tc>
          <w:tcPr>
            <w:cnfStyle w:val="001000000000"/>
            <w:tcW w:w="2827" w:type="dxa"/>
            <w:vAlign w:val="center"/>
          </w:tcPr>
          <w:p w:rsidR="00583D91" w:rsidRPr="008026BB" w:rsidRDefault="00583D91" w:rsidP="00AB1874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Tóm tắt</w:t>
            </w:r>
          </w:p>
        </w:tc>
        <w:tc>
          <w:tcPr>
            <w:tcW w:w="6029" w:type="dxa"/>
          </w:tcPr>
          <w:p w:rsidR="00583D91" w:rsidRPr="00351B11" w:rsidRDefault="00583D91" w:rsidP="00AB1874">
            <w:pPr>
              <w:cnfStyle w:val="000000100000"/>
            </w:pPr>
            <w:r>
              <w:t>Trong quá trình khám bệnh, bác sĩ có thể yêu câu bệnh nhân thực hiện 1 số dịch vụ bằng cách lập các phiếu yêu cầu thực hiện dịch vụ</w:t>
            </w:r>
          </w:p>
        </w:tc>
      </w:tr>
      <w:tr w:rsidR="00583D91" w:rsidRPr="00351B11" w:rsidTr="00AB1874">
        <w:trPr>
          <w:cnfStyle w:val="000000010000"/>
        </w:trPr>
        <w:tc>
          <w:tcPr>
            <w:cnfStyle w:val="001000000000"/>
            <w:tcW w:w="2827" w:type="dxa"/>
            <w:vAlign w:val="center"/>
          </w:tcPr>
          <w:p w:rsidR="00583D91" w:rsidRPr="00E75DF4" w:rsidRDefault="00583D91" w:rsidP="00AB1874">
            <w:pPr>
              <w:jc w:val="center"/>
              <w:rPr>
                <w:b w:val="0"/>
              </w:rPr>
            </w:pPr>
            <w:r>
              <w:rPr>
                <w:b w:val="0"/>
              </w:rPr>
              <w:t>Tác nhân</w:t>
            </w:r>
          </w:p>
        </w:tc>
        <w:tc>
          <w:tcPr>
            <w:tcW w:w="6029" w:type="dxa"/>
          </w:tcPr>
          <w:p w:rsidR="00583D91" w:rsidRPr="00351B11" w:rsidRDefault="00583D91" w:rsidP="00AB1874">
            <w:pPr>
              <w:cnfStyle w:val="000000010000"/>
            </w:pPr>
            <w:r>
              <w:t>Bác sĩ</w:t>
            </w:r>
          </w:p>
        </w:tc>
      </w:tr>
      <w:tr w:rsidR="00583D91" w:rsidRPr="00351B11" w:rsidTr="00AB1874">
        <w:trPr>
          <w:cnfStyle w:val="000000100000"/>
        </w:trPr>
        <w:tc>
          <w:tcPr>
            <w:cnfStyle w:val="001000000000"/>
            <w:tcW w:w="2827" w:type="dxa"/>
            <w:vAlign w:val="center"/>
          </w:tcPr>
          <w:p w:rsidR="00583D91" w:rsidRPr="00E75DF4" w:rsidRDefault="00583D91" w:rsidP="00AB1874">
            <w:pPr>
              <w:jc w:val="center"/>
              <w:rPr>
                <w:b w:val="0"/>
              </w:rPr>
            </w:pPr>
            <w:r>
              <w:rPr>
                <w:b w:val="0"/>
              </w:rPr>
              <w:t>Use case liên quan</w:t>
            </w:r>
          </w:p>
        </w:tc>
        <w:tc>
          <w:tcPr>
            <w:tcW w:w="6029" w:type="dxa"/>
          </w:tcPr>
          <w:p w:rsidR="00583D91" w:rsidRPr="00351B11" w:rsidRDefault="00583D91" w:rsidP="00AB1874">
            <w:pPr>
              <w:cnfStyle w:val="000000100000"/>
            </w:pPr>
            <w:r>
              <w:t>TraCuuPhieuKhamBenh, TraCuuDichVu</w:t>
            </w:r>
          </w:p>
        </w:tc>
      </w:tr>
      <w:tr w:rsidR="00583D91" w:rsidRPr="00351B11" w:rsidTr="00AB1874">
        <w:trPr>
          <w:cnfStyle w:val="000000010000"/>
        </w:trPr>
        <w:tc>
          <w:tcPr>
            <w:cnfStyle w:val="001000000000"/>
            <w:tcW w:w="2827" w:type="dxa"/>
            <w:vAlign w:val="center"/>
          </w:tcPr>
          <w:p w:rsidR="00583D91" w:rsidRPr="008026BB" w:rsidRDefault="00583D91" w:rsidP="00AB1874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Dòng sự kiện chính</w:t>
            </w:r>
          </w:p>
        </w:tc>
        <w:tc>
          <w:tcPr>
            <w:tcW w:w="6029" w:type="dxa"/>
          </w:tcPr>
          <w:p w:rsidR="00583D91" w:rsidRDefault="00583D91" w:rsidP="00583D91">
            <w:pPr>
              <w:pStyle w:val="ListParagraph"/>
              <w:numPr>
                <w:ilvl w:val="0"/>
                <w:numId w:val="10"/>
              </w:numPr>
              <w:cnfStyle w:val="000000010000"/>
            </w:pPr>
            <w:r>
              <w:t>Hệ thống hiển thị thông tin bệnh nhân mà bác sĩ muốn lập phiếu YC DV</w:t>
            </w:r>
          </w:p>
          <w:p w:rsidR="00583D91" w:rsidRDefault="00583D91" w:rsidP="00583D91">
            <w:pPr>
              <w:pStyle w:val="ListParagraph"/>
              <w:numPr>
                <w:ilvl w:val="0"/>
                <w:numId w:val="10"/>
              </w:numPr>
              <w:cnfStyle w:val="000000010000"/>
            </w:pPr>
            <w:r>
              <w:t xml:space="preserve">Bác sĩ chọn các dịch vụ bằng chọn “tra cứu dịch vụ” </w:t>
            </w:r>
          </w:p>
          <w:p w:rsidR="00583D91" w:rsidRDefault="00583D91" w:rsidP="00583D91">
            <w:pPr>
              <w:pStyle w:val="ListParagraph"/>
              <w:numPr>
                <w:ilvl w:val="0"/>
                <w:numId w:val="10"/>
              </w:numPr>
              <w:cnfStyle w:val="000000010000"/>
            </w:pPr>
            <w:r>
              <w:t>Hệ thống gọi thực hiện UC chức năng TraCuuDichVu</w:t>
            </w:r>
          </w:p>
          <w:p w:rsidR="00583D91" w:rsidRDefault="00583D91" w:rsidP="00583D91">
            <w:pPr>
              <w:pStyle w:val="ListParagraph"/>
              <w:numPr>
                <w:ilvl w:val="0"/>
                <w:numId w:val="10"/>
              </w:numPr>
              <w:cnfStyle w:val="000000010000"/>
            </w:pPr>
            <w:r>
              <w:t xml:space="preserve">Hệ thống hiển thị các dịch vụ mà bác sĩ đã </w:t>
            </w:r>
            <w:r>
              <w:lastRenderedPageBreak/>
              <w:t>chọn</w:t>
            </w:r>
          </w:p>
          <w:p w:rsidR="00583D91" w:rsidRDefault="00583D91" w:rsidP="00583D91">
            <w:pPr>
              <w:pStyle w:val="ListParagraph"/>
              <w:numPr>
                <w:ilvl w:val="0"/>
                <w:numId w:val="10"/>
              </w:numPr>
              <w:cnfStyle w:val="000000010000"/>
            </w:pPr>
            <w:r>
              <w:t xml:space="preserve">Bác sĩ nhấn chọn “lập phiếu” </w:t>
            </w:r>
          </w:p>
          <w:p w:rsidR="00583D91" w:rsidRDefault="00583D91" w:rsidP="00583D91">
            <w:pPr>
              <w:pStyle w:val="ListParagraph"/>
              <w:numPr>
                <w:ilvl w:val="0"/>
                <w:numId w:val="10"/>
              </w:numPr>
              <w:cnfStyle w:val="000000010000"/>
            </w:pPr>
            <w:r>
              <w:t>Hệ thống ghi nhận phiếu Yêu cầu dịch vụ</w:t>
            </w:r>
          </w:p>
          <w:p w:rsidR="00583D91" w:rsidRPr="003A0C05" w:rsidRDefault="00583D91" w:rsidP="00AB1874">
            <w:pPr>
              <w:ind w:left="720"/>
              <w:cnfStyle w:val="000000010000"/>
            </w:pPr>
          </w:p>
        </w:tc>
      </w:tr>
      <w:tr w:rsidR="00583D91" w:rsidRPr="00351B11" w:rsidTr="00AB1874">
        <w:trPr>
          <w:cnfStyle w:val="000000100000"/>
        </w:trPr>
        <w:tc>
          <w:tcPr>
            <w:cnfStyle w:val="001000000000"/>
            <w:tcW w:w="2827" w:type="dxa"/>
            <w:vAlign w:val="center"/>
          </w:tcPr>
          <w:p w:rsidR="00583D91" w:rsidRPr="008026BB" w:rsidRDefault="00583D91" w:rsidP="00AB1874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lastRenderedPageBreak/>
              <w:t>Dòng sự kiện phụ</w:t>
            </w:r>
          </w:p>
        </w:tc>
        <w:tc>
          <w:tcPr>
            <w:tcW w:w="6029" w:type="dxa"/>
          </w:tcPr>
          <w:p w:rsidR="00583D91" w:rsidRDefault="00583D91" w:rsidP="00AB1874">
            <w:pPr>
              <w:cnfStyle w:val="000000100000"/>
            </w:pPr>
            <w:r>
              <w:t>A5. Tại bước 5 nếu không có dịch vụ được hiển thị trong phiếu:</w:t>
            </w:r>
          </w:p>
          <w:p w:rsidR="00583D91" w:rsidRDefault="00583D91" w:rsidP="00583D91">
            <w:pPr>
              <w:pStyle w:val="ListParagraph"/>
              <w:numPr>
                <w:ilvl w:val="0"/>
                <w:numId w:val="12"/>
              </w:numPr>
              <w:spacing w:before="120" w:after="120"/>
              <w:cnfStyle w:val="000000100000"/>
            </w:pPr>
            <w:r>
              <w:t>Hệ thống thông báo “Phiếu YC DV phải gồm ít nhất 1 dịch vụ”</w:t>
            </w:r>
          </w:p>
          <w:p w:rsidR="00583D91" w:rsidRPr="00DD3329" w:rsidRDefault="00583D91" w:rsidP="00583D91">
            <w:pPr>
              <w:pStyle w:val="ListParagraph"/>
              <w:numPr>
                <w:ilvl w:val="0"/>
                <w:numId w:val="12"/>
              </w:numPr>
              <w:spacing w:before="120" w:after="120"/>
              <w:cnfStyle w:val="000000100000"/>
            </w:pPr>
            <w:r>
              <w:t>Quay lại bước 2</w:t>
            </w:r>
          </w:p>
        </w:tc>
      </w:tr>
      <w:tr w:rsidR="00583D91" w:rsidRPr="00351B11" w:rsidTr="00AB1874">
        <w:trPr>
          <w:cnfStyle w:val="000000010000"/>
        </w:trPr>
        <w:tc>
          <w:tcPr>
            <w:cnfStyle w:val="001000000000"/>
            <w:tcW w:w="2827" w:type="dxa"/>
            <w:vAlign w:val="center"/>
          </w:tcPr>
          <w:p w:rsidR="00583D91" w:rsidRPr="008026BB" w:rsidRDefault="00583D91" w:rsidP="00AB1874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Điều kiện tiên quyết</w:t>
            </w:r>
          </w:p>
        </w:tc>
        <w:tc>
          <w:tcPr>
            <w:tcW w:w="6029" w:type="dxa"/>
          </w:tcPr>
          <w:p w:rsidR="00583D91" w:rsidRPr="00351B11" w:rsidRDefault="00583D91" w:rsidP="00AB1874">
            <w:pPr>
              <w:cnfStyle w:val="000000010000"/>
            </w:pPr>
            <w:r>
              <w:t>bác sĩ phải đăng nhập và chọn 1 phiều khám bệnh của một bệnh nhân cần lập phiều YC DV</w:t>
            </w:r>
          </w:p>
        </w:tc>
      </w:tr>
      <w:tr w:rsidR="00583D91" w:rsidRPr="00351B11" w:rsidTr="00AB1874">
        <w:trPr>
          <w:cnfStyle w:val="000000100000"/>
        </w:trPr>
        <w:tc>
          <w:tcPr>
            <w:cnfStyle w:val="001000000000"/>
            <w:tcW w:w="2827" w:type="dxa"/>
            <w:vAlign w:val="center"/>
          </w:tcPr>
          <w:p w:rsidR="00583D91" w:rsidRPr="008026BB" w:rsidRDefault="00583D91" w:rsidP="00AB1874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Hậu điều kiện</w:t>
            </w:r>
          </w:p>
        </w:tc>
        <w:tc>
          <w:tcPr>
            <w:tcW w:w="6029" w:type="dxa"/>
          </w:tcPr>
          <w:p w:rsidR="00583D91" w:rsidRPr="00351B11" w:rsidRDefault="00583D91" w:rsidP="00AB1874">
            <w:pPr>
              <w:cnfStyle w:val="000000100000"/>
            </w:pPr>
            <w:r>
              <w:t>Hình thành 1 phiếu yêu cầu dịch vụ cho 1 bệnh nhận trong 1 lần khám bệnh.</w:t>
            </w:r>
          </w:p>
        </w:tc>
      </w:tr>
    </w:tbl>
    <w:p w:rsidR="00583D91" w:rsidRDefault="00583D91" w:rsidP="00583D91"/>
    <w:p w:rsidR="00583D91" w:rsidRDefault="00583D91" w:rsidP="00583D91"/>
    <w:tbl>
      <w:tblPr>
        <w:tblStyle w:val="LightGrid-Accent5"/>
        <w:tblW w:w="0" w:type="auto"/>
        <w:tblLook w:val="04A0"/>
      </w:tblPr>
      <w:tblGrid>
        <w:gridCol w:w="2827"/>
        <w:gridCol w:w="6029"/>
      </w:tblGrid>
      <w:tr w:rsidR="00583D91" w:rsidRPr="00351B11" w:rsidTr="00AB1874">
        <w:trPr>
          <w:cnfStyle w:val="100000000000"/>
        </w:trPr>
        <w:tc>
          <w:tcPr>
            <w:cnfStyle w:val="001000000000"/>
            <w:tcW w:w="2827" w:type="dxa"/>
            <w:vAlign w:val="center"/>
          </w:tcPr>
          <w:p w:rsidR="00583D91" w:rsidRPr="008026BB" w:rsidRDefault="00583D91" w:rsidP="00AB1874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Tên use case</w:t>
            </w:r>
          </w:p>
        </w:tc>
        <w:tc>
          <w:tcPr>
            <w:tcW w:w="6029" w:type="dxa"/>
          </w:tcPr>
          <w:p w:rsidR="00583D91" w:rsidRPr="00351B11" w:rsidRDefault="00583D91" w:rsidP="00AB1874">
            <w:pPr>
              <w:cnfStyle w:val="100000000000"/>
            </w:pPr>
            <w:r>
              <w:t>TraCuuDichVu</w:t>
            </w:r>
          </w:p>
        </w:tc>
      </w:tr>
      <w:tr w:rsidR="00583D91" w:rsidRPr="00351B11" w:rsidTr="00AB1874">
        <w:trPr>
          <w:cnfStyle w:val="000000100000"/>
        </w:trPr>
        <w:tc>
          <w:tcPr>
            <w:cnfStyle w:val="001000000000"/>
            <w:tcW w:w="2827" w:type="dxa"/>
            <w:vAlign w:val="center"/>
          </w:tcPr>
          <w:p w:rsidR="00583D91" w:rsidRPr="008026BB" w:rsidRDefault="00583D91" w:rsidP="00AB1874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Tóm tắt</w:t>
            </w:r>
          </w:p>
        </w:tc>
        <w:tc>
          <w:tcPr>
            <w:tcW w:w="6029" w:type="dxa"/>
          </w:tcPr>
          <w:p w:rsidR="00583D91" w:rsidRPr="00351B11" w:rsidRDefault="00583D91" w:rsidP="00AB1874">
            <w:pPr>
              <w:cnfStyle w:val="000000100000"/>
            </w:pPr>
            <w:r>
              <w:t>Bac si tra cứu các dịch vụ và chọn dịch vụ mong muốn</w:t>
            </w:r>
          </w:p>
        </w:tc>
      </w:tr>
      <w:tr w:rsidR="00583D91" w:rsidRPr="00351B11" w:rsidTr="00AB1874">
        <w:trPr>
          <w:cnfStyle w:val="000000010000"/>
        </w:trPr>
        <w:tc>
          <w:tcPr>
            <w:cnfStyle w:val="001000000000"/>
            <w:tcW w:w="2827" w:type="dxa"/>
            <w:vAlign w:val="center"/>
          </w:tcPr>
          <w:p w:rsidR="00583D91" w:rsidRPr="00E75DF4" w:rsidRDefault="00583D91" w:rsidP="00AB1874">
            <w:pPr>
              <w:jc w:val="center"/>
              <w:rPr>
                <w:b w:val="0"/>
              </w:rPr>
            </w:pPr>
            <w:r>
              <w:rPr>
                <w:b w:val="0"/>
              </w:rPr>
              <w:t>Tác nhân</w:t>
            </w:r>
          </w:p>
        </w:tc>
        <w:tc>
          <w:tcPr>
            <w:tcW w:w="6029" w:type="dxa"/>
          </w:tcPr>
          <w:p w:rsidR="00583D91" w:rsidRPr="00351B11" w:rsidRDefault="00583D91" w:rsidP="00AB1874">
            <w:pPr>
              <w:cnfStyle w:val="000000010000"/>
            </w:pPr>
            <w:r>
              <w:t>Bác sĩ</w:t>
            </w:r>
          </w:p>
        </w:tc>
      </w:tr>
      <w:tr w:rsidR="00583D91" w:rsidRPr="00351B11" w:rsidTr="00AB1874">
        <w:trPr>
          <w:cnfStyle w:val="000000100000"/>
        </w:trPr>
        <w:tc>
          <w:tcPr>
            <w:cnfStyle w:val="001000000000"/>
            <w:tcW w:w="2827" w:type="dxa"/>
            <w:vAlign w:val="center"/>
          </w:tcPr>
          <w:p w:rsidR="00583D91" w:rsidRPr="00E75DF4" w:rsidRDefault="00583D91" w:rsidP="00AB1874">
            <w:pPr>
              <w:jc w:val="center"/>
              <w:rPr>
                <w:b w:val="0"/>
              </w:rPr>
            </w:pPr>
            <w:r>
              <w:rPr>
                <w:b w:val="0"/>
              </w:rPr>
              <w:t>Use case liên quan</w:t>
            </w:r>
          </w:p>
        </w:tc>
        <w:tc>
          <w:tcPr>
            <w:tcW w:w="6029" w:type="dxa"/>
          </w:tcPr>
          <w:p w:rsidR="00583D91" w:rsidRPr="00351B11" w:rsidRDefault="00583D91" w:rsidP="00AB1874">
            <w:pPr>
              <w:cnfStyle w:val="000000100000"/>
            </w:pPr>
            <w:r>
              <w:t>Lâp phiếu yếu cầu dịch vụ</w:t>
            </w:r>
          </w:p>
        </w:tc>
      </w:tr>
      <w:tr w:rsidR="00583D91" w:rsidRPr="00351B11" w:rsidTr="00AB1874">
        <w:trPr>
          <w:cnfStyle w:val="000000010000"/>
        </w:trPr>
        <w:tc>
          <w:tcPr>
            <w:cnfStyle w:val="001000000000"/>
            <w:tcW w:w="2827" w:type="dxa"/>
            <w:vAlign w:val="center"/>
          </w:tcPr>
          <w:p w:rsidR="00583D91" w:rsidRPr="008026BB" w:rsidRDefault="00583D91" w:rsidP="00AB1874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Dòng sự kiện chính</w:t>
            </w:r>
          </w:p>
        </w:tc>
        <w:tc>
          <w:tcPr>
            <w:tcW w:w="6029" w:type="dxa"/>
          </w:tcPr>
          <w:p w:rsidR="00583D91" w:rsidRDefault="00583D91" w:rsidP="00583D91">
            <w:pPr>
              <w:pStyle w:val="ListParagraph"/>
              <w:numPr>
                <w:ilvl w:val="0"/>
                <w:numId w:val="11"/>
              </w:numPr>
              <w:cnfStyle w:val="000000010000"/>
            </w:pPr>
            <w:r>
              <w:t>Bác sĩ nhập thông tin dịch vu cần tra cứu</w:t>
            </w:r>
          </w:p>
          <w:p w:rsidR="00583D91" w:rsidRDefault="00583D91" w:rsidP="00583D91">
            <w:pPr>
              <w:pStyle w:val="ListParagraph"/>
              <w:numPr>
                <w:ilvl w:val="0"/>
                <w:numId w:val="11"/>
              </w:numPr>
              <w:cnfStyle w:val="000000010000"/>
            </w:pPr>
            <w:r>
              <w:t>Hệ thống hiển thị các dịch vụ tra cứu được</w:t>
            </w:r>
          </w:p>
          <w:p w:rsidR="00583D91" w:rsidRDefault="00583D91" w:rsidP="00583D91">
            <w:pPr>
              <w:pStyle w:val="ListParagraph"/>
              <w:numPr>
                <w:ilvl w:val="0"/>
                <w:numId w:val="11"/>
              </w:numPr>
              <w:cnfStyle w:val="000000010000"/>
            </w:pPr>
            <w:r>
              <w:t>Bác sĩ chọn các dịch vụ mong muốn</w:t>
            </w:r>
          </w:p>
          <w:p w:rsidR="00583D91" w:rsidRDefault="00583D91" w:rsidP="00583D91">
            <w:pPr>
              <w:pStyle w:val="ListParagraph"/>
              <w:numPr>
                <w:ilvl w:val="0"/>
                <w:numId w:val="11"/>
              </w:numPr>
              <w:cnfStyle w:val="000000010000"/>
            </w:pPr>
            <w:r>
              <w:t>Hệ thống hiển thị danh sách dịch vụ mà bác sĩ đã chọn</w:t>
            </w:r>
          </w:p>
          <w:p w:rsidR="00583D91" w:rsidRDefault="00583D91" w:rsidP="00583D91">
            <w:pPr>
              <w:pStyle w:val="ListParagraph"/>
              <w:numPr>
                <w:ilvl w:val="0"/>
                <w:numId w:val="11"/>
              </w:numPr>
              <w:spacing w:before="120" w:after="120"/>
              <w:cnfStyle w:val="000000010000"/>
            </w:pPr>
            <w:r>
              <w:t>Bác sĩ chọn “Hoàn Thành”</w:t>
            </w:r>
          </w:p>
          <w:p w:rsidR="00583D91" w:rsidRPr="00783B47" w:rsidRDefault="00583D91" w:rsidP="00583D91">
            <w:pPr>
              <w:pStyle w:val="ListParagraph"/>
              <w:numPr>
                <w:ilvl w:val="0"/>
                <w:numId w:val="11"/>
              </w:numPr>
              <w:spacing w:before="120" w:after="120"/>
              <w:cnfStyle w:val="000000010000"/>
            </w:pPr>
            <w:r>
              <w:t>Hệ thống lưu lại danh sách dịch vụ đã chọn.</w:t>
            </w:r>
          </w:p>
        </w:tc>
      </w:tr>
      <w:tr w:rsidR="00583D91" w:rsidRPr="00351B11" w:rsidTr="00AB1874">
        <w:trPr>
          <w:cnfStyle w:val="000000100000"/>
        </w:trPr>
        <w:tc>
          <w:tcPr>
            <w:cnfStyle w:val="001000000000"/>
            <w:tcW w:w="2827" w:type="dxa"/>
            <w:vAlign w:val="center"/>
          </w:tcPr>
          <w:p w:rsidR="00583D91" w:rsidRPr="008026BB" w:rsidRDefault="00583D91" w:rsidP="00AB1874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Dòng sự kiện phụ</w:t>
            </w:r>
          </w:p>
        </w:tc>
        <w:tc>
          <w:tcPr>
            <w:tcW w:w="6029" w:type="dxa"/>
          </w:tcPr>
          <w:p w:rsidR="00583D91" w:rsidRDefault="00583D91" w:rsidP="00AB1874">
            <w:pPr>
              <w:cnfStyle w:val="000000100000"/>
            </w:pPr>
            <w:r>
              <w:t>A5. Tại bước 5 nếu không có dịch vụ được bác sĩ chọn:</w:t>
            </w:r>
          </w:p>
          <w:p w:rsidR="00583D91" w:rsidRDefault="00583D91" w:rsidP="00583D91">
            <w:pPr>
              <w:pStyle w:val="ListParagraph"/>
              <w:numPr>
                <w:ilvl w:val="0"/>
                <w:numId w:val="12"/>
              </w:numPr>
              <w:spacing w:before="120" w:after="120"/>
              <w:cnfStyle w:val="000000100000"/>
            </w:pPr>
            <w:r>
              <w:t xml:space="preserve">Hệ thống thông báo “Phiếu YC DV phải gồm ít </w:t>
            </w:r>
            <w:r>
              <w:lastRenderedPageBreak/>
              <w:t>nhất 1 dịch vụ”</w:t>
            </w:r>
          </w:p>
          <w:p w:rsidR="00583D91" w:rsidRPr="00783B47" w:rsidRDefault="00583D91" w:rsidP="00583D91">
            <w:pPr>
              <w:pStyle w:val="ListParagraph"/>
              <w:numPr>
                <w:ilvl w:val="0"/>
                <w:numId w:val="12"/>
              </w:numPr>
              <w:spacing w:before="120" w:after="120"/>
              <w:cnfStyle w:val="000000100000"/>
            </w:pPr>
            <w:r w:rsidRPr="00783B47">
              <w:t xml:space="preserve">Quay lại bước </w:t>
            </w:r>
            <w:r>
              <w:t>1</w:t>
            </w:r>
          </w:p>
        </w:tc>
      </w:tr>
      <w:tr w:rsidR="00583D91" w:rsidRPr="00351B11" w:rsidTr="00AB1874">
        <w:trPr>
          <w:cnfStyle w:val="000000010000"/>
        </w:trPr>
        <w:tc>
          <w:tcPr>
            <w:cnfStyle w:val="001000000000"/>
            <w:tcW w:w="2827" w:type="dxa"/>
            <w:vAlign w:val="center"/>
          </w:tcPr>
          <w:p w:rsidR="00583D91" w:rsidRPr="008026BB" w:rsidRDefault="00583D91" w:rsidP="00AB1874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lastRenderedPageBreak/>
              <w:t>Điều kiện tiên quyết</w:t>
            </w:r>
          </w:p>
        </w:tc>
        <w:tc>
          <w:tcPr>
            <w:tcW w:w="6029" w:type="dxa"/>
          </w:tcPr>
          <w:p w:rsidR="00583D91" w:rsidRPr="00351B11" w:rsidRDefault="00583D91" w:rsidP="00AB1874">
            <w:pPr>
              <w:cnfStyle w:val="000000010000"/>
            </w:pPr>
            <w:r>
              <w:t>Bệnh nhân phải đăng nhập và đang thực hiện lập phiếu yêu cầu dịch vụ</w:t>
            </w:r>
          </w:p>
        </w:tc>
      </w:tr>
      <w:tr w:rsidR="00583D91" w:rsidRPr="00351B11" w:rsidTr="00AB1874">
        <w:trPr>
          <w:cnfStyle w:val="000000100000"/>
        </w:trPr>
        <w:tc>
          <w:tcPr>
            <w:cnfStyle w:val="001000000000"/>
            <w:tcW w:w="2827" w:type="dxa"/>
            <w:vAlign w:val="center"/>
          </w:tcPr>
          <w:p w:rsidR="00583D91" w:rsidRPr="008026BB" w:rsidRDefault="00583D91" w:rsidP="00AB1874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Hậu điều kiện</w:t>
            </w:r>
          </w:p>
        </w:tc>
        <w:tc>
          <w:tcPr>
            <w:tcW w:w="6029" w:type="dxa"/>
          </w:tcPr>
          <w:p w:rsidR="00583D91" w:rsidRPr="00351B11" w:rsidRDefault="00583D91" w:rsidP="00AB1874">
            <w:pPr>
              <w:cnfStyle w:val="000000100000"/>
            </w:pPr>
            <w:r>
              <w:t>Hệ thống lấy về danh sách các dịch vụ mà bác sĩ đạ chọn đễ lập phiều yêu cầu dịch vụ.</w:t>
            </w:r>
          </w:p>
        </w:tc>
      </w:tr>
    </w:tbl>
    <w:p w:rsidR="00A4700C" w:rsidRDefault="00752D10" w:rsidP="00752D10">
      <w:pPr>
        <w:pStyle w:val="Heading1"/>
      </w:pPr>
      <w:r>
        <w:t>THIẾT KẾ HỆ THỐNG</w:t>
      </w:r>
    </w:p>
    <w:p w:rsidR="00583D91" w:rsidRPr="00583D91" w:rsidRDefault="00583D91" w:rsidP="00583D91"/>
    <w:p w:rsidR="008B65F5" w:rsidRDefault="00583D91" w:rsidP="009673F2">
      <w:pPr>
        <w:pStyle w:val="Heading2"/>
      </w:pPr>
      <w:r>
        <w:t>Thiết kế CSDL</w:t>
      </w:r>
    </w:p>
    <w:p w:rsidR="00583D91" w:rsidRDefault="00583D91" w:rsidP="00583D91">
      <w:pPr>
        <w:pStyle w:val="Heading3"/>
      </w:pPr>
      <w:r>
        <w:t>Mô hình dữ liệu mức quan hệ</w:t>
      </w:r>
    </w:p>
    <w:p w:rsidR="00583D91" w:rsidRDefault="00583D91" w:rsidP="00583D91">
      <w:pPr>
        <w:pStyle w:val="Heading3"/>
      </w:pPr>
      <w:r>
        <w:t>Ràng buộc toàn vẹn (Mô tả các ràng buộc của hệ thống trên mô hình dữ liệu quan hệ)</w:t>
      </w:r>
    </w:p>
    <w:p w:rsidR="00583D91" w:rsidRDefault="00583D91" w:rsidP="00583D91">
      <w:pPr>
        <w:pStyle w:val="Heading2"/>
      </w:pPr>
      <w:r>
        <w:t>Prototype cho giao diện của hệ thống</w:t>
      </w:r>
    </w:p>
    <w:p w:rsidR="00583D91" w:rsidRDefault="00583D91" w:rsidP="00583D91">
      <w:r>
        <w:t>Sử dụng một số công cụ có sẳn (VS.NET, Visio) để thiết kế giao diện.</w:t>
      </w:r>
    </w:p>
    <w:p w:rsidR="00583D91" w:rsidRDefault="00583D91" w:rsidP="00583D91">
      <w:pPr>
        <w:tabs>
          <w:tab w:val="left" w:pos="7740"/>
        </w:tabs>
      </w:pPr>
      <w:r>
        <w:rPr>
          <w:noProof/>
        </w:rPr>
        <w:lastRenderedPageBreak/>
        <w:drawing>
          <wp:inline distT="0" distB="0" distL="0" distR="0">
            <wp:extent cx="5733415" cy="3968183"/>
            <wp:effectExtent l="19050" t="0" r="635" b="0"/>
            <wp:docPr id="25" name="Picture 1" descr="C:\Users\nam\Downloads\manhinhlpycdv_bc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m\Downloads\manhinhlpycdv_bc (1)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39681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3D91" w:rsidRDefault="00583D91" w:rsidP="00583D91">
      <w:pPr>
        <w:tabs>
          <w:tab w:val="left" w:pos="7740"/>
        </w:tabs>
      </w:pPr>
      <w:r>
        <w:t>Khi người dùng chọn “lập phiếu yêu cầu dịch vụ”:</w:t>
      </w:r>
    </w:p>
    <w:p w:rsidR="00583D91" w:rsidRPr="00ED3CDF" w:rsidRDefault="00583D91" w:rsidP="00583D91">
      <w:pPr>
        <w:tabs>
          <w:tab w:val="left" w:pos="7740"/>
        </w:tabs>
      </w:pPr>
      <w:r>
        <w:rPr>
          <w:noProof/>
        </w:rPr>
        <w:drawing>
          <wp:inline distT="0" distB="0" distL="0" distR="0">
            <wp:extent cx="5733415" cy="3494599"/>
            <wp:effectExtent l="19050" t="0" r="635" b="0"/>
            <wp:docPr id="26" name="Picture 2" descr="C:\Users\nam\Downloads\manhinhtkdv_b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am\Downloads\manhinhtkdv_bc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34945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447C" w:rsidRDefault="00583D91" w:rsidP="00583D91">
      <w:pPr>
        <w:pStyle w:val="Heading2"/>
      </w:pPr>
      <w:r>
        <w:lastRenderedPageBreak/>
        <w:t>Sơ đồ lớp ở mức thiết kế</w:t>
      </w:r>
    </w:p>
    <w:p w:rsidR="00583D91" w:rsidRDefault="00583D91" w:rsidP="00583D91">
      <w:r>
        <w:t xml:space="preserve">Sơ đồ lớp </w:t>
      </w:r>
      <w:r w:rsidR="0089732E">
        <w:t xml:space="preserve">ở mức thiết kế </w:t>
      </w:r>
      <w:r>
        <w:t>theo kiến trúc 3 tầng ( tầng giao diện, tầng nghiệp vụ và tầng truy cập dữ liệu) THEO TỪNG CHỨC NĂNG</w:t>
      </w:r>
    </w:p>
    <w:p w:rsidR="00583D91" w:rsidRDefault="00583D91" w:rsidP="00583D91">
      <w:r>
        <w:t>Ví dụ chức năng thêm học sinh:</w:t>
      </w:r>
    </w:p>
    <w:p w:rsidR="00583D91" w:rsidRDefault="00583D91" w:rsidP="00583D91">
      <w:pPr>
        <w:jc w:val="center"/>
      </w:pPr>
      <w:r>
        <w:rPr>
          <w:noProof/>
        </w:rPr>
        <w:drawing>
          <wp:inline distT="0" distB="0" distL="0" distR="0">
            <wp:extent cx="2817692" cy="3808675"/>
            <wp:effectExtent l="19050" t="0" r="1708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1895" cy="38143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53A8" w:rsidRDefault="00CE79CB" w:rsidP="005953A8">
      <w:pPr>
        <w:pStyle w:val="Heading2"/>
      </w:pPr>
      <w:r>
        <w:t xml:space="preserve">Thiết kế hoạt động của các chức năng </w:t>
      </w:r>
    </w:p>
    <w:p w:rsidR="00583D91" w:rsidRDefault="00583D91" w:rsidP="00583D91">
      <w:r>
        <w:t xml:space="preserve">Dùng sơ đồ tuần tự để thiết kế hoạt động </w:t>
      </w:r>
      <w:r w:rsidR="00A570E6">
        <w:t>cho TỪNG CHỨC NĂNG</w:t>
      </w:r>
    </w:p>
    <w:p w:rsidR="00A570E6" w:rsidRPr="00583D91" w:rsidRDefault="00A570E6" w:rsidP="00583D91">
      <w:r w:rsidRPr="00A570E6">
        <w:lastRenderedPageBreak/>
        <w:drawing>
          <wp:inline distT="0" distB="0" distL="0" distR="0">
            <wp:extent cx="5486400" cy="3594882"/>
            <wp:effectExtent l="19050" t="19050" r="19050" b="24618"/>
            <wp:docPr id="67" name="Picture 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6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="" xmlns:p="http://schemas.openxmlformats.org/presentationml/2006/main" xmlns:a14="http://schemas.microsoft.com/office/drawing/2010/main" xmlns:lc="http://schemas.openxmlformats.org/drawingml/2006/lockedCanvas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594882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  <a:effectLst/>
                    <a:extLst>
                      <a:ext uri="{909E8E84-426E-40DD-AFC4-6F175D3DCCD1}">
                        <a14:hiddenFill xmlns="" xmlns:p="http://schemas.openxmlformats.org/presentationml/2006/main" xmlns:a14="http://schemas.microsoft.com/office/drawing/2010/main" xmlns:lc="http://schemas.openxmlformats.org/drawingml/2006/lockedCanvas">
                          <a:solidFill>
                            <a:schemeClr val="accent1"/>
                          </a:solidFill>
                        </a14:hiddenFill>
                      </a:ext>
                      <a:ext uri="{AF507438-7753-43E0-B8FC-AC1667EBCBE1}">
                        <a14:hiddenEffects xmlns="" xmlns:p="http://schemas.openxmlformats.org/presentationml/2006/main" xmlns:a14="http://schemas.microsoft.com/office/drawing/2010/main" xmlns:lc="http://schemas.openxmlformats.org/drawingml/2006/lockedCanvas">
                          <a:effectLst>
                            <a:outerShdw dist="35921" dir="2700000" algn="ctr" rotWithShape="0">
                              <a:schemeClr val="bg2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inline>
        </w:drawing>
      </w:r>
    </w:p>
    <w:p w:rsidR="00292625" w:rsidRDefault="00292625" w:rsidP="005953A8">
      <w:pPr>
        <w:pStyle w:val="Heading2"/>
      </w:pPr>
      <w:r>
        <w:t>Cài đặt hệ thống</w:t>
      </w:r>
    </w:p>
    <w:p w:rsidR="003D65F8" w:rsidRPr="003D65F8" w:rsidRDefault="003D65F8" w:rsidP="003D65F8"/>
    <w:sectPr w:rsidR="003D65F8" w:rsidRPr="003D65F8" w:rsidSect="00B25A59">
      <w:footerReference w:type="even" r:id="rId19"/>
      <w:footerReference w:type="default" r:id="rId2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44BBB" w:rsidRDefault="00F44BBB" w:rsidP="00B25A59">
      <w:pPr>
        <w:spacing w:line="240" w:lineRule="auto"/>
      </w:pPr>
      <w:r>
        <w:separator/>
      </w:r>
    </w:p>
  </w:endnote>
  <w:endnote w:type="continuationSeparator" w:id="1">
    <w:p w:rsidR="00F44BBB" w:rsidRDefault="00F44BBB" w:rsidP="00B25A59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bottom w:val="single" w:sz="4" w:space="0" w:color="BFBFBF"/>
      </w:tblBorders>
      <w:tblCellMar>
        <w:left w:w="115" w:type="dxa"/>
        <w:right w:w="115" w:type="dxa"/>
      </w:tblCellMar>
      <w:tblLook w:val="04A0"/>
    </w:tblPr>
    <w:tblGrid>
      <w:gridCol w:w="357"/>
      <w:gridCol w:w="8513"/>
    </w:tblGrid>
    <w:tr w:rsidR="00B25A59" w:rsidRPr="0025191F" w:rsidTr="009A09C9">
      <w:tc>
        <w:tcPr>
          <w:tcW w:w="201" w:type="pct"/>
          <w:tcBorders>
            <w:bottom w:val="nil"/>
            <w:right w:val="single" w:sz="4" w:space="0" w:color="BFBFBF"/>
          </w:tcBorders>
        </w:tcPr>
        <w:p w:rsidR="00B25A59" w:rsidRPr="007B7F10" w:rsidRDefault="00F655BA" w:rsidP="009A09C9">
          <w:pPr>
            <w:spacing w:line="240" w:lineRule="auto"/>
            <w:jc w:val="right"/>
            <w:rPr>
              <w:rFonts w:ascii="Calibri" w:eastAsia="Cambria" w:hAnsi="Calibri"/>
              <w:b/>
              <w:color w:val="595959" w:themeColor="text1" w:themeTint="A6"/>
            </w:rPr>
          </w:pPr>
          <w:r w:rsidRPr="007B7F10">
            <w:rPr>
              <w:rFonts w:ascii="Calibri" w:hAnsi="Calibri"/>
              <w:b/>
              <w:color w:val="595959" w:themeColor="text1" w:themeTint="A6"/>
            </w:rPr>
            <w:fldChar w:fldCharType="begin"/>
          </w:r>
          <w:r w:rsidR="00B25A59" w:rsidRPr="007B7F10">
            <w:rPr>
              <w:rFonts w:ascii="Calibri" w:hAnsi="Calibri"/>
              <w:b/>
              <w:color w:val="595959" w:themeColor="text1" w:themeTint="A6"/>
            </w:rPr>
            <w:instrText xml:space="preserve"> PAGE   \* MERGEFORMAT </w:instrText>
          </w:r>
          <w:r w:rsidRPr="007B7F10">
            <w:rPr>
              <w:rFonts w:ascii="Calibri" w:hAnsi="Calibri"/>
              <w:b/>
              <w:color w:val="595959" w:themeColor="text1" w:themeTint="A6"/>
            </w:rPr>
            <w:fldChar w:fldCharType="separate"/>
          </w:r>
          <w:r w:rsidR="00E12A4E">
            <w:rPr>
              <w:rFonts w:ascii="Calibri" w:hAnsi="Calibri"/>
              <w:b/>
              <w:noProof/>
              <w:color w:val="595959" w:themeColor="text1" w:themeTint="A6"/>
            </w:rPr>
            <w:t>16</w:t>
          </w:r>
          <w:r w:rsidRPr="007B7F10">
            <w:rPr>
              <w:rFonts w:ascii="Calibri" w:hAnsi="Calibri"/>
              <w:b/>
              <w:color w:val="595959" w:themeColor="text1" w:themeTint="A6"/>
            </w:rPr>
            <w:fldChar w:fldCharType="end"/>
          </w:r>
        </w:p>
      </w:tc>
      <w:tc>
        <w:tcPr>
          <w:tcW w:w="4799" w:type="pct"/>
          <w:tcBorders>
            <w:left w:val="single" w:sz="4" w:space="0" w:color="BFBFBF"/>
            <w:bottom w:val="nil"/>
          </w:tcBorders>
        </w:tcPr>
        <w:p w:rsidR="00B25A59" w:rsidRPr="0025191F" w:rsidRDefault="00F655BA" w:rsidP="00D07424">
          <w:pPr>
            <w:spacing w:line="240" w:lineRule="auto"/>
            <w:rPr>
              <w:rFonts w:ascii="Calibri" w:eastAsia="Cambria" w:hAnsi="Calibri"/>
              <w:color w:val="595959" w:themeColor="text1" w:themeTint="A6"/>
            </w:rPr>
          </w:pPr>
          <w:sdt>
            <w:sdtPr>
              <w:rPr>
                <w:rFonts w:ascii="Calibri" w:hAnsi="Calibri"/>
                <w:bCs/>
                <w:caps/>
                <w:color w:val="595959" w:themeColor="text1" w:themeTint="A6"/>
              </w:rPr>
              <w:alias w:val="Title"/>
              <w:id w:val="-1812397384"/>
              <w:placeholder>
                <w:docPart w:val="9A744CBC0772B74582557945993ACEB9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 w:rsidR="00DB5A89">
                <w:rPr>
                  <w:rFonts w:ascii="Calibri" w:hAnsi="Calibri"/>
                  <w:bCs/>
                  <w:caps/>
                  <w:color w:val="595959" w:themeColor="text1" w:themeTint="A6"/>
                </w:rPr>
                <w:t>Đồ ÁN PHÂN TÍCH THIẾT KẾ HỆ THỐNG THÔNG TIN – TH2012</w:t>
              </w:r>
            </w:sdtContent>
          </w:sdt>
        </w:p>
      </w:tc>
    </w:tr>
  </w:tbl>
  <w:p w:rsidR="00B25A59" w:rsidRDefault="00B25A5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bottom w:val="single" w:sz="4" w:space="0" w:color="BFBFBF"/>
      </w:tblBorders>
      <w:tblCellMar>
        <w:left w:w="115" w:type="dxa"/>
        <w:right w:w="115" w:type="dxa"/>
      </w:tblCellMar>
      <w:tblLook w:val="04A0"/>
    </w:tblPr>
    <w:tblGrid>
      <w:gridCol w:w="8518"/>
      <w:gridCol w:w="352"/>
    </w:tblGrid>
    <w:tr w:rsidR="00B25A59" w:rsidRPr="0025191F" w:rsidTr="002C1D06">
      <w:tc>
        <w:tcPr>
          <w:tcW w:w="4816" w:type="pct"/>
          <w:tcBorders>
            <w:bottom w:val="nil"/>
            <w:right w:val="single" w:sz="4" w:space="0" w:color="BFBFBF"/>
          </w:tcBorders>
        </w:tcPr>
        <w:p w:rsidR="00B25A59" w:rsidRPr="00B25A59" w:rsidRDefault="00F655BA" w:rsidP="00DB5A89">
          <w:pPr>
            <w:spacing w:line="240" w:lineRule="auto"/>
            <w:jc w:val="right"/>
            <w:rPr>
              <w:rFonts w:ascii="Calibri" w:eastAsia="Cambria" w:hAnsi="Calibri"/>
              <w:color w:val="595959" w:themeColor="text1" w:themeTint="A6"/>
            </w:rPr>
          </w:pPr>
          <w:sdt>
            <w:sdtPr>
              <w:rPr>
                <w:rFonts w:ascii="Calibri" w:hAnsi="Calibri"/>
                <w:bCs/>
                <w:caps/>
                <w:color w:val="595959" w:themeColor="text1" w:themeTint="A6"/>
              </w:rPr>
              <w:alias w:val="Title"/>
              <w:id w:val="176972171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 w:rsidR="00D07424">
                <w:rPr>
                  <w:rFonts w:ascii="Calibri" w:hAnsi="Calibri"/>
                  <w:bCs/>
                  <w:caps/>
                  <w:color w:val="595959" w:themeColor="text1" w:themeTint="A6"/>
                </w:rPr>
                <w:t>Đồ ÁN PHÂN TÍCH THIẾT KẾ HỆ THỐNG THÔNG TIN – TH201</w:t>
              </w:r>
              <w:r w:rsidR="00DB5A89">
                <w:rPr>
                  <w:rFonts w:ascii="Calibri" w:hAnsi="Calibri"/>
                  <w:bCs/>
                  <w:caps/>
                  <w:color w:val="595959" w:themeColor="text1" w:themeTint="A6"/>
                </w:rPr>
                <w:t>2</w:t>
              </w:r>
            </w:sdtContent>
          </w:sdt>
        </w:p>
      </w:tc>
      <w:tc>
        <w:tcPr>
          <w:tcW w:w="184" w:type="pct"/>
          <w:tcBorders>
            <w:left w:val="single" w:sz="4" w:space="0" w:color="BFBFBF"/>
            <w:bottom w:val="nil"/>
          </w:tcBorders>
        </w:tcPr>
        <w:p w:rsidR="00B25A59" w:rsidRPr="0025191F" w:rsidRDefault="00F655BA" w:rsidP="00ED160F">
          <w:pPr>
            <w:spacing w:line="240" w:lineRule="auto"/>
            <w:rPr>
              <w:rFonts w:ascii="Calibri" w:eastAsia="Cambria" w:hAnsi="Calibri"/>
              <w:color w:val="595959" w:themeColor="text1" w:themeTint="A6"/>
            </w:rPr>
          </w:pPr>
          <w:r w:rsidRPr="007B7F10">
            <w:rPr>
              <w:rFonts w:ascii="Calibri" w:hAnsi="Calibri"/>
              <w:b/>
              <w:color w:val="595959" w:themeColor="text1" w:themeTint="A6"/>
            </w:rPr>
            <w:fldChar w:fldCharType="begin"/>
          </w:r>
          <w:r w:rsidR="00B25A59" w:rsidRPr="007B7F10">
            <w:rPr>
              <w:rFonts w:ascii="Calibri" w:hAnsi="Calibri"/>
              <w:b/>
              <w:color w:val="595959" w:themeColor="text1" w:themeTint="A6"/>
            </w:rPr>
            <w:instrText xml:space="preserve"> PAGE   \* MERGEFORMAT </w:instrText>
          </w:r>
          <w:r w:rsidRPr="007B7F10">
            <w:rPr>
              <w:rFonts w:ascii="Calibri" w:hAnsi="Calibri"/>
              <w:b/>
              <w:color w:val="595959" w:themeColor="text1" w:themeTint="A6"/>
            </w:rPr>
            <w:fldChar w:fldCharType="separate"/>
          </w:r>
          <w:r w:rsidR="0089732E">
            <w:rPr>
              <w:rFonts w:ascii="Calibri" w:hAnsi="Calibri"/>
              <w:b/>
              <w:noProof/>
              <w:color w:val="595959" w:themeColor="text1" w:themeTint="A6"/>
            </w:rPr>
            <w:t>15</w:t>
          </w:r>
          <w:r w:rsidRPr="007B7F10">
            <w:rPr>
              <w:rFonts w:ascii="Calibri" w:hAnsi="Calibri"/>
              <w:b/>
              <w:color w:val="595959" w:themeColor="text1" w:themeTint="A6"/>
            </w:rPr>
            <w:fldChar w:fldCharType="end"/>
          </w:r>
        </w:p>
      </w:tc>
    </w:tr>
  </w:tbl>
  <w:p w:rsidR="00B25A59" w:rsidRDefault="00B25A5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44BBB" w:rsidRDefault="00F44BBB" w:rsidP="00B25A59">
      <w:pPr>
        <w:spacing w:line="240" w:lineRule="auto"/>
      </w:pPr>
      <w:r>
        <w:separator/>
      </w:r>
    </w:p>
  </w:footnote>
  <w:footnote w:type="continuationSeparator" w:id="1">
    <w:p w:rsidR="00F44BBB" w:rsidRDefault="00F44BBB" w:rsidP="00B25A5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7A383B"/>
    <w:multiLevelType w:val="hybridMultilevel"/>
    <w:tmpl w:val="9FAAE16E"/>
    <w:lvl w:ilvl="0" w:tplc="9C96ACB0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A213BE"/>
    <w:multiLevelType w:val="hybridMultilevel"/>
    <w:tmpl w:val="4B6028DC"/>
    <w:lvl w:ilvl="0" w:tplc="DBC2347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470553"/>
    <w:multiLevelType w:val="hybridMultilevel"/>
    <w:tmpl w:val="CFA4758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89D674E"/>
    <w:multiLevelType w:val="hybridMultilevel"/>
    <w:tmpl w:val="6D0E1D6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2BC26A9A"/>
    <w:multiLevelType w:val="hybridMultilevel"/>
    <w:tmpl w:val="EA123DB6"/>
    <w:lvl w:ilvl="0" w:tplc="C018EEBC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6601D32"/>
    <w:multiLevelType w:val="hybridMultilevel"/>
    <w:tmpl w:val="7D0A48C0"/>
    <w:lvl w:ilvl="0" w:tplc="AA1EC0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11D05B3"/>
    <w:multiLevelType w:val="hybridMultilevel"/>
    <w:tmpl w:val="C97054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1F8505D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192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158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8">
    <w:nsid w:val="56F67371"/>
    <w:multiLevelType w:val="hybridMultilevel"/>
    <w:tmpl w:val="E59AC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89E6C2E"/>
    <w:multiLevelType w:val="hybridMultilevel"/>
    <w:tmpl w:val="229ADCE0"/>
    <w:lvl w:ilvl="0" w:tplc="83828BC8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E133CCA"/>
    <w:multiLevelType w:val="hybridMultilevel"/>
    <w:tmpl w:val="8C7CD274"/>
    <w:lvl w:ilvl="0" w:tplc="9EC2F1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7B4261CC"/>
    <w:multiLevelType w:val="hybridMultilevel"/>
    <w:tmpl w:val="CAEEA4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9"/>
  </w:num>
  <w:num w:numId="4">
    <w:abstractNumId w:val="1"/>
  </w:num>
  <w:num w:numId="5">
    <w:abstractNumId w:val="4"/>
  </w:num>
  <w:num w:numId="6">
    <w:abstractNumId w:val="11"/>
  </w:num>
  <w:num w:numId="7">
    <w:abstractNumId w:val="6"/>
  </w:num>
  <w:num w:numId="8">
    <w:abstractNumId w:val="2"/>
  </w:num>
  <w:num w:numId="9">
    <w:abstractNumId w:val="3"/>
  </w:num>
  <w:num w:numId="10">
    <w:abstractNumId w:val="5"/>
  </w:num>
  <w:num w:numId="11">
    <w:abstractNumId w:val="10"/>
  </w:num>
  <w:num w:numId="12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4C581D"/>
    <w:rsid w:val="00002938"/>
    <w:rsid w:val="000120D5"/>
    <w:rsid w:val="000148FD"/>
    <w:rsid w:val="000171B0"/>
    <w:rsid w:val="000336CD"/>
    <w:rsid w:val="0006743E"/>
    <w:rsid w:val="00070BAC"/>
    <w:rsid w:val="00090816"/>
    <w:rsid w:val="00094BBF"/>
    <w:rsid w:val="00095C07"/>
    <w:rsid w:val="000B6DCC"/>
    <w:rsid w:val="000D637C"/>
    <w:rsid w:val="000F0620"/>
    <w:rsid w:val="000F44F1"/>
    <w:rsid w:val="00150D5D"/>
    <w:rsid w:val="00181297"/>
    <w:rsid w:val="00183963"/>
    <w:rsid w:val="001A6EE3"/>
    <w:rsid w:val="001B6F1E"/>
    <w:rsid w:val="001C4674"/>
    <w:rsid w:val="001E3F2A"/>
    <w:rsid w:val="001F1F67"/>
    <w:rsid w:val="001F5E16"/>
    <w:rsid w:val="00250527"/>
    <w:rsid w:val="00292625"/>
    <w:rsid w:val="002C5C7E"/>
    <w:rsid w:val="002C745E"/>
    <w:rsid w:val="002E0380"/>
    <w:rsid w:val="003141F1"/>
    <w:rsid w:val="00322389"/>
    <w:rsid w:val="00351B11"/>
    <w:rsid w:val="003B5555"/>
    <w:rsid w:val="003D65F8"/>
    <w:rsid w:val="00435B7D"/>
    <w:rsid w:val="0044096B"/>
    <w:rsid w:val="00444271"/>
    <w:rsid w:val="00481A69"/>
    <w:rsid w:val="00487336"/>
    <w:rsid w:val="004C07E5"/>
    <w:rsid w:val="004C581D"/>
    <w:rsid w:val="004D66A4"/>
    <w:rsid w:val="004E7507"/>
    <w:rsid w:val="004F7150"/>
    <w:rsid w:val="00515B8A"/>
    <w:rsid w:val="00523BFD"/>
    <w:rsid w:val="00534215"/>
    <w:rsid w:val="00542F29"/>
    <w:rsid w:val="0054447C"/>
    <w:rsid w:val="00572D3D"/>
    <w:rsid w:val="00583D91"/>
    <w:rsid w:val="005953A8"/>
    <w:rsid w:val="005A7795"/>
    <w:rsid w:val="005B38A1"/>
    <w:rsid w:val="006279BA"/>
    <w:rsid w:val="006408D4"/>
    <w:rsid w:val="00652ED0"/>
    <w:rsid w:val="0066027A"/>
    <w:rsid w:val="00662CEA"/>
    <w:rsid w:val="00693093"/>
    <w:rsid w:val="006C1C51"/>
    <w:rsid w:val="006C5A2B"/>
    <w:rsid w:val="00706434"/>
    <w:rsid w:val="0072189A"/>
    <w:rsid w:val="00724055"/>
    <w:rsid w:val="00734A30"/>
    <w:rsid w:val="00741306"/>
    <w:rsid w:val="007432A5"/>
    <w:rsid w:val="0074772E"/>
    <w:rsid w:val="00752D10"/>
    <w:rsid w:val="00752E48"/>
    <w:rsid w:val="0076546A"/>
    <w:rsid w:val="00771574"/>
    <w:rsid w:val="00774E1B"/>
    <w:rsid w:val="00776088"/>
    <w:rsid w:val="007910E6"/>
    <w:rsid w:val="00791B71"/>
    <w:rsid w:val="0079253F"/>
    <w:rsid w:val="007C18BA"/>
    <w:rsid w:val="007F18DA"/>
    <w:rsid w:val="007F35E6"/>
    <w:rsid w:val="008026BB"/>
    <w:rsid w:val="00826FB4"/>
    <w:rsid w:val="008335DB"/>
    <w:rsid w:val="00836384"/>
    <w:rsid w:val="00847130"/>
    <w:rsid w:val="00874885"/>
    <w:rsid w:val="00892EB9"/>
    <w:rsid w:val="0089732E"/>
    <w:rsid w:val="008A04A6"/>
    <w:rsid w:val="008A441A"/>
    <w:rsid w:val="008B65F5"/>
    <w:rsid w:val="008C5A4D"/>
    <w:rsid w:val="008D0971"/>
    <w:rsid w:val="008E24BF"/>
    <w:rsid w:val="009016F8"/>
    <w:rsid w:val="009325D6"/>
    <w:rsid w:val="0095601A"/>
    <w:rsid w:val="00961836"/>
    <w:rsid w:val="00965B0C"/>
    <w:rsid w:val="009673F2"/>
    <w:rsid w:val="00973196"/>
    <w:rsid w:val="00974F55"/>
    <w:rsid w:val="009C6240"/>
    <w:rsid w:val="009E7F87"/>
    <w:rsid w:val="00A10F24"/>
    <w:rsid w:val="00A34636"/>
    <w:rsid w:val="00A34EAD"/>
    <w:rsid w:val="00A421A8"/>
    <w:rsid w:val="00A4700C"/>
    <w:rsid w:val="00A51F4F"/>
    <w:rsid w:val="00A570E6"/>
    <w:rsid w:val="00AA2173"/>
    <w:rsid w:val="00AB02DA"/>
    <w:rsid w:val="00B0369E"/>
    <w:rsid w:val="00B200F8"/>
    <w:rsid w:val="00B25A59"/>
    <w:rsid w:val="00B621BF"/>
    <w:rsid w:val="00BA5210"/>
    <w:rsid w:val="00BD2B60"/>
    <w:rsid w:val="00C034D4"/>
    <w:rsid w:val="00C369C2"/>
    <w:rsid w:val="00C618F5"/>
    <w:rsid w:val="00CA16B4"/>
    <w:rsid w:val="00CA527D"/>
    <w:rsid w:val="00CC54A8"/>
    <w:rsid w:val="00CE79CB"/>
    <w:rsid w:val="00CF2AD4"/>
    <w:rsid w:val="00D07424"/>
    <w:rsid w:val="00D22B3F"/>
    <w:rsid w:val="00D30DDE"/>
    <w:rsid w:val="00D43B24"/>
    <w:rsid w:val="00D61286"/>
    <w:rsid w:val="00DA5D51"/>
    <w:rsid w:val="00DA6A2D"/>
    <w:rsid w:val="00DA71C0"/>
    <w:rsid w:val="00DB5A89"/>
    <w:rsid w:val="00DE1478"/>
    <w:rsid w:val="00DE3DEA"/>
    <w:rsid w:val="00DE5917"/>
    <w:rsid w:val="00E12A4E"/>
    <w:rsid w:val="00E16964"/>
    <w:rsid w:val="00E23F39"/>
    <w:rsid w:val="00E278BC"/>
    <w:rsid w:val="00E54F53"/>
    <w:rsid w:val="00E553F8"/>
    <w:rsid w:val="00E64EC0"/>
    <w:rsid w:val="00E80ECD"/>
    <w:rsid w:val="00EA657B"/>
    <w:rsid w:val="00EC3B39"/>
    <w:rsid w:val="00ED624C"/>
    <w:rsid w:val="00ED7D05"/>
    <w:rsid w:val="00EF03F4"/>
    <w:rsid w:val="00EF6EF8"/>
    <w:rsid w:val="00F037BF"/>
    <w:rsid w:val="00F15330"/>
    <w:rsid w:val="00F31D7F"/>
    <w:rsid w:val="00F43157"/>
    <w:rsid w:val="00F44BBB"/>
    <w:rsid w:val="00F458F5"/>
    <w:rsid w:val="00F655BA"/>
    <w:rsid w:val="00F66B10"/>
    <w:rsid w:val="00F70C40"/>
    <w:rsid w:val="00FC000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5B0C"/>
    <w:pPr>
      <w:spacing w:line="36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EC3B39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3B39"/>
    <w:pPr>
      <w:keepNext/>
      <w:keepLines/>
      <w:numPr>
        <w:ilvl w:val="1"/>
        <w:numId w:val="1"/>
      </w:numPr>
      <w:spacing w:before="200"/>
      <w:ind w:left="576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A7795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C0504D" w:themeColor="accent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C3B39"/>
    <w:pPr>
      <w:keepNext/>
      <w:keepLines/>
      <w:numPr>
        <w:ilvl w:val="3"/>
        <w:numId w:val="1"/>
      </w:numPr>
      <w:spacing w:before="200"/>
      <w:ind w:left="864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3B39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3B39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3B39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3B39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3B39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3B3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C3B3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A7795"/>
    <w:rPr>
      <w:rFonts w:asciiTheme="majorHAnsi" w:eastAsiaTheme="majorEastAsia" w:hAnsiTheme="majorHAnsi" w:cstheme="majorBidi"/>
      <w:b/>
      <w:bCs/>
      <w:color w:val="C0504D" w:themeColor="accent2"/>
    </w:rPr>
  </w:style>
  <w:style w:type="character" w:customStyle="1" w:styleId="Heading4Char">
    <w:name w:val="Heading 4 Char"/>
    <w:basedOn w:val="DefaultParagraphFont"/>
    <w:link w:val="Heading4"/>
    <w:uiPriority w:val="9"/>
    <w:rsid w:val="00EC3B3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3B3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3B3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3B3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3B3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3B3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uiPriority w:val="34"/>
    <w:qFormat/>
    <w:rsid w:val="00A51F4F"/>
    <w:pPr>
      <w:ind w:left="720"/>
      <w:contextualSpacing/>
    </w:pPr>
  </w:style>
  <w:style w:type="table" w:styleId="TableGrid">
    <w:name w:val="Table Grid"/>
    <w:basedOn w:val="TableNormal"/>
    <w:uiPriority w:val="1"/>
    <w:rsid w:val="00481A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481A69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-Accent1">
    <w:name w:val="Light Shading Accent 1"/>
    <w:basedOn w:val="TableNormal"/>
    <w:uiPriority w:val="60"/>
    <w:rsid w:val="00481A69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ColorfulShading-Accent1">
    <w:name w:val="Colorful Shading Accent 1"/>
    <w:basedOn w:val="TableNormal"/>
    <w:uiPriority w:val="71"/>
    <w:rsid w:val="00481A69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MediumGrid2-Accent3">
    <w:name w:val="Medium Grid 2 Accent 3"/>
    <w:basedOn w:val="TableNormal"/>
    <w:uiPriority w:val="68"/>
    <w:rsid w:val="00481A6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1-Accent5">
    <w:name w:val="Medium Grid 1 Accent 5"/>
    <w:basedOn w:val="TableNormal"/>
    <w:uiPriority w:val="67"/>
    <w:rsid w:val="00481A69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ghtShading-Accent5">
    <w:name w:val="Light Shading Accent 5"/>
    <w:basedOn w:val="TableNormal"/>
    <w:uiPriority w:val="60"/>
    <w:rsid w:val="008026BB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Grid-Accent5">
    <w:name w:val="Light Grid Accent 5"/>
    <w:basedOn w:val="TableNormal"/>
    <w:uiPriority w:val="62"/>
    <w:rsid w:val="008026BB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B25A59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5A59"/>
  </w:style>
  <w:style w:type="paragraph" w:styleId="Footer">
    <w:name w:val="footer"/>
    <w:basedOn w:val="Normal"/>
    <w:link w:val="FooterChar"/>
    <w:uiPriority w:val="99"/>
    <w:unhideWhenUsed/>
    <w:rsid w:val="00B25A59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5A59"/>
  </w:style>
  <w:style w:type="paragraph" w:styleId="BalloonText">
    <w:name w:val="Balloon Text"/>
    <w:basedOn w:val="Normal"/>
    <w:link w:val="BalloonTextChar"/>
    <w:uiPriority w:val="99"/>
    <w:semiHidden/>
    <w:unhideWhenUsed/>
    <w:rsid w:val="00BA521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5210"/>
    <w:rPr>
      <w:rFonts w:ascii="Tahoma" w:hAnsi="Tahoma" w:cs="Tahoma"/>
      <w:sz w:val="16"/>
      <w:szCs w:val="16"/>
    </w:rPr>
  </w:style>
  <w:style w:type="table" w:customStyle="1" w:styleId="PlainTable11">
    <w:name w:val="Plain Table 11"/>
    <w:basedOn w:val="TableNormal"/>
    <w:uiPriority w:val="41"/>
    <w:rsid w:val="00181297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5B0C"/>
    <w:pPr>
      <w:spacing w:line="36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EC3B39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3B39"/>
    <w:pPr>
      <w:keepNext/>
      <w:keepLines/>
      <w:numPr>
        <w:ilvl w:val="1"/>
        <w:numId w:val="1"/>
      </w:numPr>
      <w:spacing w:before="200"/>
      <w:ind w:left="576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A7795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C0504D" w:themeColor="accent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C3B39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3B39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3B39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3B39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3B39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3B39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3B3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C3B3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A7795"/>
    <w:rPr>
      <w:rFonts w:asciiTheme="majorHAnsi" w:eastAsiaTheme="majorEastAsia" w:hAnsiTheme="majorHAnsi" w:cstheme="majorBidi"/>
      <w:b/>
      <w:bCs/>
      <w:color w:val="C0504D" w:themeColor="accent2"/>
    </w:rPr>
  </w:style>
  <w:style w:type="character" w:customStyle="1" w:styleId="Heading4Char">
    <w:name w:val="Heading 4 Char"/>
    <w:basedOn w:val="DefaultParagraphFont"/>
    <w:link w:val="Heading4"/>
    <w:uiPriority w:val="9"/>
    <w:rsid w:val="00EC3B3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3B3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3B3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3B3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3B3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3B3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uiPriority w:val="34"/>
    <w:qFormat/>
    <w:rsid w:val="00A51F4F"/>
    <w:pPr>
      <w:ind w:left="720"/>
      <w:contextualSpacing/>
    </w:pPr>
  </w:style>
  <w:style w:type="table" w:styleId="TableGrid">
    <w:name w:val="Table Grid"/>
    <w:basedOn w:val="TableNormal"/>
    <w:uiPriority w:val="1"/>
    <w:rsid w:val="00481A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481A69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-Accent1">
    <w:name w:val="Light Shading Accent 1"/>
    <w:basedOn w:val="TableNormal"/>
    <w:uiPriority w:val="60"/>
    <w:rsid w:val="00481A69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ColorfulShading-Accent1">
    <w:name w:val="Colorful Shading Accent 1"/>
    <w:basedOn w:val="TableNormal"/>
    <w:uiPriority w:val="71"/>
    <w:rsid w:val="00481A69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MediumGrid2-Accent3">
    <w:name w:val="Medium Grid 2 Accent 3"/>
    <w:basedOn w:val="TableNormal"/>
    <w:uiPriority w:val="68"/>
    <w:rsid w:val="00481A6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1-Accent5">
    <w:name w:val="Medium Grid 1 Accent 5"/>
    <w:basedOn w:val="TableNormal"/>
    <w:uiPriority w:val="67"/>
    <w:rsid w:val="00481A69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ghtShading-Accent5">
    <w:name w:val="Light Shading Accent 5"/>
    <w:basedOn w:val="TableNormal"/>
    <w:uiPriority w:val="60"/>
    <w:rsid w:val="008026BB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Grid-Accent5">
    <w:name w:val="Light Grid Accent 5"/>
    <w:basedOn w:val="TableNormal"/>
    <w:uiPriority w:val="62"/>
    <w:rsid w:val="008026BB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B25A59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5A59"/>
  </w:style>
  <w:style w:type="paragraph" w:styleId="Footer">
    <w:name w:val="footer"/>
    <w:basedOn w:val="Normal"/>
    <w:link w:val="FooterChar"/>
    <w:uiPriority w:val="99"/>
    <w:unhideWhenUsed/>
    <w:rsid w:val="00B25A59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5A59"/>
  </w:style>
  <w:style w:type="paragraph" w:styleId="BalloonText">
    <w:name w:val="Balloon Text"/>
    <w:basedOn w:val="Normal"/>
    <w:link w:val="BalloonTextChar"/>
    <w:uiPriority w:val="99"/>
    <w:semiHidden/>
    <w:unhideWhenUsed/>
    <w:rsid w:val="00BA521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521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264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4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05478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702376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16779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95436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54734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18581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24" Type="http://schemas.microsoft.com/office/2007/relationships/stylesWithEffects" Target="stylesWithEffects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emf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emf"/><Relationship Id="rId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9A744CBC0772B74582557945993ACE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74DAD1-DEC7-F54F-BF9D-6E6E7AA45D65}"/>
      </w:docPartPr>
      <w:docPartBody>
        <w:p w:rsidR="00917144" w:rsidRDefault="007F47D0" w:rsidP="007F47D0">
          <w:pPr>
            <w:pStyle w:val="9A744CBC0772B74582557945993ACEB9"/>
          </w:pPr>
          <w:r>
            <w:rPr>
              <w:b/>
              <w:bCs/>
              <w:caps/>
            </w:rPr>
            <w:t>Type the document title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revisionView w:inkAnnotations="0"/>
  <w:defaultTabStop w:val="720"/>
  <w:characterSpacingControl w:val="doNotCompress"/>
  <w:compat>
    <w:useFELayout/>
  </w:compat>
  <w:rsids>
    <w:rsidRoot w:val="007F47D0"/>
    <w:rsid w:val="006F573F"/>
    <w:rsid w:val="007E7556"/>
    <w:rsid w:val="007F47D0"/>
    <w:rsid w:val="00847381"/>
    <w:rsid w:val="00917144"/>
    <w:rsid w:val="009A78F8"/>
    <w:rsid w:val="00A5624A"/>
    <w:rsid w:val="00DF6CEA"/>
    <w:rsid w:val="00F93B7E"/>
    <w:rsid w:val="00FC699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8DE07D97232C943B9CFEE7020745C70">
    <w:name w:val="F8DE07D97232C943B9CFEE7020745C70"/>
    <w:rsid w:val="007F47D0"/>
  </w:style>
  <w:style w:type="paragraph" w:customStyle="1" w:styleId="623A7728B1F28C4FB468329C54DBBAB2">
    <w:name w:val="623A7728B1F28C4FB468329C54DBBAB2"/>
    <w:rsid w:val="007F47D0"/>
  </w:style>
  <w:style w:type="paragraph" w:customStyle="1" w:styleId="0387948219FE284E842B5433E0A771A9">
    <w:name w:val="0387948219FE284E842B5433E0A771A9"/>
    <w:rsid w:val="007F47D0"/>
  </w:style>
  <w:style w:type="paragraph" w:customStyle="1" w:styleId="9A744CBC0772B74582557945993ACEB9">
    <w:name w:val="9A744CBC0772B74582557945993ACEB9"/>
    <w:rsid w:val="007F47D0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E5BA54C-0B81-4FA9-B744-D57DC96C30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1014</Words>
  <Characters>5783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Đồ ÁN PHÂN TÍCH THIẾT KẾ HỆ THỐNG THÔNG TIN – TH2012</vt:lpstr>
    </vt:vector>
  </TitlesOfParts>
  <Company>University Of Sicence</Company>
  <LinksUpToDate>false</LinksUpToDate>
  <CharactersWithSpaces>6784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Đồ ÁN PHÂN TÍCH THIẾT KẾ HỆ THỐNG THÔNG TIN – TH2012</dc:title>
  <dc:creator>Truong Son NGUYEN</dc:creator>
  <cp:lastModifiedBy>nam</cp:lastModifiedBy>
  <cp:revision>2</cp:revision>
  <dcterms:created xsi:type="dcterms:W3CDTF">2016-12-18T09:51:00Z</dcterms:created>
  <dcterms:modified xsi:type="dcterms:W3CDTF">2016-12-18T09:51:00Z</dcterms:modified>
</cp:coreProperties>
</file>