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100"/>
      </w:pPr>
      <w:r>
        <w:rPr>
          <w:b/>
          <w:sz w:val="32"/>
          <w:rFonts w:ascii="Arial" w:hAnsi="Arial"/>
        </w:rPr>
        <w:t xml:space="preserve">ОТЧЁТ ПО ПРАКТИЧЕСКОЙ РАБОТЕ</w:t>
      </w:r>
    </w:p>
    <w:p>
      <w:pPr>
        <w:jc w:val="center"/>
        <w:spacing w:after="100"/>
      </w:pPr>
      <w:r>
        <w:rPr>
          <w:b/>
          <w:color w:val="2E7D32"/>
          <w:sz w:val="24"/>
          <w:rFonts w:ascii="Arial" w:hAnsi="Arial"/>
        </w:rPr>
        <w:t xml:space="preserve">Разработка мобильного приложения учёта заявок автосервиса «AutoFix» с локальной БД SQLite</w:t>
      </w:r>
    </w:p>
    <w:p>
      <w:pPr>
        <w:spacing w:after="100"/>
      </w:pPr>
      <w:r>
        <w:rPr>
          <w:sz w:val="20"/>
          <w:rFonts w:ascii="Arial" w:hAnsi="Arial"/>
        </w:rPr>
        <w:t xml:space="preserve"/>
      </w:r>
    </w:p>
    <w:p>
      <w:pPr>
        <w:spacing w:before="240" w:after="120"/>
      </w:pPr>
      <w:r>
        <w:rPr>
          <w:b/>
          <w:sz w:val="28"/>
          <w:color w:val="2E7D32"/>
          <w:rFonts w:ascii="Arial" w:hAnsi="Arial"/>
        </w:rPr>
        <w:t>1. Цель работы</w:t>
      </w:r>
    </w:p>
    <w:p>
      <w:pPr>
        <w:spacing w:after="100"/>
      </w:pPr>
      <w:r>
        <w:rPr>
          <w:sz w:val="22"/>
          <w:rFonts w:ascii="Arial" w:hAnsi="Arial"/>
        </w:rPr>
        <w:t xml:space="preserve">Изучение архитектуры мобильных приложений под управлением ОС Android, проектирование многоэкранного интерфейса пользователя, реализация локального хранилища реляционных данных на базе движка SQLite с использованием вспомогательного класса SQLiteOpenHelper, а также организация контроля версий проекта средствами Git.</w:t>
      </w:r>
    </w:p>
    <w:p>
      <w:pPr>
        <w:spacing w:before="240" w:after="120"/>
      </w:pPr>
      <w:r>
        <w:rPr>
          <w:b/>
          <w:sz w:val="28"/>
          <w:color w:val="2E7D32"/>
          <w:rFonts w:ascii="Arial" w:hAnsi="Arial"/>
        </w:rPr>
        <w:t>2. Подготовка окружения и репозитория</w:t>
      </w:r>
    </w:p>
    <w:p>
      <w:pPr>
        <w:ind w:left="360"/>
        <w:spacing w:after="100"/>
      </w:pPr>
      <w:r>
        <w:rPr>
          <w:sz w:val="22"/>
          <w:rFonts w:ascii="Arial" w:hAnsi="Arial"/>
        </w:rPr>
        <w:t xml:space="preserve">• Среда разработки развернута на рабочей станции под управлением дистрибутива Linux (CachyOS):</w:t>
      </w:r>
    </w:p>
    <w:p>
      <w:pPr>
        <w:ind w:left="360"/>
        <w:spacing w:after="100"/>
      </w:pPr>
      <w:r>
        <w:rPr>
          <w:sz w:val="22"/>
          <w:rFonts w:ascii="Arial" w:hAnsi="Arial"/>
        </w:rPr>
        <w:t xml:space="preserve">• Установлена IDE Android Studio, пакет Android SDK (API 34/35) и набор утилит Platform-Tools (adb, udev).</w:t>
      </w:r>
    </w:p>
    <w:p>
      <w:pPr>
        <w:ind w:left="360"/>
        <w:spacing w:after="100"/>
      </w:pPr>
      <w:r>
        <w:rPr>
          <w:sz w:val="22"/>
          <w:rFonts w:ascii="Arial" w:hAnsi="Arial"/>
        </w:rPr>
        <w:t xml:space="preserve">• Создан базовый проект с шаблоном Empty Views Activity, языком реализации выбран Java, минимальная версия ОС — Android 7.0 (API 24).</w:t>
      </w:r>
    </w:p>
    <w:p>
      <w:pPr>
        <w:ind w:left="360"/>
        <w:spacing w:after="100"/>
      </w:pPr>
      <w:r>
        <w:rPr>
          <w:sz w:val="22"/>
          <w:rFonts w:ascii="Arial" w:hAnsi="Arial"/>
        </w:rPr>
        <w:t xml:space="preserve">• В корне проекта инициализирован локальный репозиторий Git, загружен официальный шаблон .gitignore для Android и зафиксирован начальный коммит.</w:t>
      </w:r>
    </w:p>
    <w:p>
      <w:pPr>
        <w:jc w:val="center"/>
        <w:spacing w:before="120" w:after="120"/>
      </w:pPr>
      <w:r>
        <w:rPr>
          <w:i/>
          <w:sz w:val="20"/>
          <w:color w:val="555555"/>
        </w:rPr>
        <w:t>[ МЕСТО ДЛЯ СКРИНШОТА: Вывод терминала с git status и файловая структура первого коммита ]</w:t>
      </w:r>
    </w:p>
    <w:p>
      <w:pPr>
        <w:spacing w:before="240" w:after="120"/>
      </w:pPr>
      <w:r>
        <w:rPr>
          <w:b/>
          <w:sz w:val="28"/>
          <w:color w:val="2E7D32"/>
          <w:rFonts w:ascii="Arial" w:hAnsi="Arial"/>
        </w:rPr>
        <w:t>3. Графическое оформление и ресурсы</w:t>
      </w:r>
    </w:p>
    <w:p>
      <w:pPr>
        <w:spacing w:after="100"/>
      </w:pPr>
      <w:r>
        <w:rPr>
          <w:sz w:val="22"/>
          <w:rFonts w:ascii="Arial" w:hAnsi="Arial"/>
        </w:rPr>
        <w:t xml:space="preserve">Для реализации единого стиля интерфейса автосервиса настроены ресурсы приложения:</w:t>
      </w:r>
    </w:p>
    <w:p>
      <w:pPr>
        <w:ind w:left="360"/>
        <w:spacing w:after="100"/>
      </w:pPr>
      <w:r>
        <w:rPr>
          <w:sz w:val="22"/>
          <w:rFonts w:ascii="Arial" w:hAnsi="Arial"/>
        </w:rPr>
        <w:t xml:space="preserve">• res/values/colors.xml — задана темная палитра темы (#000000, #101010) и фирменные зеленые акценты (#2E7D32, #4CAF50).</w:t>
      </w:r>
    </w:p>
    <w:p>
      <w:pPr>
        <w:ind w:left="360"/>
        <w:spacing w:after="100"/>
      </w:pPr>
      <w:r>
        <w:rPr>
          <w:sz w:val="22"/>
          <w:rFonts w:ascii="Arial" w:hAnsi="Arial"/>
        </w:rPr>
        <w:t xml:space="preserve">• res/values/strings.xml — строковые константы вынесены в отдельный XML-файл для исключения хардкода текста в макетах.</w:t>
      </w:r>
    </w:p>
    <w:p>
      <w:pPr>
        <w:ind w:left="360"/>
        <w:spacing w:after="100"/>
      </w:pPr>
      <w:r>
        <w:rPr>
          <w:sz w:val="22"/>
          <w:rFonts w:ascii="Arial" w:hAnsi="Arial"/>
        </w:rPr>
        <w:t xml:space="preserve">• res/drawable — созданы векторные XML-шейпы: btn_primary.xml (зеленая кнопка), btn_secondary.xml (серая кнопка) и input_bg.xml (стилизованная обводка для полей ввода EditText).</w:t>
      </w:r>
    </w:p>
    <w:p>
      <w:pPr>
        <w:jc w:val="center"/>
        <w:spacing w:before="120" w:after="120"/>
      </w:pPr>
      <w:r>
        <w:rPr>
          <w:i/>
          <w:sz w:val="20"/>
          <w:color w:val="555555"/>
        </w:rPr>
        <w:t>[ МЕСТО ДЛЯ СКРИНШОТА: Дерево папок res/drawable и res/values в Android Studio ]</w:t>
      </w:r>
    </w:p>
    <w:p>
      <w:pPr>
        <w:spacing w:before="240" w:after="120"/>
      </w:pPr>
      <w:r>
        <w:rPr>
          <w:b/>
          <w:sz w:val="28"/>
          <w:color w:val="2E7D32"/>
          <w:rFonts w:ascii="Arial" w:hAnsi="Arial"/>
        </w:rPr>
        <w:t>4. Проектирование пользовательского интерфейса (Layouts)</w:t>
      </w:r>
    </w:p>
    <w:p>
      <w:pPr>
        <w:spacing w:after="100"/>
      </w:pPr>
      <w:r>
        <w:rPr>
          <w:sz w:val="22"/>
          <w:rFonts w:ascii="Arial" w:hAnsi="Arial"/>
        </w:rPr>
        <w:t xml:space="preserve">Разработано 4 основных экрана (Activity) и 2 компонентных макета для списков:</w:t>
      </w:r>
    </w:p>
    <w:p>
      <w:pPr>
        <w:ind w:left="360"/>
        <w:spacing w:after="100"/>
      </w:pPr>
      <w:r>
        <w:rPr>
          <w:sz w:val="22"/>
          <w:rFonts w:ascii="Arial" w:hAnsi="Arial"/>
        </w:rPr>
        <w:t xml:space="preserve">• activity_main.xml — главный экран, содержащий динамический таймер-часы, навигационные кнопки и две таблицы заявок (ремонт / покраска) с кнопками сортировки.</w:t>
      </w:r>
    </w:p>
    <w:p>
      <w:pPr>
        <w:ind w:left="360"/>
        <w:spacing w:after="100"/>
      </w:pPr>
      <w:r>
        <w:rPr>
          <w:sz w:val="22"/>
          <w:rFonts w:ascii="Arial" w:hAnsi="Arial"/>
        </w:rPr>
        <w:t xml:space="preserve">• activity_create_repair.xml — экранная форма оформления заявки на слесарный ремонт с полями ввода имени, телефона, модели авто, описания неисправности и пикерами даты/времени.</w:t>
      </w:r>
    </w:p>
    <w:p>
      <w:pPr>
        <w:ind w:left="360"/>
        <w:spacing w:after="100"/>
      </w:pPr>
      <w:r>
        <w:rPr>
          <w:sz w:val="22"/>
          <w:rFonts w:ascii="Arial" w:hAnsi="Arial"/>
        </w:rPr>
        <w:t xml:space="preserve">• activity_create_paint.xml — форма регистрации заявки на малярные работы с указанием цвета кузова.</w:t>
      </w:r>
    </w:p>
    <w:p>
      <w:pPr>
        <w:ind w:left="360"/>
        <w:spacing w:after="100"/>
      </w:pPr>
      <w:r>
        <w:rPr>
          <w:sz w:val="22"/>
          <w:rFonts w:ascii="Arial" w:hAnsi="Arial"/>
        </w:rPr>
        <w:t xml:space="preserve">• activity_stats.xml — информационная панель со счётчиками статусов заявок («Всего», «В работе», «Выполнены») и таблицами последних записей.</w:t>
      </w:r>
    </w:p>
    <w:p>
      <w:pPr>
        <w:ind w:left="360"/>
        <w:spacing w:after="100"/>
      </w:pPr>
      <w:r>
        <w:rPr>
          <w:sz w:val="22"/>
          <w:rFonts w:ascii="Arial" w:hAnsi="Arial"/>
        </w:rPr>
        <w:t xml:space="preserve">• row_repair.xml и row_paint.xml — разметка строк TableRow для отображения элементов внутри таблиц с кнопками управления («Редактировать», «Выполнено», «Удалить»).</w:t>
      </w:r>
    </w:p>
    <w:p>
      <w:pPr>
        <w:jc w:val="center"/>
        <w:spacing w:before="120" w:after="120"/>
      </w:pPr>
      <w:r>
        <w:rPr>
          <w:i/>
          <w:sz w:val="20"/>
          <w:color w:val="555555"/>
        </w:rPr>
        <w:t>[ МЕСТО ДЛЯ СКРИНШОТА: Предпросмотр экрана activity_main.xml в режиме Split/Design ]</w:t>
      </w:r>
    </w:p>
    <w:sectPr/>
  </w:body>
</w:document>
</file>