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12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«Работа с аудио»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воспроизводить звук в приложении Android.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приложение, которое по нажатию на кнопку воспроизводит звук (аудиофайл из ресурсов приложения).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лабораторной работы №12 открывается с главного экрана. В activity_main.xml добавил кнопку с id btn12 и текстом «№ 12». В MainActivity.kt добавил для неё обработчик, который открывает экран Lab12Activity.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android:id="@+id/btn12"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12" /&gt;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buttonLab12 = findViewById&lt;Button&gt;(R.id.btn12)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buttonLab12.setOnClickListener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Lab12Activity::class.java)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Lab12Activity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Lab12Activity (New → Activity → Empty Views Activity) вместе с файлом разметки activity_lab12.xml.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Lab12Activity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android:name=".Lab12Activity"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Звуковой файл в папке raw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Чтобы создать папку raw, нажал правой кнопкой мыши на папку res и выбрал New → Android Resource File, тип ресурса Raw. Скопировал в папку raw звуковой файл и переименовал его в sound. Имя файла должно быть написано маленькими буквами и без пробелов, потому что по нему создаётся идентификатор R.raw.sound. В проекте файл называется sound.wav.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activity_lab12.xml положил TextView с ФИО и кнопку «Играть» с id play.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activity_lab12.xml: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android:gravity="center"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android:padding="16dp"&gt;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android:layout_marginBottom="24dp"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android:id="@+id/play"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android:text="Играть"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воспроизведения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Lab12Activity.kt подключил классы MediaPlayer и Button. В методе onCreate задал обработчик кнопки «Играть». При нажатии MediaPlayer.create создаёт плеер из файла R.raw.sound, метод start запускает воспроизведение, а обработчик setOnCompletionListener освобождает ресурсы плеера, когда звук закончился.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Lab12Activity.kt: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android.media.MediaPlayer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androidx.core.view.ViewCompat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androidx.core.view.WindowInsetsCompat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Lab12Activity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setContentView(R.layout.activity_lab12)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ViewCompat.setOnApplyWindowInsetsListener(findViewById(R.id.main)) { v, insets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systemBars = insets.getInsets(WindowInsetsCompat.Type.systemBars())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v.setPadding(systemBars.left, systemBars.top, systemBars.right, systemBars.bottom)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insets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findViewById&lt;Button&gt;(R.id.play).setOnClickListener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mp = MediaPlayer.create(this, R.raw.sound)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mp.setOnCompletionListener { it.release()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mp.start()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телефоне, на главном экране нажал «№ 12». Открылся экран с ФИО и кнопкой «Играть» (рисунок 1). После нажатия на кнопку прозвучал звук из файла sound.wav.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audio.png" descr="a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dio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Экран лабораторной работы №12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экран, на котором по нажатию на кнопку «Играть» воспроизводится звук. Звуковой файл лежит в папке raw, а для его воспроизведения используется класс MediaPlayer. После окончания звука ресурсы плеера освобождаются. Звук воспроизводится правильно.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1–13. Android Studio. Лабораторная работа № 12. Работа с аудио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12.10.2026).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