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7467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УЧЕНИЧЕСКИЙ ДОГОВОР № </w:t>
      </w:r>
    </w:p>
    <w:p w14:paraId="05465CB4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</w:p>
    <w:tbl>
      <w:tblPr>
        <w:tblStyle w:val="TableNormal1"/>
        <w:tblW w:w="10206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640"/>
        <w:gridCol w:w="1566"/>
      </w:tblGrid>
      <w:tr w:rsidR="00EA089E" w14:paraId="426DB114" w14:textId="77777777" w:rsidTr="00586D77">
        <w:trPr>
          <w:trHeight w:val="612"/>
          <w:jc w:val="center"/>
        </w:trPr>
        <w:tc>
          <w:tcPr>
            <w:tcW w:w="8640" w:type="dxa"/>
            <w:shd w:val="clear" w:color="auto" w:fill="auto"/>
          </w:tcPr>
          <w:p w14:paraId="775F0B3A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after="200" w:line="276" w:lineRule="auto"/>
            </w:pPr>
            <w:r>
              <w:rPr>
                <w:rFonts w:ascii="Times New Roman" w:hAnsi="Times New Roman"/>
                <w:sz w:val="22"/>
                <w:szCs w:val="22"/>
                <w:u w:color="000000"/>
              </w:rPr>
              <w:t>г. Москва</w:t>
            </w:r>
          </w:p>
        </w:tc>
        <w:tc>
          <w:tcPr>
            <w:tcW w:w="1566" w:type="dxa"/>
            <w:shd w:val="clear" w:color="auto" w:fill="auto"/>
          </w:tcPr>
          <w:p w14:paraId="143EA5DC" w14:textId="77777777" w:rsidR="00EA089E" w:rsidRPr="001F0A10" w:rsidRDefault="001F0A10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line="24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color w:val="FF0000"/>
                <w:u w:color="000000"/>
                <w:lang w:val="en-US"/>
              </w:rPr>
              <w:t>${Date}</w:t>
            </w:r>
          </w:p>
        </w:tc>
      </w:tr>
    </w:tbl>
    <w:p w14:paraId="052F2309" w14:textId="66F1935F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color w:val="auto"/>
          <w:sz w:val="22"/>
          <w:szCs w:val="22"/>
          <w:u w:color="000000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в лице проректора по учебной работе Козореза Дмитрия Александровича, действующего на основании доверенности от 12.04.2021 г. № 012-1/60</w:t>
      </w:r>
      <w:r>
        <w:rPr>
          <w:rFonts w:ascii="Times New Roman" w:hAnsi="Times New Roman"/>
          <w:sz w:val="22"/>
          <w:szCs w:val="22"/>
          <w:u w:color="000000"/>
        </w:rPr>
        <w:t xml:space="preserve">, именуемое в дальнейшем «Организация», с одной стороны, и </w:t>
      </w:r>
      <w:r w:rsidR="001F0A10" w:rsidRPr="001F0A10">
        <w:rPr>
          <w:rFonts w:ascii="Times New Roman" w:hAnsi="Times New Roman"/>
          <w:color w:val="FF0000"/>
          <w:sz w:val="22"/>
          <w:szCs w:val="22"/>
          <w:u w:color="000000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color="000000"/>
          <w:lang w:val="en-US"/>
        </w:rPr>
        <w:t>FullFIO</w:t>
      </w:r>
      <w:r w:rsidR="001F0A10" w:rsidRPr="001F0A10">
        <w:rPr>
          <w:rFonts w:ascii="Times New Roman" w:hAnsi="Times New Roman"/>
          <w:color w:val="FF0000"/>
          <w:sz w:val="22"/>
          <w:szCs w:val="22"/>
          <w:u w:color="000000"/>
        </w:rPr>
        <w:t>}</w:t>
      </w:r>
      <w:r w:rsidRPr="005641AD">
        <w:rPr>
          <w:rFonts w:ascii="Times New Roman" w:hAnsi="Times New Roman"/>
          <w:color w:val="FF0000"/>
          <w:sz w:val="22"/>
          <w:szCs w:val="22"/>
          <w:u w:color="000000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>именуем</w:t>
      </w:r>
      <w:r w:rsidR="00051B05">
        <w:rPr>
          <w:rFonts w:ascii="Times New Roman" w:hAnsi="Times New Roman"/>
          <w:sz w:val="22"/>
          <w:szCs w:val="22"/>
          <w:u w:color="000000"/>
        </w:rPr>
        <w:t>ый (-ая)</w:t>
      </w:r>
      <w:r>
        <w:rPr>
          <w:rFonts w:ascii="Times New Roman" w:hAnsi="Times New Roman"/>
          <w:sz w:val="22"/>
          <w:szCs w:val="22"/>
          <w:u w:color="000000"/>
        </w:rPr>
        <w:t xml:space="preserve"> в</w:t>
      </w:r>
      <w:r>
        <w:rPr>
          <w:rFonts w:ascii="Times New Roman" w:hAnsi="Times New Roman"/>
          <w:sz w:val="22"/>
          <w:szCs w:val="22"/>
          <w:u w:color="000000"/>
          <w:vertAlign w:val="superscript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>дальнейшем Обучающийся, с другой стороны, далее именуемые Стороны, заключили настоящий Договор о нижеследующем:</w:t>
      </w:r>
    </w:p>
    <w:p w14:paraId="7C5FD0C8" w14:textId="77777777" w:rsidR="00EA089E" w:rsidRDefault="00EA089E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2D9718F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1. Предмет договора</w:t>
      </w:r>
    </w:p>
    <w:p w14:paraId="6AE639D0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  <w:t xml:space="preserve">1.1. </w:t>
      </w:r>
      <w:r>
        <w:rPr>
          <w:rFonts w:ascii="Times New Roman" w:hAnsi="Times New Roman"/>
          <w:sz w:val="22"/>
          <w:szCs w:val="22"/>
          <w:u w:color="000000"/>
        </w:rPr>
        <w:t xml:space="preserve">Обучающийся обязуется освоить образовательную программу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val="single" w:color="000000"/>
          <w:lang w:val="en-US"/>
        </w:rPr>
        <w:t>Specialty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}</w:t>
      </w:r>
      <w:r>
        <w:rPr>
          <w:rFonts w:ascii="Times New Roman" w:hAnsi="Times New Roman"/>
          <w:sz w:val="22"/>
          <w:szCs w:val="22"/>
          <w:u w:val="single" w:color="000000"/>
        </w:rPr>
        <w:t>,</w:t>
      </w:r>
      <w:r>
        <w:rPr>
          <w:rFonts w:ascii="Times New Roman" w:hAnsi="Times New Roman"/>
          <w:sz w:val="22"/>
          <w:szCs w:val="22"/>
          <w:u w:color="000000"/>
        </w:rPr>
        <w:t xml:space="preserve"> реализуемую Федеральным государственным бюджетным образовательным учреждением высшего образования «Московский авиационный институт (национальный исследовательский университет)» (МАИ) (далее – МАИ), успешно пройти государственную итоговую аттестацию по образовательной программе и заключить трудовой договор с Организацией, а Организация в период освоения Обучающимся образовательной программы вправе предоставить Обучающемуся меры материального стимулирования и обязуется обеспечить его трудоустройство в соответствии с полученной во время обучения квалификацией согласно условиям настоящего договора.</w:t>
      </w:r>
    </w:p>
    <w:p w14:paraId="1D44C99E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2. Место и срок осуществления трудовой деятельности</w:t>
      </w:r>
    </w:p>
    <w:p w14:paraId="72F76FE9" w14:textId="77777777" w:rsidR="00EA089E" w:rsidRPr="001F0A10" w:rsidRDefault="005641AD" w:rsidP="001F0A10">
      <w:pPr>
        <w:pStyle w:val="a0"/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hAnsi="Times New Roman"/>
          <w:color w:val="FF0000"/>
          <w:sz w:val="22"/>
          <w:szCs w:val="22"/>
          <w:u w:val="single" w:color="000000"/>
        </w:rPr>
      </w:pPr>
      <w:r>
        <w:rPr>
          <w:rFonts w:ascii="Times New Roman" w:hAnsi="Times New Roman"/>
          <w:sz w:val="22"/>
          <w:szCs w:val="22"/>
          <w:u w:color="000000"/>
        </w:rPr>
        <w:t>2.1.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Местом осуществления Обучающимся трудовой деятельности после успешного </w:t>
      </w: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прохождения государственной итоговой аттестации по образовательной программе является </w:t>
      </w:r>
      <w:r>
        <w:rPr>
          <w:rFonts w:ascii="Times New Roman" w:hAnsi="Times New Roman"/>
          <w:color w:val="auto"/>
          <w:sz w:val="22"/>
          <w:szCs w:val="22"/>
          <w:u w:val="single" w:color="000000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val="single" w:color="000000"/>
          <w:lang w:val="en-US"/>
        </w:rPr>
        <w:t>FullKafedra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}</w:t>
      </w:r>
      <w:r>
        <w:rPr>
          <w:rFonts w:ascii="Times New Roman" w:hAnsi="Times New Roman"/>
          <w:color w:val="auto"/>
          <w:sz w:val="22"/>
          <w:szCs w:val="22"/>
          <w:u w:color="000000"/>
        </w:rPr>
        <w:t>.</w:t>
      </w:r>
    </w:p>
    <w:p w14:paraId="198D42B8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2.2. Срок осуществления Обучающимся трудовой деятельности в </w:t>
      </w:r>
      <w:r>
        <w:rPr>
          <w:rFonts w:ascii="Times New Roman" w:hAnsi="Times New Roman"/>
          <w:color w:val="auto"/>
          <w:sz w:val="22"/>
          <w:szCs w:val="22"/>
          <w:u w:val="single" w:color="000000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val="single" w:color="000000"/>
          <w:lang w:val="en-US"/>
        </w:rPr>
        <w:t>Kafedra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 w:color="000000"/>
        </w:rPr>
        <w:t>}</w:t>
      </w: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, составляет не менее одного года. Течение указанного срока начинается с даты заключения трудового </w:t>
      </w:r>
      <w:r>
        <w:rPr>
          <w:rFonts w:ascii="Times New Roman" w:hAnsi="Times New Roman"/>
          <w:sz w:val="22"/>
          <w:szCs w:val="22"/>
          <w:u w:color="000000"/>
        </w:rPr>
        <w:t>договора, а при не заключении трудового договора в установленный срок трудоустройства (п. 3.2.2. настоящего Договора) – с даты истечения установленного срока трудоустройства (с учетом приостановления исполнения обязательств сторон в случаях, установленных законодательством Российской Федерации).</w:t>
      </w:r>
    </w:p>
    <w:p w14:paraId="5B455719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3. Права и обязанности сторон</w:t>
      </w:r>
    </w:p>
    <w:p w14:paraId="0E2B3426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 Организация вправе:</w:t>
      </w:r>
    </w:p>
    <w:p w14:paraId="2A7C5605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3.1.1. участвовать в согласовании с Обучающимся темы выпускной квалификационной работы;</w:t>
      </w:r>
    </w:p>
    <w:p w14:paraId="7EFCCAD7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3.1.2. участвовать в согласовании с Обучающимся порядка организации прохождения Обучающимся практики;</w:t>
      </w:r>
    </w:p>
    <w:p w14:paraId="42FE8FD1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3.1.3. получать от Обучающегося сведения о его результатах освоения образовательной программы.</w:t>
      </w:r>
    </w:p>
    <w:p w14:paraId="3AE02C8D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 Организация обязана:</w:t>
      </w:r>
    </w:p>
    <w:p w14:paraId="4519FF14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3.2.1.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 принять Обучающегося на работу по соответствующей специальности (направлению подготовки), полученной Обучающимся в результате обучения, заключив с ним трудовой договор на срок не менее 1 (одного) года с заработной платой согласно штатного расписания по соответствующей должности (специальности). В том случае, если трудовой договор был заключен до окончания обучения, отсчет срока трудовой деятельности в организации наступает с момента отчисления Обучающегося из МАИ в связи с успешным окончанием обучения в МАИ по образовательной программе и получением образования.</w:t>
      </w:r>
    </w:p>
    <w:p w14:paraId="115B84A6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3.2.2.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обеспечить условия для трудовой деятельности Обучающегося на условиях заключенного трудового договора с даты трудоустройства до истечения установленного срока трудовой деятельности (с учетом приостановления исполнения обязательств сторон в случаях, установленных законодательством Российской Федерации); </w:t>
      </w:r>
    </w:p>
    <w:p w14:paraId="7EFC9ABC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3.2.3.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уведомить в письменной форме Обучающегося об изменении своих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изменений.</w:t>
      </w:r>
    </w:p>
    <w:p w14:paraId="3BC9149C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3.3. Обучающийся вправе:</w:t>
      </w:r>
    </w:p>
    <w:p w14:paraId="2C287752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3.3.1. по согласованию с Организацией осуществить перевод для обучения по образовательной программе внутри МАИ, если характеристики обучения после перевода соответствуют п.1.1. настоящего договора.</w:t>
      </w:r>
    </w:p>
    <w:p w14:paraId="277645AE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3.4. Обучающийся обязан:</w:t>
      </w:r>
    </w:p>
    <w:p w14:paraId="7F5BE339" w14:textId="77777777" w:rsidR="00EA089E" w:rsidRDefault="005641AD">
      <w:pPr>
        <w:pStyle w:val="a0"/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3.4.1. освоить образовательную программу в соответствии с характеристиками обучения, установленными п.1.1. настоящего договора;</w:t>
      </w:r>
    </w:p>
    <w:p w14:paraId="0328F8B2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3.4.2. заключить с Организацией трудовой договор на условиях, установленных настоящих договором, по соответствующей специальности (направлению подготовки), полученной в результате обучения,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образования;</w:t>
      </w:r>
    </w:p>
    <w:p w14:paraId="55D98939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3.4.3. осуществить трудовую деятельность в </w:t>
      </w:r>
      <w:r>
        <w:rPr>
          <w:rFonts w:ascii="Times New Roman" w:hAnsi="Times New Roman"/>
          <w:color w:val="auto"/>
          <w:sz w:val="22"/>
          <w:szCs w:val="22"/>
          <w:u w:val="single"/>
        </w:rPr>
        <w:t xml:space="preserve">Федеральном государственном бюджетном образовательном учреждении высшего образования «Московский авиационный институт (национальный исследовательский университет)» (МАИ), 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/>
        </w:rPr>
        <w:t>${</w:t>
      </w:r>
      <w:r w:rsidR="001F0A10">
        <w:rPr>
          <w:rFonts w:ascii="Times New Roman" w:hAnsi="Times New Roman"/>
          <w:color w:val="FF0000"/>
          <w:sz w:val="22"/>
          <w:szCs w:val="22"/>
          <w:u w:val="single"/>
          <w:lang w:val="en-US"/>
        </w:rPr>
        <w:t>Kafedra</w:t>
      </w:r>
      <w:r w:rsidR="001F0A10" w:rsidRPr="001F0A10">
        <w:rPr>
          <w:rFonts w:ascii="Times New Roman" w:hAnsi="Times New Roman"/>
          <w:color w:val="FF0000"/>
          <w:sz w:val="22"/>
          <w:szCs w:val="22"/>
          <w:u w:val="single"/>
        </w:rPr>
        <w:t>}</w:t>
      </w:r>
      <w:r w:rsidRPr="005641AD">
        <w:rPr>
          <w:rFonts w:ascii="Times New Roman" w:hAnsi="Times New Roman"/>
          <w:color w:val="FF000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 xml:space="preserve">на условиях заключенного трудового договора; </w:t>
      </w:r>
    </w:p>
    <w:p w14:paraId="15723145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3.4.4. уведомить в письменной форме Организацию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14:paraId="58D8DB36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4. Порядок выплаты мер материального стимулирования</w:t>
      </w:r>
    </w:p>
    <w:p w14:paraId="125E9AD6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4.1 В период обучения Обучающегося в МАИ с момента заключения настоящего договора, Организация вправе осуществлять, установленные локальными актами, меры материальной поддержки Обучающемуся, при условии успешного прохождения промежуточной аттестации на «хорошо» и «хорошо и отлично».</w:t>
      </w:r>
    </w:p>
    <w:p w14:paraId="5266ACA7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4.2. Выплата назначенных мер материальной поддержки производится путем перечисления денежных средств на реквизиты, предоставленные Обучающимся Организации.</w:t>
      </w:r>
    </w:p>
    <w:p w14:paraId="47FA6340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5. Ответственность сторон </w:t>
      </w:r>
    </w:p>
    <w:p w14:paraId="6BBE6D42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 </w:t>
      </w:r>
    </w:p>
    <w:p w14:paraId="0372631C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 Обучающийся в случае неисполнения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 xml:space="preserve">в течение не менее 1 (одного) года в соответствии с полученной квалификацией, </w:t>
      </w:r>
      <w:r>
        <w:rPr>
          <w:rFonts w:ascii="Times New Roman" w:hAnsi="Times New Roman"/>
          <w:kern w:val="2"/>
          <w:sz w:val="22"/>
          <w:szCs w:val="22"/>
          <w:u w:color="000000"/>
        </w:rPr>
        <w:t>по требованию Организации, возмещает Организации расходы, понесенные Организацией на предоставление мер материальной поддержки Обучающемуся</w:t>
      </w:r>
      <w:r>
        <w:rPr>
          <w:rFonts w:ascii="Times New Roman" w:hAnsi="Times New Roman"/>
          <w:sz w:val="22"/>
          <w:szCs w:val="22"/>
          <w:u w:color="000000"/>
        </w:rPr>
        <w:t xml:space="preserve">, 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за весь период обучения в </w:t>
      </w:r>
      <w:r>
        <w:rPr>
          <w:rFonts w:ascii="Times New Roman" w:hAnsi="Times New Roman"/>
          <w:sz w:val="22"/>
          <w:szCs w:val="22"/>
          <w:u w:color="000000"/>
        </w:rPr>
        <w:t>МАИ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 в рамках настоящего договора, в 2 (двух) недельный срок.</w:t>
      </w:r>
    </w:p>
    <w:p w14:paraId="5650CC76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  <w:tab/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5.2.1. 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>в течение не менее 1 (одного) года в соответствии с полученной квалификацией, признается в случаях:</w:t>
      </w:r>
    </w:p>
    <w:p w14:paraId="74C0B9E8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а) неявки после завершения образовательной программы в Организацию в срок, установленный настоящим договором, для заключения трудового договора;</w:t>
      </w:r>
    </w:p>
    <w:p w14:paraId="20A900D4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б) отказа заключить с Организацией трудовой договор;</w:t>
      </w:r>
    </w:p>
    <w:p w14:paraId="0E918F20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в) отчисления Обучающегося по его инициативе из МАИ;</w:t>
      </w:r>
    </w:p>
    <w:p w14:paraId="012C6465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г) отчисления Обучающегося в случае применения к нему,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МАИ, повлекшего по вине Обучающегося его незаконное зачисление в МАИ. </w:t>
      </w:r>
    </w:p>
    <w:p w14:paraId="1F1418C9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14:paraId="6107A34C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собственное желание (п. 3 ч. 1 ст. 77 ТК РФ), если у Обучающегося не было уважительной причины для увольнения по данному основанию;</w:t>
      </w:r>
    </w:p>
    <w:p w14:paraId="7D107C80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неоднократное неисполнение Обучающимся без уважительных причин трудовых обязанностей, если он имеет дисциплинарное взыскание (п. 5 ч. 1 ст. 81 ТК РФ);</w:t>
      </w:r>
    </w:p>
    <w:p w14:paraId="7C853395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однократное грубое нарушение Обучающимся трудовых обязанностей (п. 6 ч. 1 ст. 81 ТК РФ);</w:t>
      </w:r>
    </w:p>
    <w:p w14:paraId="1D18C95A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- представление Обучающимся Организации подложных документов при заключении трудового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договора (п. 11 ч. 1 ст. 81 ТК РФ);</w:t>
      </w:r>
    </w:p>
    <w:p w14:paraId="5AF13CAA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(п. 4 ч. 1 ст. 83 ТК РФ).</w:t>
      </w:r>
    </w:p>
    <w:p w14:paraId="73B11DB9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5.3. Расходы Организации, подлежащие возмещению Обучающимся, рассчитываются пропорционально фактически не отработанному в Организации времени.</w:t>
      </w:r>
    </w:p>
    <w:p w14:paraId="6CCE257C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>5.4.  По инициативе обучающегося договор расторгается после поступления обучающегося на обучение по следующим основаниям, возникшим не ранее даты заключения договора:</w:t>
      </w:r>
    </w:p>
    <w:p w14:paraId="3B80F9D0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обучающийся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14:paraId="5DFC6C77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является супругом (супругой) военнослужащего, за исключением лиц, проходящих военную службу по призыву, если обучающийся обучался по образовательной программе по очной или очно-заочной форме обучения не по месту военной службы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14:paraId="37D9EB2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признан в установленном порядке инвалидом I или II группы.</w:t>
      </w:r>
    </w:p>
    <w:p w14:paraId="3E1EC31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одного из оснований, предусмотренных </w:t>
      </w:r>
      <w:hyperlink w:anchor="bookmark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абзацами вторым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1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третьим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14:paraId="3D2ED1E6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основания, предусмотренного </w:t>
      </w:r>
      <w:hyperlink w:anchor="bookmark2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абзацем четвертым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14:paraId="48373327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5.5. По инициативе обучающегося 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14:paraId="08B24DC4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у обучающегося 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14:paraId="3B5E0F93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14:paraId="22885D29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14:paraId="646AB0CE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4) обучающийся 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14:paraId="6C0DB08A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5) обучающийся признан в установленном порядке инвалидом I или II группы;</w:t>
      </w:r>
    </w:p>
    <w:p w14:paraId="643A98F0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6) обучающийся осуществляет уход за ребенком в возрасте до 3 лет;</w:t>
      </w:r>
    </w:p>
    <w:p w14:paraId="370A244D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7) 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14:paraId="1B1F742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8) обучающийся является временно нетрудоспособным более одного месяца.</w:t>
      </w:r>
    </w:p>
    <w:p w14:paraId="20B75E93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Исполнение обязательств по осуществлению трудовой деятельности по основаниям, указанным </w:t>
      </w: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в подпунктах 1 – 6 пункта 5.5., приостанавливается на срок не более одного года, с последующим приложением подтверждающего документа (документов), послуживших основанием для приостановления исполнения обязательств по осуществлению трудовой деятельности.</w:t>
      </w:r>
    </w:p>
    <w:p w14:paraId="35B3EA8B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Приостановление исполнения обязательства по основаниям, указанным в </w:t>
      </w:r>
      <w:hyperlink w:anchor="bookmark3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подпунктах седьмом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4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восьмом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14:paraId="5239B8BA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5.6.  Исполнение обязательства по осуществлению трудовой деятельности приостанавливается на период прохождения обучающимся военной службы по призыву.</w:t>
      </w:r>
    </w:p>
    <w:p w14:paraId="0B70966F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5.7.  В случае возникновения одного из оснований, указанных в пунктах 5.4. – 5.6. настоящего Договора (при наличии оснований, указанных в </w:t>
      </w:r>
      <w:hyperlink w:anchor="bookmark5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пункте 5.4.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или 5.5. настоящего Договора, - по инициативе обучающегося) обучающийся уведомляет в письменной форме организацию 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14:paraId="7947D226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>6.</w:t>
      </w: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ab/>
        <w:t>Заключительные положения</w:t>
      </w:r>
    </w:p>
    <w:p w14:paraId="5355F3FD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6.1.</w:t>
      </w:r>
      <w:r>
        <w:rPr>
          <w:rStyle w:val="a"/>
          <w:rFonts w:ascii="Times New Roman" w:eastAsia="Times New Roman" w:hAnsi="Times New Roman" w:cs="Times New Roman"/>
          <w:spacing w:val="9"/>
          <w:sz w:val="22"/>
          <w:szCs w:val="22"/>
          <w:u w:color="000000"/>
        </w:rPr>
        <w:tab/>
      </w:r>
      <w:r>
        <w:rPr>
          <w:rStyle w:val="Hyperlink0"/>
          <w:rFonts w:eastAsia="Arial Unicode MS"/>
          <w:sz w:val="22"/>
          <w:szCs w:val="22"/>
          <w:u w:color="000000"/>
        </w:rPr>
        <w:t>Настоящий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Договор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составлен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в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2 (двух) </w:t>
      </w:r>
      <w:r>
        <w:rPr>
          <w:rStyle w:val="Hyperlink0"/>
          <w:rFonts w:eastAsia="Arial Unicode MS"/>
          <w:sz w:val="22"/>
          <w:szCs w:val="22"/>
          <w:u w:color="000000"/>
        </w:rPr>
        <w:t>экземплярах,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имеющих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одинаковую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силу,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 xml:space="preserve">по одному экземпляру для каждой из Сторон. </w:t>
      </w:r>
    </w:p>
    <w:p w14:paraId="237E183D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6.2. Настоящий договор вступает в силу с даты его подписания сторонами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14:paraId="3774A225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6.3. Внесение изменений в настоящий договор оформляется дополнительными соглашениями к нему.</w:t>
      </w:r>
    </w:p>
    <w:p w14:paraId="107D31F2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6.4. Настоящий договор может быть расторгнут в порядке и на условиях, установленном действующим законодательством.</w:t>
      </w:r>
    </w:p>
    <w:p w14:paraId="2DF1D5D9" w14:textId="77777777" w:rsidR="00EA089E" w:rsidRDefault="005641AD">
      <w:pPr>
        <w:pStyle w:val="a0"/>
        <w:widowControl w:val="0"/>
        <w:tabs>
          <w:tab w:val="left" w:pos="426"/>
          <w:tab w:val="left" w:pos="6460"/>
          <w:tab w:val="left" w:pos="7080"/>
          <w:tab w:val="left" w:pos="7788"/>
          <w:tab w:val="left" w:pos="8496"/>
          <w:tab w:val="left" w:pos="9204"/>
        </w:tabs>
        <w:spacing w:before="63" w:line="240" w:lineRule="auto"/>
        <w:jc w:val="center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>7.</w:t>
      </w: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ab/>
        <w:t>Адреса и реквизиты сторон</w:t>
      </w:r>
    </w:p>
    <w:tbl>
      <w:tblPr>
        <w:tblStyle w:val="TableNormal1"/>
        <w:tblW w:w="10162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647" w:type="dxa"/>
        </w:tblCellMar>
        <w:tblLook w:val="04A0" w:firstRow="1" w:lastRow="0" w:firstColumn="1" w:lastColumn="0" w:noHBand="0" w:noVBand="1"/>
      </w:tblPr>
      <w:tblGrid>
        <w:gridCol w:w="5245"/>
        <w:gridCol w:w="4917"/>
      </w:tblGrid>
      <w:tr w:rsidR="00EA089E" w:rsidRPr="001F0A10" w14:paraId="05DBE2A6" w14:textId="77777777">
        <w:trPr>
          <w:trHeight w:val="5141"/>
          <w:jc w:val="center"/>
        </w:trPr>
        <w:tc>
          <w:tcPr>
            <w:tcW w:w="5244" w:type="dxa"/>
            <w:shd w:val="clear" w:color="auto" w:fill="auto"/>
          </w:tcPr>
          <w:p w14:paraId="31A5C3DE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after="200" w:line="276" w:lineRule="auto"/>
              <w:ind w:right="56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Организация:</w:t>
            </w:r>
          </w:p>
          <w:p w14:paraId="3F57F3EA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ФГБОУ ВО «Московский авиационный институт (национальный исследовательский университет)»</w:t>
            </w:r>
          </w:p>
          <w:p w14:paraId="2C3530CD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125993, г. Москва, Волоколамское ш., д.4, А-80, ГСП-3</w:t>
            </w:r>
          </w:p>
          <w:p w14:paraId="0F9DE551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ИНН/КПП 7712038455/774301001</w:t>
            </w:r>
          </w:p>
          <w:p w14:paraId="37731AC9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ОКТМО 45345000</w:t>
            </w:r>
          </w:p>
          <w:p w14:paraId="55D75A00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Каз/сч. 03214643000000017300</w:t>
            </w:r>
          </w:p>
          <w:p w14:paraId="41A488B1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ГУ БАНКА РОССИИ ПО ЦФО//УФК ПО Г. МОСКВЕ</w:t>
            </w:r>
          </w:p>
          <w:p w14:paraId="601CCE35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БИК 004525988</w:t>
            </w:r>
          </w:p>
          <w:p w14:paraId="4C1FB446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ОГРН 1037739180820</w:t>
            </w:r>
          </w:p>
          <w:p w14:paraId="7753C648" w14:textId="77777777" w:rsidR="00EA089E" w:rsidRDefault="00EA089E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Style w:val="a"/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</w:p>
          <w:p w14:paraId="63EAA4BA" w14:textId="77777777" w:rsidR="00EA089E" w:rsidRDefault="005641AD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Проректор по учебной работе _____________                /Д.А. Козорез/</w:t>
            </w:r>
          </w:p>
          <w:p w14:paraId="3BBE550D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  <w:vertAlign w:val="superscript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 xml:space="preserve">                    подпись</w:t>
            </w:r>
          </w:p>
          <w:p w14:paraId="0FD1B9A1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МП</w:t>
            </w:r>
          </w:p>
        </w:tc>
        <w:tc>
          <w:tcPr>
            <w:tcW w:w="4917" w:type="dxa"/>
            <w:shd w:val="clear" w:color="auto" w:fill="auto"/>
            <w:tcMar>
              <w:right w:w="80" w:type="dxa"/>
            </w:tcMar>
          </w:tcPr>
          <w:p w14:paraId="7BCB0A29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Обучающийся:</w:t>
            </w:r>
          </w:p>
          <w:p w14:paraId="3751BB55" w14:textId="77777777" w:rsidR="00EA089E" w:rsidRDefault="00EA089E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Style w:val="a"/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</w:p>
          <w:p w14:paraId="558C9035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>ФИО</w:t>
            </w:r>
            <w:r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u w:val="single" w:color="000000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u w:val="single" w:color="000000"/>
                <w:lang w:val="en-US"/>
              </w:rPr>
              <w:t>FullFIO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u w:val="single" w:color="000000"/>
              </w:rPr>
              <w:t>}</w:t>
            </w:r>
          </w:p>
          <w:p w14:paraId="0C85236A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 xml:space="preserve">Дата рождения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Birthday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14:paraId="6AAC4B08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>Паспорт РФ серия</w:t>
            </w:r>
            <w:r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Style w:val="a"/>
                <w:rFonts w:ascii="Times New Roman" w:hAnsi="Times New Roman"/>
                <w:sz w:val="22"/>
                <w:szCs w:val="22"/>
              </w:rPr>
              <w:t>№</w:t>
            </w:r>
            <w:r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Passport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_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Number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14:paraId="6EC77494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 xml:space="preserve">выдан: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Passport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_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Vidacha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14:paraId="74D04993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 xml:space="preserve">Дата выдачи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Passport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_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Date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</w:rPr>
              <w:t>}</w:t>
            </w:r>
          </w:p>
          <w:p w14:paraId="75A37752" w14:textId="77777777" w:rsidR="00EA089E" w:rsidRPr="001F0A10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hAnsi="Times New Roman"/>
                <w:color w:val="FF0000"/>
                <w:sz w:val="22"/>
                <w:szCs w:val="22"/>
                <w:u w:val="single" w:color="000000"/>
                <w:lang w:val="en-US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</w:rPr>
              <w:t>Адрес</w:t>
            </w:r>
            <w:r w:rsidRPr="001F0A10">
              <w:rPr>
                <w:rStyle w:val="a"/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"/>
                <w:rFonts w:ascii="Times New Roman" w:hAnsi="Times New Roman"/>
                <w:sz w:val="22"/>
                <w:szCs w:val="22"/>
              </w:rPr>
              <w:t>регистрации</w:t>
            </w:r>
            <w:r w:rsidRPr="001F0A10">
              <w:rPr>
                <w:rStyle w:val="a"/>
                <w:rFonts w:ascii="Times New Roman" w:hAnsi="Times New Roman"/>
                <w:sz w:val="22"/>
                <w:szCs w:val="22"/>
                <w:lang w:val="en-US"/>
              </w:rPr>
              <w:t xml:space="preserve">: </w:t>
            </w:r>
            <w:r w:rsidR="001F0A10" w:rsidRP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${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Registration_Address}</w:t>
            </w:r>
          </w:p>
          <w:p w14:paraId="1B258CC9" w14:textId="77777777" w:rsidR="00EA089E" w:rsidRPr="001F0A10" w:rsidRDefault="00EA089E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"/>
                <w:rFonts w:ascii="Times New Roman" w:eastAsia="Times New Roman" w:hAnsi="Times New Roman" w:cs="Times New Roman"/>
                <w:sz w:val="22"/>
                <w:szCs w:val="22"/>
                <w:u w:color="000000"/>
                <w:lang w:val="en-US"/>
              </w:rPr>
            </w:pPr>
          </w:p>
          <w:p w14:paraId="0A96C893" w14:textId="77777777" w:rsidR="00EA089E" w:rsidRPr="001F0A10" w:rsidRDefault="00EA089E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left="142" w:hanging="142"/>
              <w:rPr>
                <w:rStyle w:val="a"/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</w:p>
          <w:p w14:paraId="559962CD" w14:textId="77777777" w:rsidR="00EA089E" w:rsidRPr="001F0A10" w:rsidRDefault="005641AD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left="142" w:hanging="142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  <w:lang w:val="en-US"/>
              </w:rPr>
            </w:pPr>
            <w:r w:rsidRPr="001F0A10">
              <w:rPr>
                <w:rStyle w:val="a"/>
                <w:rFonts w:ascii="Times New Roman" w:hAnsi="Times New Roman"/>
                <w:sz w:val="22"/>
                <w:szCs w:val="22"/>
                <w:u w:color="000000"/>
                <w:lang w:val="en-US"/>
              </w:rPr>
              <w:t>______________________ /(</w:t>
            </w:r>
            <w:r w:rsidR="001F0A10">
              <w:rPr>
                <w:rStyle w:val="a"/>
                <w:rFonts w:ascii="Times New Roman" w:hAnsi="Times New Roman"/>
                <w:color w:val="FF0000"/>
                <w:sz w:val="22"/>
                <w:szCs w:val="22"/>
                <w:lang w:val="en-US"/>
              </w:rPr>
              <w:t>${FIO}</w:t>
            </w:r>
            <w:r w:rsidR="001F0A10" w:rsidRPr="001F0A10">
              <w:rPr>
                <w:rStyle w:val="a"/>
                <w:rFonts w:ascii="Times New Roman" w:hAnsi="Times New Roman"/>
                <w:color w:val="auto"/>
                <w:sz w:val="22"/>
                <w:szCs w:val="22"/>
                <w:lang w:val="en-US"/>
              </w:rPr>
              <w:t>)</w:t>
            </w:r>
          </w:p>
          <w:p w14:paraId="78704389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 w:rsidRPr="001F0A10">
              <w:rPr>
                <w:rStyle w:val="a"/>
                <w:rFonts w:ascii="Times New Roman" w:hAnsi="Times New Roman"/>
                <w:sz w:val="22"/>
                <w:szCs w:val="22"/>
                <w:u w:color="000000"/>
                <w:vertAlign w:val="superscript"/>
                <w:lang w:val="en-US"/>
              </w:rPr>
              <w:t xml:space="preserve">                      </w:t>
            </w: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>подпись</w:t>
            </w:r>
          </w:p>
        </w:tc>
      </w:tr>
    </w:tbl>
    <w:p w14:paraId="5F92A1CA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1755B806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Согласованно:</w:t>
      </w:r>
    </w:p>
    <w:p w14:paraId="4E817866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57F4C01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Отдел целевого обучения,</w:t>
      </w:r>
    </w:p>
    <w:p w14:paraId="63790BF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практик и трудоустройства ____________ /Кобзев Д.С./</w:t>
      </w:r>
    </w:p>
    <w:p w14:paraId="35CBE622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6A48681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</w:pPr>
      <w:r>
        <w:rPr>
          <w:rStyle w:val="Hyperlink0"/>
          <w:rFonts w:eastAsia="Arial Unicode MS"/>
          <w:sz w:val="22"/>
          <w:szCs w:val="22"/>
          <w:u w:color="000000"/>
        </w:rPr>
        <w:t>Правовое управление _________________</w:t>
      </w:r>
    </w:p>
    <w:sectPr w:rsidR="00EA08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9E"/>
    <w:rsid w:val="00051B05"/>
    <w:rsid w:val="001F0A10"/>
    <w:rsid w:val="005641AD"/>
    <w:rsid w:val="00586D77"/>
    <w:rsid w:val="00A14825"/>
    <w:rsid w:val="00EA089E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2357"/>
  <w15:docId w15:val="{849F8BD6-9565-4D4F-BE6C-5071BC0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">
    <w:name w:val="Нет"/>
    <w:qFormat/>
  </w:style>
  <w:style w:type="character" w:customStyle="1" w:styleId="Hyperlink0">
    <w:name w:val="Hyperlink.0"/>
    <w:basedOn w:val="a"/>
    <w:qFormat/>
    <w:rPr>
      <w:rFonts w:ascii="Times New Roman" w:eastAsia="Times New Roman" w:hAnsi="Times New Roman" w:cs="Times New Roman"/>
    </w:rPr>
  </w:style>
  <w:style w:type="character" w:customStyle="1" w:styleId="2">
    <w:name w:val="Основной текст (2)"/>
    <w:basedOn w:val="DefaultParagraphFont"/>
    <w:qFormat/>
    <w:rsid w:val="00456D6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ru-RU" w:eastAsia="ru-RU" w:bidi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51998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a0">
    <w:name w:val="По умолчанию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1998"/>
    <w:rPr>
      <w:rFonts w:ascii="Tahoma" w:hAnsi="Tahoma" w:cs="Tahoma"/>
      <w:sz w:val="16"/>
      <w:szCs w:val="1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Basova</dc:creator>
  <dc:description/>
  <cp:lastModifiedBy>N3ur0m0nk DDoS</cp:lastModifiedBy>
  <cp:revision>7</cp:revision>
  <cp:lastPrinted>2023-04-12T12:35:00Z</cp:lastPrinted>
  <dcterms:created xsi:type="dcterms:W3CDTF">2023-10-30T11:24:00Z</dcterms:created>
  <dcterms:modified xsi:type="dcterms:W3CDTF">2023-12-22T12:50:00Z</dcterms:modified>
  <dc:language>ru-RU</dc:language>
</cp:coreProperties>
</file>