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color w:val="1F497D"/>
          <w:sz w:val="44"/>
        </w:rPr>
        <w:t>AI Product Inspection System</w:t>
      </w:r>
    </w:p>
    <w:p>
      <w:pPr>
        <w:spacing w:after="120" w:before="0"/>
      </w:pPr>
      <w:r>
        <w:rPr>
          <w:rFonts w:ascii="Calibri" w:hAnsi="Calibri"/>
          <w:b w:val="0"/>
          <w:i/>
          <w:color w:val="707070"/>
          <w:sz w:val="24"/>
        </w:rPr>
        <w:t>Technical Overview &amp; Installation Guide</w:t>
      </w:r>
    </w:p>
    <w:p>
      <w:pPr>
        <w:spacing w:before="120" w:after="120"/>
        <w:pBdr>
          <w:bottom w:val="single" w:sz="6" w:space="1" w:color="BFBFBF"/>
        </w:pBdr>
      </w:pPr>
    </w:p>
    <w:p>
      <w:pPr>
        <w:pStyle w:val="Heading2"/>
        <w:spacing w:before="200" w:after="80"/>
      </w:pPr>
      <w:r>
        <w:rPr>
          <w:rFonts w:ascii="Calibri" w:hAnsi="Calibri"/>
          <w:color w:val="2E74B5"/>
          <w:sz w:val="30"/>
        </w:rPr>
        <w:t>What It Does</w:t>
      </w:r>
    </w:p>
    <w:p>
      <w:pPr>
        <w:spacing w:after="120" w:before="0"/>
      </w:pPr>
      <w:r>
        <w:rPr>
          <w:rFonts w:ascii="Calibri" w:hAnsi="Calibri"/>
          <w:b w:val="0"/>
          <w:i w:val="0"/>
          <w:sz w:val="22"/>
        </w:rPr>
        <w:t>An automated real-time inspection system for conveyor belt production lines. Products pass under cameras and the system instantly extracts:</w:t>
      </w:r>
    </w:p>
    <w:p>
      <w:pPr>
        <w:pStyle w:val="ListBullet"/>
        <w:spacing w:after="60"/>
        <w:ind w:left="360"/>
      </w:pPr>
      <w:r>
        <w:rPr>
          <w:rFonts w:ascii="Calibri" w:hAnsi="Calibri"/>
          <w:b w:val="0"/>
          <w:i w:val="0"/>
          <w:sz w:val="22"/>
        </w:rPr>
      </w:r>
      <w:r>
        <w:rPr>
          <w:rFonts w:ascii="Calibri" w:hAnsi="Calibri"/>
          <w:b/>
          <w:i w:val="0"/>
          <w:sz w:val="22"/>
        </w:rPr>
        <w:t>Barcode value</w:t>
      </w:r>
      <w:r>
        <w:rPr>
          <w:rFonts w:ascii="Calibri" w:hAnsi="Calibri"/>
          <w:b w:val="0"/>
          <w:i w:val="0"/>
          <w:sz w:val="22"/>
        </w:rPr>
        <w:t xml:space="preserve"> (EAN-13, CODE-128, QR code, and others)</w:t>
      </w:r>
    </w:p>
    <w:p>
      <w:pPr>
        <w:pStyle w:val="ListBullet"/>
        <w:spacing w:after="60"/>
        <w:ind w:left="360"/>
      </w:pPr>
      <w:r>
        <w:rPr>
          <w:rFonts w:ascii="Calibri" w:hAnsi="Calibri"/>
          <w:b w:val="0"/>
          <w:i w:val="0"/>
          <w:sz w:val="22"/>
        </w:rPr>
      </w:r>
      <w:r>
        <w:rPr>
          <w:rFonts w:ascii="Calibri" w:hAnsi="Calibri"/>
          <w:b/>
          <w:i w:val="0"/>
          <w:sz w:val="22"/>
        </w:rPr>
        <w:t>Brand name</w:t>
      </w:r>
      <w:r>
        <w:rPr>
          <w:rFonts w:ascii="Calibri" w:hAnsi="Calibri"/>
          <w:b w:val="0"/>
          <w:i w:val="0"/>
          <w:sz w:val="22"/>
        </w:rPr>
        <w:t xml:space="preserve"> — e.g. Parachute, Amul, Coca-Cola</w:t>
      </w:r>
    </w:p>
    <w:p>
      <w:pPr>
        <w:pStyle w:val="ListBullet"/>
        <w:spacing w:after="60"/>
        <w:ind w:left="360"/>
      </w:pPr>
      <w:r>
        <w:rPr>
          <w:rFonts w:ascii="Calibri" w:hAnsi="Calibri"/>
          <w:b w:val="0"/>
          <w:i w:val="0"/>
          <w:sz w:val="22"/>
        </w:rPr>
      </w:r>
      <w:r>
        <w:rPr>
          <w:rFonts w:ascii="Calibri" w:hAnsi="Calibri"/>
          <w:b/>
          <w:i w:val="0"/>
          <w:sz w:val="22"/>
        </w:rPr>
        <w:t>Category</w:t>
      </w:r>
      <w:r>
        <w:rPr>
          <w:rFonts w:ascii="Calibri" w:hAnsi="Calibri"/>
          <w:b w:val="0"/>
          <w:i w:val="0"/>
          <w:sz w:val="22"/>
        </w:rPr>
        <w:t xml:space="preserve"> — Food / Drink / Snack / Skincare / Haircare / Medicine / Household</w:t>
      </w:r>
    </w:p>
    <w:p>
      <w:pPr>
        <w:pStyle w:val="ListBullet"/>
        <w:spacing w:after="60"/>
        <w:ind w:left="360"/>
      </w:pPr>
      <w:r>
        <w:rPr>
          <w:rFonts w:ascii="Calibri" w:hAnsi="Calibri"/>
          <w:b w:val="0"/>
          <w:i w:val="0"/>
          <w:sz w:val="22"/>
        </w:rPr>
      </w:r>
      <w:r>
        <w:rPr>
          <w:rFonts w:ascii="Calibri" w:hAnsi="Calibri"/>
          <w:b/>
          <w:i w:val="0"/>
          <w:sz w:val="22"/>
        </w:rPr>
        <w:t>Expiry date</w:t>
      </w:r>
      <w:r>
        <w:rPr>
          <w:rFonts w:ascii="Calibri" w:hAnsi="Calibri"/>
          <w:b w:val="0"/>
          <w:i w:val="0"/>
          <w:sz w:val="22"/>
        </w:rPr>
        <w:t xml:space="preserve"> — any printed format</w:t>
      </w:r>
    </w:p>
    <w:p>
      <w:pPr>
        <w:pStyle w:val="ListBullet"/>
        <w:spacing w:after="60"/>
        <w:ind w:left="360"/>
      </w:pPr>
      <w:r>
        <w:rPr>
          <w:rFonts w:ascii="Calibri" w:hAnsi="Calibri"/>
          <w:b w:val="0"/>
          <w:i w:val="0"/>
          <w:sz w:val="22"/>
        </w:rPr>
      </w:r>
      <w:r>
        <w:rPr>
          <w:rFonts w:ascii="Calibri" w:hAnsi="Calibri"/>
          <w:b/>
          <w:i w:val="0"/>
          <w:sz w:val="22"/>
        </w:rPr>
        <w:t>Manufacture / Packed date</w:t>
      </w:r>
      <w:r>
        <w:rPr>
          <w:rFonts w:ascii="Calibri" w:hAnsi="Calibri"/>
          <w:b w:val="0"/>
          <w:i w:val="0"/>
          <w:sz w:val="22"/>
        </w:rPr>
      </w:r>
    </w:p>
    <w:p>
      <w:pPr>
        <w:pStyle w:val="ListBullet"/>
        <w:spacing w:after="60"/>
        <w:ind w:left="360"/>
      </w:pPr>
      <w:r>
        <w:rPr>
          <w:rFonts w:ascii="Calibri" w:hAnsi="Calibri"/>
          <w:b w:val="0"/>
          <w:i w:val="0"/>
          <w:sz w:val="22"/>
        </w:rPr>
      </w:r>
      <w:r>
        <w:rPr>
          <w:rFonts w:ascii="Calibri" w:hAnsi="Calibri"/>
          <w:b/>
          <w:i w:val="0"/>
          <w:sz w:val="22"/>
        </w:rPr>
        <w:t>Batch number / Lot number</w:t>
      </w:r>
      <w:r>
        <w:rPr>
          <w:rFonts w:ascii="Calibri" w:hAnsi="Calibri"/>
          <w:b w:val="0"/>
          <w:i w:val="0"/>
          <w:sz w:val="22"/>
        </w:rPr>
      </w:r>
    </w:p>
    <w:p>
      <w:pPr>
        <w:spacing w:before="120" w:after="120"/>
        <w:pBdr>
          <w:bottom w:val="single" w:sz="6" w:space="1" w:color="BFBFBF"/>
        </w:pBdr>
      </w:pPr>
    </w:p>
    <w:p>
      <w:pPr>
        <w:pStyle w:val="Heading2"/>
        <w:spacing w:before="200" w:after="80"/>
      </w:pPr>
      <w:r>
        <w:rPr>
          <w:rFonts w:ascii="Calibri" w:hAnsi="Calibri"/>
          <w:color w:val="2E74B5"/>
          <w:sz w:val="30"/>
        </w:rPr>
        <w:t>How It Will Work on the Conveyor Belt</w:t>
      </w:r>
    </w:p>
    <w:p>
      <w:pPr>
        <w:pStyle w:val="Heading3"/>
        <w:spacing w:before="200" w:after="80"/>
      </w:pPr>
      <w:r>
        <w:rPr>
          <w:rFonts w:ascii="Calibri" w:hAnsi="Calibri"/>
          <w:color w:val="1F497D"/>
          <w:sz w:val="24"/>
        </w:rPr>
        <w:t>1 — Product Detection (Trigger)</w:t>
      </w:r>
    </w:p>
    <w:p>
      <w:pPr>
        <w:spacing w:after="120" w:before="0"/>
      </w:pPr>
      <w:r>
        <w:rPr>
          <w:rFonts w:ascii="Calibri" w:hAnsi="Calibri"/>
          <w:b w:val="0"/>
          <w:i w:val="0"/>
          <w:sz w:val="22"/>
        </w:rPr>
        <w:t>A lightweight YOLO model (</w:t>
      </w:r>
      <w:r>
        <w:rPr>
          <w:rFonts w:ascii="Calibri" w:hAnsi="Calibri"/>
          <w:b/>
          <w:i w:val="0"/>
          <w:sz w:val="22"/>
        </w:rPr>
        <w:t>YOLO11n</w:t>
      </w:r>
      <w:r>
        <w:rPr>
          <w:rFonts w:ascii="Calibri" w:hAnsi="Calibri"/>
          <w:b w:val="0"/>
          <w:i w:val="0"/>
          <w:sz w:val="22"/>
        </w:rPr>
        <w:t>) runs on the CPU and watches the trigger camera continuously at full belt speed. Every frame is scanned. When a product enters frame and is confirmed across three consecutive frames, a trigger fires.</w:t>
      </w:r>
    </w:p>
    <w:p>
      <w:pPr>
        <w:pStyle w:val="Heading3"/>
        <w:spacing w:before="200" w:after="80"/>
      </w:pPr>
      <w:r>
        <w:rPr>
          <w:rFonts w:ascii="Calibri" w:hAnsi="Calibri"/>
          <w:color w:val="1F497D"/>
          <w:sz w:val="24"/>
        </w:rPr>
        <w:t>2 — Camera Snapshot</w:t>
      </w:r>
    </w:p>
    <w:p>
      <w:pPr>
        <w:spacing w:after="120" w:before="0"/>
      </w:pPr>
      <w:r>
        <w:rPr>
          <w:rFonts w:ascii="Calibri" w:hAnsi="Calibri"/>
          <w:b w:val="0"/>
          <w:i w:val="0"/>
          <w:sz w:val="22"/>
        </w:rPr>
        <w:t>The moment the trigger fires, the system captures a snapshot from all cameras simultaneously.</w:t>
      </w:r>
    </w:p>
    <w:p>
      <w:pPr>
        <w:pStyle w:val="Heading3"/>
        <w:spacing w:before="200" w:after="80"/>
      </w:pPr>
      <w:r>
        <w:rPr>
          <w:rFonts w:ascii="Calibri" w:hAnsi="Calibri"/>
          <w:color w:val="1F497D"/>
          <w:sz w:val="24"/>
        </w:rPr>
        <w:t>3 — Barcode Fast Path</w:t>
      </w:r>
    </w:p>
    <w:p>
      <w:pPr>
        <w:spacing w:after="120" w:before="0"/>
      </w:pPr>
      <w:r>
        <w:rPr>
          <w:rFonts w:ascii="Calibri" w:hAnsi="Calibri"/>
          <w:b w:val="0"/>
          <w:i w:val="0"/>
          <w:sz w:val="22"/>
        </w:rPr>
        <w:t xml:space="preserve">The system scans all captured frames in parallel for a barcode using the ZBar library, running simultaneously across all cameras. Typical time: </w:t>
      </w:r>
      <w:r>
        <w:rPr>
          <w:rFonts w:ascii="Calibri" w:hAnsi="Calibri"/>
          <w:b/>
          <w:i w:val="0"/>
          <w:sz w:val="22"/>
        </w:rPr>
        <w:t>15–30ms</w:t>
      </w:r>
      <w:r>
        <w:rPr>
          <w:rFonts w:ascii="Calibri" w:hAnsi="Calibri"/>
          <w:b w:val="0"/>
          <w:i w:val="0"/>
          <w:sz w:val="22"/>
        </w:rPr>
        <w:t>.</w:t>
      </w:r>
    </w:p>
    <w:p>
      <w:pPr>
        <w:spacing w:after="120" w:before="0"/>
      </w:pPr>
      <w:r>
        <w:rPr>
          <w:rFonts w:ascii="Calibri" w:hAnsi="Calibri"/>
          <w:b w:val="0"/>
          <w:i w:val="0"/>
          <w:sz w:val="22"/>
        </w:rPr>
        <w:t>If any camera has a readable barcode, the result is written to the database immediately and the full AI pipeline never runs. Since most products on a production line have barcodes, this path handles the majority of products almost instantly.</w:t>
      </w:r>
    </w:p>
    <w:p>
      <w:pPr>
        <w:pStyle w:val="Heading3"/>
        <w:spacing w:before="200" w:after="80"/>
      </w:pPr>
      <w:r>
        <w:rPr>
          <w:rFonts w:ascii="Calibri" w:hAnsi="Calibri"/>
          <w:color w:val="1F497D"/>
          <w:sz w:val="24"/>
        </w:rPr>
        <w:t>4 — Full AI Pipeline (no barcode found)</w:t>
      </w:r>
    </w:p>
    <w:p>
      <w:pPr>
        <w:spacing w:after="120" w:before="0"/>
      </w:pPr>
      <w:r>
        <w:rPr>
          <w:rFonts w:ascii="Calibri" w:hAnsi="Calibri"/>
          <w:b w:val="0"/>
          <w:i w:val="0"/>
          <w:sz w:val="22"/>
        </w:rPr>
        <w:t>For products where barcode scanning fails — damaged barcodes, unlabelled items, angle obstruction — the system runs a five-stage vision pipeline:</w:t>
      </w:r>
    </w:p>
    <w:p>
      <w:pPr>
        <w:spacing w:after="40" w:before="0"/>
      </w:pPr>
      <w:r>
        <w:rPr>
          <w:rFonts w:ascii="Calibri" w:hAnsi="Calibri"/>
          <w:b/>
          <w:i w:val="0"/>
          <w:color w:val="1F497D"/>
          <w:sz w:val="22"/>
        </w:rPr>
        <w:t>Stage A — Barcode retry with preprocessing</w:t>
      </w:r>
    </w:p>
    <w:p>
      <w:pPr>
        <w:spacing w:after="160" w:before="0"/>
        <w:ind w:left="360"/>
      </w:pPr>
      <w:r>
        <w:rPr>
          <w:rFonts w:ascii="Calibri" w:hAnsi="Calibri"/>
          <w:b w:val="0"/>
          <w:i w:val="0"/>
          <w:sz w:val="22"/>
        </w:rPr>
        <w:t>A custom barcode detection model (</w:t>
      </w:r>
      <w:r>
        <w:rPr>
          <w:rFonts w:ascii="Calibri" w:hAnsi="Calibri"/>
          <w:b/>
          <w:i w:val="0"/>
          <w:sz w:val="22"/>
        </w:rPr>
        <w:t>YOLOv8s</w:t>
      </w:r>
      <w:r>
        <w:rPr>
          <w:rFonts w:ascii="Calibri" w:hAnsi="Calibri"/>
          <w:b w:val="0"/>
          <w:i w:val="0"/>
          <w:sz w:val="22"/>
        </w:rPr>
        <w:t>, trained on barcode images) finds the barcode region and crops it. The crop is retried through six preprocessing variants (upscale, sharpen, adaptive threshold, Otsu threshold) to recover partially damaged or low-contrast barcodes.</w:t>
      </w:r>
    </w:p>
    <w:p>
      <w:pPr>
        <w:spacing w:after="40" w:before="0"/>
      </w:pPr>
      <w:r>
        <w:rPr>
          <w:rFonts w:ascii="Calibri" w:hAnsi="Calibri"/>
          <w:b/>
          <w:i w:val="0"/>
          <w:color w:val="1F497D"/>
          <w:sz w:val="22"/>
        </w:rPr>
        <w:t>Stage B — Region detection</w:t>
      </w:r>
    </w:p>
    <w:p>
      <w:pPr>
        <w:spacing w:after="160" w:before="0"/>
        <w:ind w:left="360"/>
      </w:pPr>
      <w:r>
        <w:rPr>
          <w:rFonts w:ascii="Calibri" w:hAnsi="Calibri"/>
          <w:b w:val="0"/>
          <w:i w:val="0"/>
          <w:sz w:val="22"/>
        </w:rPr>
      </w:r>
      <w:r>
        <w:rPr>
          <w:rFonts w:ascii="Calibri" w:hAnsi="Calibri"/>
          <w:b/>
          <w:i w:val="0"/>
          <w:sz w:val="22"/>
        </w:rPr>
        <w:t>YOLO-World v2 (medium)</w:t>
      </w:r>
      <w:r>
        <w:rPr>
          <w:rFonts w:ascii="Calibri" w:hAnsi="Calibri"/>
          <w:b w:val="0"/>
          <w:i w:val="0"/>
          <w:sz w:val="22"/>
        </w:rPr>
        <w:t xml:space="preserve"> scans the image for label stickers, nutrition panels, brand logos, and ingredient blocks. Isolating these regions means later steps work on focused crops rather than the full frame — critical for reading small inkjet-printed dates at the edge of a jar or bottle.</w:t>
      </w:r>
    </w:p>
    <w:p>
      <w:pPr>
        <w:spacing w:after="40" w:before="0"/>
      </w:pPr>
      <w:r>
        <w:rPr>
          <w:rFonts w:ascii="Calibri" w:hAnsi="Calibri"/>
          <w:b/>
          <w:i w:val="0"/>
          <w:color w:val="1F497D"/>
          <w:sz w:val="22"/>
        </w:rPr>
        <w:t>Stage C — Text reading (OCR)</w:t>
      </w:r>
    </w:p>
    <w:p>
      <w:pPr>
        <w:spacing w:after="160" w:before="0"/>
        <w:ind w:left="360"/>
      </w:pPr>
      <w:r>
        <w:rPr>
          <w:rFonts w:ascii="Calibri" w:hAnsi="Calibri"/>
          <w:b w:val="0"/>
          <w:i w:val="0"/>
          <w:sz w:val="22"/>
        </w:rPr>
      </w:r>
      <w:r>
        <w:rPr>
          <w:rFonts w:ascii="Calibri" w:hAnsi="Calibri"/>
          <w:b/>
          <w:i w:val="0"/>
          <w:sz w:val="22"/>
        </w:rPr>
        <w:t>EasyOCR</w:t>
      </w:r>
      <w:r>
        <w:rPr>
          <w:rFonts w:ascii="Calibri" w:hAnsi="Calibri"/>
          <w:b w:val="0"/>
          <w:i w:val="0"/>
          <w:sz w:val="22"/>
        </w:rPr>
        <w:t xml:space="preserve"> (CRAFT text detector + recognition network) locates and reads every text region on the label. After OCR runs, the bounding boxes of all detected text are used to compute a tight crop around the text-dense area. This crop is passed to the VLM in the next step — effectively zooming in on the label.</w:t>
      </w:r>
    </w:p>
    <w:p>
      <w:pPr>
        <w:spacing w:after="40" w:before="0"/>
      </w:pPr>
      <w:r>
        <w:rPr>
          <w:rFonts w:ascii="Calibri" w:hAnsi="Calibri"/>
          <w:b/>
          <w:i w:val="0"/>
          <w:color w:val="1F497D"/>
          <w:sz w:val="22"/>
        </w:rPr>
        <w:t>Stage D — Vision Language Model</w:t>
      </w:r>
    </w:p>
    <w:p>
      <w:pPr>
        <w:spacing w:after="160" w:before="0"/>
        <w:ind w:left="360"/>
      </w:pPr>
      <w:r>
        <w:rPr>
          <w:rFonts w:ascii="Calibri" w:hAnsi="Calibri"/>
          <w:b w:val="0"/>
          <w:i w:val="0"/>
          <w:sz w:val="22"/>
        </w:rPr>
      </w:r>
      <w:r>
        <w:rPr>
          <w:rFonts w:ascii="Calibri" w:hAnsi="Calibri"/>
          <w:b/>
          <w:i w:val="0"/>
          <w:sz w:val="22"/>
        </w:rPr>
        <w:t>Qwen2.5-VL-3B-Instruct</w:t>
      </w:r>
      <w:r>
        <w:rPr>
          <w:rFonts w:ascii="Calibri" w:hAnsi="Calibri"/>
          <w:b w:val="0"/>
          <w:i w:val="0"/>
          <w:sz w:val="22"/>
        </w:rPr>
        <w:t xml:space="preserve"> (3 billion parameters, 4-bit quantized) receives up to four inputs: region crops from Stage B, the tight text-region crop from Stage C, and the sharpest full image. It extracts brand, product name, category, expiry date, manufacture date, and batch number in a single inference call.</w:t>
      </w:r>
    </w:p>
    <w:p>
      <w:pPr>
        <w:spacing w:after="40" w:before="0"/>
      </w:pPr>
      <w:r>
        <w:rPr>
          <w:rFonts w:ascii="Calibri" w:hAnsi="Calibri"/>
          <w:b/>
          <w:i w:val="0"/>
          <w:color w:val="1F497D"/>
          <w:sz w:val="22"/>
        </w:rPr>
        <w:t>Stage E — Regex fallback</w:t>
      </w:r>
    </w:p>
    <w:p>
      <w:pPr>
        <w:spacing w:after="160" w:before="0"/>
        <w:ind w:left="360"/>
      </w:pPr>
      <w:r>
        <w:rPr>
          <w:rFonts w:ascii="Calibri" w:hAnsi="Calibri"/>
          <w:b w:val="0"/>
          <w:i w:val="0"/>
          <w:sz w:val="22"/>
        </w:rPr>
        <w:t>A pattern-matching pass over the raw OCR text catches any date or batch fields the VLM missed. It recognises a comprehensive list of keywords (EXP, BBD, BEST BEFORE, MFD, MFG, PKD, DOM, and many more) across all common date formats. Only fills empty fields — never overrides the VLM.</w:t>
      </w:r>
    </w:p>
    <w:p>
      <w:pPr>
        <w:spacing w:before="120" w:after="120"/>
        <w:pBdr>
          <w:bottom w:val="single" w:sz="6" w:space="1" w:color="BFBFBF"/>
        </w:pBdr>
      </w:pPr>
    </w:p>
    <w:p>
      <w:pPr>
        <w:pStyle w:val="Heading2"/>
        <w:spacing w:before="200" w:after="80"/>
      </w:pPr>
      <w:r>
        <w:rPr>
          <w:rFonts w:ascii="Calibri" w:hAnsi="Calibri"/>
          <w:color w:val="2E74B5"/>
          <w:sz w:val="30"/>
        </w:rPr>
        <w:t>Inspection Queue</w:t>
      </w:r>
    </w:p>
    <w:p>
      <w:pPr>
        <w:spacing w:after="120" w:before="0"/>
      </w:pPr>
      <w:r>
        <w:rPr>
          <w:rFonts w:ascii="Calibri" w:hAnsi="Calibri"/>
          <w:b w:val="0"/>
          <w:i w:val="0"/>
          <w:sz w:val="22"/>
        </w:rPr>
        <w:t>Products with barcodes are handled by the fast path and never queue — they complete in under 30ms. Products without barcodes are queued for the full pipeline (the VLM takes 5–15 seconds per product on GPU). The queue holds up to 10 slots; if the belt outruns the AI during a burst, the excess product is skipped with a log warning rather than crashing or consuming unbounded memory.</w:t>
      </w:r>
    </w:p>
    <w:p>
      <w:pPr>
        <w:spacing w:before="120" w:after="120"/>
        <w:pBdr>
          <w:bottom w:val="single" w:sz="6" w:space="1" w:color="BFBFBF"/>
        </w:pBdr>
      </w:pPr>
    </w:p>
    <w:p>
      <w:pPr>
        <w:pStyle w:val="Heading2"/>
        <w:spacing w:before="200" w:after="80"/>
      </w:pPr>
      <w:r>
        <w:rPr>
          <w:rFonts w:ascii="Calibri" w:hAnsi="Calibri"/>
          <w:color w:val="2E74B5"/>
          <w:sz w:val="30"/>
        </w:rPr>
        <w:t>Result Format (when no barcode is found)</w:t>
      </w:r>
    </w:p>
    <w:p>
      <w:pPr>
        <w:spacing w:before="80" w:after="80"/>
        <w:ind w:left="432"/>
        <w:shd w:val="clear" w:color="auto" w:fill="F2F2F2"/>
      </w:pPr>
      <w:r>
        <w:rPr>
          <w:rFonts w:ascii="Courier New" w:hAnsi="Courier New"/>
          <w:b w:val="0"/>
          <w:i w:val="0"/>
          <w:sz w:val="18"/>
        </w:rPr>
        <w:t>{</w:t>
        <w:br/>
        <w:t xml:space="preserve">  "barcode": null,</w:t>
        <w:br/>
        <w:t xml:space="preserve">  "brand": "Parachute",</w:t>
        <w:br/>
        <w:t xml:space="preserve">  "product_name": "Men Advanced Aftershower Hair Cream",</w:t>
        <w:br/>
        <w:t xml:space="preserve">  "product_category": "Skincare",</w:t>
        <w:br/>
        <w:t xml:space="preserve">  "expiry_date": null,</w:t>
        <w:br/>
        <w:t xml:space="preserve">  "manufacture_date": "02/26",</w:t>
        <w:br/>
        <w:t xml:space="preserve">  "batch_number": "KK039-R",</w:t>
        <w:br/>
        <w:t xml:space="preserve">  "status": "Complete (Vision)",</w:t>
        <w:br/>
        <w:t xml:space="preserve">  "processing_ms": 8420</w:t>
        <w:br/>
        <w:t>}</w:t>
      </w:r>
    </w:p>
    <w:p/>
    <w:p>
      <w:pPr>
        <w:pStyle w:val="ListBullet"/>
        <w:spacing w:after="60"/>
        <w:ind w:left="360"/>
      </w:pPr>
      <w:r>
        <w:rPr>
          <w:rFonts w:ascii="Calibri" w:hAnsi="Calibri"/>
          <w:b w:val="0"/>
          <w:i w:val="0"/>
          <w:sz w:val="22"/>
        </w:rPr>
      </w:r>
      <w:r>
        <w:rPr>
          <w:rFonts w:ascii="Calibri" w:hAnsi="Calibri"/>
          <w:b/>
          <w:i w:val="0"/>
          <w:sz w:val="22"/>
        </w:rPr>
        <w:t>Complete (Barcode)</w:t>
      </w:r>
      <w:r>
        <w:rPr>
          <w:rFonts w:ascii="Calibri" w:hAnsi="Calibri"/>
          <w:b w:val="0"/>
          <w:i w:val="0"/>
          <w:sz w:val="22"/>
        </w:rPr>
        <w:t xml:space="preserve"> — barcode decoded in fast path</w:t>
      </w:r>
    </w:p>
    <w:p>
      <w:pPr>
        <w:pStyle w:val="ListBullet"/>
        <w:spacing w:after="60"/>
        <w:ind w:left="360"/>
      </w:pPr>
      <w:r>
        <w:rPr>
          <w:rFonts w:ascii="Calibri" w:hAnsi="Calibri"/>
          <w:b w:val="0"/>
          <w:i w:val="0"/>
          <w:sz w:val="22"/>
        </w:rPr>
      </w:r>
      <w:r>
        <w:rPr>
          <w:rFonts w:ascii="Calibri" w:hAnsi="Calibri"/>
          <w:b/>
          <w:i w:val="0"/>
          <w:sz w:val="22"/>
        </w:rPr>
        <w:t>Complete (Vision)</w:t>
      </w:r>
      <w:r>
        <w:rPr>
          <w:rFonts w:ascii="Calibri" w:hAnsi="Calibri"/>
          <w:b w:val="0"/>
          <w:i w:val="0"/>
          <w:sz w:val="22"/>
        </w:rPr>
        <w:t xml:space="preserve"> — no barcode, brand extracted by VLM</w:t>
      </w:r>
    </w:p>
    <w:p>
      <w:pPr>
        <w:pStyle w:val="ListBullet"/>
        <w:spacing w:after="60"/>
        <w:ind w:left="360"/>
      </w:pPr>
      <w:r>
        <w:rPr>
          <w:rFonts w:ascii="Calibri" w:hAnsi="Calibri"/>
          <w:b w:val="0"/>
          <w:i w:val="0"/>
          <w:sz w:val="22"/>
        </w:rPr>
      </w:r>
      <w:r>
        <w:rPr>
          <w:rFonts w:ascii="Calibri" w:hAnsi="Calibri"/>
          <w:b/>
          <w:i w:val="0"/>
          <w:sz w:val="22"/>
        </w:rPr>
        <w:t>Incomplete</w:t>
      </w:r>
      <w:r>
        <w:rPr>
          <w:rFonts w:ascii="Calibri" w:hAnsi="Calibri"/>
          <w:b w:val="0"/>
          <w:i w:val="0"/>
          <w:sz w:val="22"/>
        </w:rPr>
        <w:t xml:space="preserve"> — pipeline ran but could not extract brand or barcode</w:t>
      </w:r>
    </w:p>
    <w:p>
      <w:pPr>
        <w:spacing w:before="120" w:after="120"/>
        <w:pBdr>
          <w:bottom w:val="single" w:sz="6" w:space="1" w:color="BFBFBF"/>
        </w:pBdr>
      </w:pPr>
    </w:p>
    <w:p>
      <w:pPr>
        <w:pStyle w:val="Heading2"/>
        <w:spacing w:before="200" w:after="80"/>
      </w:pPr>
      <w:r>
        <w:rPr>
          <w:rFonts w:ascii="Calibri" w:hAnsi="Calibri"/>
          <w:color w:val="2E74B5"/>
          <w:sz w:val="30"/>
        </w:rPr>
        <w:t>Demo Web App  (for testing accuracy only)</w:t>
      </w:r>
    </w:p>
    <w:p>
      <w:pPr>
        <w:spacing w:after="120" w:before="0"/>
      </w:pPr>
      <w:r>
        <w:rPr>
          <w:rFonts w:ascii="Calibri" w:hAnsi="Calibri"/>
          <w:b w:val="0"/>
          <w:i w:val="0"/>
          <w:sz w:val="22"/>
        </w:rPr>
        <w:t>A browser-based UI for testing detection accuracy without the physical conveyor setup. Upload photos of a product from any phone or laptop and get the full inspection result. Runs the exact same AI pipeline as the conveyor system. Useful for validating accuracy on new product types before deploying on the line.</w:t>
      </w:r>
    </w:p>
    <w:p>
      <w:pPr>
        <w:spacing w:after="120" w:before="0"/>
      </w:pPr>
      <w:r>
        <w:rPr>
          <w:rFonts w:ascii="Calibri" w:hAnsi="Calibri"/>
          <w:b w:val="0"/>
          <w:i w:val="0"/>
          <w:sz w:val="22"/>
        </w:rPr>
        <w:t>Can be shared over the internet using Cloudflare Tunnel — gives a public HTTPS URL with no port forwarding or account required.</w:t>
      </w:r>
    </w:p>
    <w:p>
      <w:pPr>
        <w:spacing w:before="120" w:after="120"/>
        <w:pBdr>
          <w:bottom w:val="single" w:sz="6" w:space="1" w:color="BFBFBF"/>
        </w:pBdr>
      </w:pPr>
    </w:p>
    <w:p>
      <w:pPr>
        <w:pStyle w:val="Heading2"/>
        <w:spacing w:before="200" w:after="80"/>
      </w:pPr>
      <w:r>
        <w:rPr>
          <w:rFonts w:ascii="Calibri" w:hAnsi="Calibri"/>
          <w:color w:val="2E74B5"/>
          <w:sz w:val="30"/>
        </w:rPr>
        <w:t>Recommended Hardware Requirements  (Tested On)</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2E74B5"/>
          </w:tcPr>
          <w:p>
            <w:pPr>
              <w:spacing w:after="40"/>
            </w:pPr>
            <w:r>
              <w:rPr>
                <w:rFonts w:ascii="Calibri" w:hAnsi="Calibri"/>
                <w:b/>
                <w:i w:val="0"/>
                <w:color w:val="FFFFFF"/>
                <w:sz w:val="22"/>
              </w:rPr>
              <w:t>Component</w:t>
            </w:r>
          </w:p>
        </w:tc>
        <w:tc>
          <w:tcPr>
            <w:tcW w:type="dxa" w:w="2592"/>
            <w:shd w:val="clear" w:color="auto" w:fill="2E74B5"/>
          </w:tcPr>
          <w:p>
            <w:pPr>
              <w:spacing w:after="40"/>
            </w:pPr>
            <w:r>
              <w:rPr>
                <w:rFonts w:ascii="Calibri" w:hAnsi="Calibri"/>
                <w:b/>
                <w:i w:val="0"/>
                <w:color w:val="FFFFFF"/>
                <w:sz w:val="22"/>
              </w:rPr>
              <w:t>Minimum</w:t>
            </w:r>
          </w:p>
        </w:tc>
        <w:tc>
          <w:tcPr>
            <w:tcW w:type="dxa" w:w="3456"/>
            <w:shd w:val="clear" w:color="auto" w:fill="2E74B5"/>
          </w:tcPr>
          <w:p>
            <w:pPr>
              <w:spacing w:after="40"/>
            </w:pPr>
            <w:r>
              <w:rPr>
                <w:rFonts w:ascii="Calibri" w:hAnsi="Calibri"/>
                <w:b/>
                <w:i w:val="0"/>
                <w:color w:val="FFFFFF"/>
                <w:sz w:val="22"/>
              </w:rPr>
              <w:t>Recommended</w:t>
            </w:r>
          </w:p>
        </w:tc>
      </w:tr>
      <w:tr>
        <w:tc>
          <w:tcPr>
            <w:tcW w:type="dxa" w:w="2592"/>
            <w:shd w:val="clear" w:color="auto" w:fill="DEEAF1"/>
          </w:tcPr>
          <w:p>
            <w:pPr>
              <w:spacing w:after="40"/>
            </w:pPr>
            <w:r>
              <w:rPr>
                <w:rFonts w:ascii="Calibri" w:hAnsi="Calibri"/>
                <w:b w:val="0"/>
                <w:i w:val="0"/>
                <w:sz w:val="22"/>
              </w:rPr>
              <w:t>GPU</w:t>
            </w:r>
          </w:p>
        </w:tc>
        <w:tc>
          <w:tcPr>
            <w:tcW w:type="dxa" w:w="2592"/>
            <w:shd w:val="clear" w:color="auto" w:fill="DEEAF1"/>
          </w:tcPr>
          <w:p>
            <w:pPr>
              <w:spacing w:after="40"/>
            </w:pPr>
            <w:r>
              <w:rPr>
                <w:rFonts w:ascii="Calibri" w:hAnsi="Calibri"/>
                <w:b w:val="0"/>
                <w:i w:val="0"/>
                <w:sz w:val="22"/>
              </w:rPr>
              <w:t>8GB VRAM</w:t>
            </w:r>
          </w:p>
        </w:tc>
        <w:tc>
          <w:tcPr>
            <w:tcW w:type="dxa" w:w="3456"/>
            <w:shd w:val="clear" w:color="auto" w:fill="DEEAF1"/>
          </w:tcPr>
          <w:p>
            <w:pPr>
              <w:spacing w:after="40"/>
            </w:pPr>
            <w:r>
              <w:rPr>
                <w:rFonts w:ascii="Calibri" w:hAnsi="Calibri"/>
                <w:b w:val="0"/>
                <w:i w:val="0"/>
                <w:sz w:val="22"/>
              </w:rPr>
              <w:t>12GB VRAM</w:t>
            </w:r>
          </w:p>
        </w:tc>
      </w:tr>
      <w:tr>
        <w:tc>
          <w:tcPr>
            <w:tcW w:type="dxa" w:w="2592"/>
            <w:shd w:val="clear" w:color="auto" w:fill="FFFFFF"/>
          </w:tcPr>
          <w:p>
            <w:pPr>
              <w:spacing w:after="40"/>
            </w:pPr>
            <w:r>
              <w:rPr>
                <w:rFonts w:ascii="Calibri" w:hAnsi="Calibri"/>
                <w:b w:val="0"/>
                <w:i w:val="0"/>
                <w:sz w:val="22"/>
              </w:rPr>
              <w:t>RAM</w:t>
            </w:r>
          </w:p>
        </w:tc>
        <w:tc>
          <w:tcPr>
            <w:tcW w:type="dxa" w:w="2592"/>
            <w:shd w:val="clear" w:color="auto" w:fill="FFFFFF"/>
          </w:tcPr>
          <w:p>
            <w:pPr>
              <w:spacing w:after="40"/>
            </w:pPr>
            <w:r>
              <w:rPr>
                <w:rFonts w:ascii="Calibri" w:hAnsi="Calibri"/>
                <w:b w:val="0"/>
                <w:i w:val="0"/>
                <w:sz w:val="22"/>
              </w:rPr>
              <w:t>16GB</w:t>
            </w:r>
          </w:p>
        </w:tc>
        <w:tc>
          <w:tcPr>
            <w:tcW w:type="dxa" w:w="3456"/>
            <w:shd w:val="clear" w:color="auto" w:fill="FFFFFF"/>
          </w:tcPr>
          <w:p>
            <w:pPr>
              <w:spacing w:after="40"/>
            </w:pPr>
            <w:r>
              <w:rPr>
                <w:rFonts w:ascii="Calibri" w:hAnsi="Calibri"/>
                <w:b w:val="0"/>
                <w:i w:val="0"/>
                <w:sz w:val="22"/>
              </w:rPr>
              <w:t>32GB</w:t>
            </w:r>
          </w:p>
        </w:tc>
      </w:tr>
      <w:tr>
        <w:tc>
          <w:tcPr>
            <w:tcW w:type="dxa" w:w="2592"/>
            <w:shd w:val="clear" w:color="auto" w:fill="DEEAF1"/>
          </w:tcPr>
          <w:p>
            <w:pPr>
              <w:spacing w:after="40"/>
            </w:pPr>
            <w:r>
              <w:rPr>
                <w:rFonts w:ascii="Calibri" w:hAnsi="Calibri"/>
                <w:b w:val="0"/>
                <w:i w:val="0"/>
                <w:sz w:val="22"/>
              </w:rPr>
              <w:t>CPU</w:t>
            </w:r>
          </w:p>
        </w:tc>
        <w:tc>
          <w:tcPr>
            <w:tcW w:type="dxa" w:w="2592"/>
            <w:shd w:val="clear" w:color="auto" w:fill="DEEAF1"/>
          </w:tcPr>
          <w:p>
            <w:pPr>
              <w:spacing w:after="40"/>
            </w:pPr>
            <w:r>
              <w:rPr>
                <w:rFonts w:ascii="Calibri" w:hAnsi="Calibri"/>
                <w:b w:val="0"/>
                <w:i w:val="0"/>
                <w:sz w:val="22"/>
              </w:rPr>
              <w:t>6-core</w:t>
            </w:r>
          </w:p>
        </w:tc>
        <w:tc>
          <w:tcPr>
            <w:tcW w:type="dxa" w:w="3456"/>
            <w:shd w:val="clear" w:color="auto" w:fill="DEEAF1"/>
          </w:tcPr>
          <w:p>
            <w:pPr>
              <w:spacing w:after="40"/>
            </w:pPr>
            <w:r>
              <w:rPr>
                <w:rFonts w:ascii="Calibri" w:hAnsi="Calibri"/>
                <w:b w:val="0"/>
                <w:i w:val="0"/>
                <w:sz w:val="22"/>
              </w:rPr>
              <w:t>8-core+ for multi-camera</w:t>
            </w:r>
          </w:p>
        </w:tc>
      </w:tr>
      <w:tr>
        <w:tc>
          <w:tcPr>
            <w:tcW w:type="dxa" w:w="2592"/>
            <w:shd w:val="clear" w:color="auto" w:fill="FFFFFF"/>
          </w:tcPr>
          <w:p>
            <w:pPr>
              <w:spacing w:after="40"/>
            </w:pPr>
            <w:r>
              <w:rPr>
                <w:rFonts w:ascii="Calibri" w:hAnsi="Calibri"/>
                <w:b w:val="0"/>
                <w:i w:val="0"/>
                <w:sz w:val="22"/>
              </w:rPr>
              <w:t>Storage</w:t>
            </w:r>
          </w:p>
        </w:tc>
        <w:tc>
          <w:tcPr>
            <w:tcW w:type="dxa" w:w="2592"/>
            <w:shd w:val="clear" w:color="auto" w:fill="FFFFFF"/>
          </w:tcPr>
          <w:p>
            <w:pPr>
              <w:spacing w:after="40"/>
            </w:pPr>
            <w:r>
              <w:rPr>
                <w:rFonts w:ascii="Calibri" w:hAnsi="Calibri"/>
                <w:b w:val="0"/>
                <w:i w:val="0"/>
                <w:sz w:val="22"/>
              </w:rPr>
              <w:t>20GB free</w:t>
            </w:r>
          </w:p>
        </w:tc>
        <w:tc>
          <w:tcPr>
            <w:tcW w:type="dxa" w:w="3456"/>
            <w:shd w:val="clear" w:color="auto" w:fill="FFFFFF"/>
          </w:tcPr>
          <w:p>
            <w:pPr>
              <w:spacing w:after="40"/>
            </w:pPr>
            <w:r>
              <w:rPr>
                <w:rFonts w:ascii="Calibri" w:hAnsi="Calibri"/>
                <w:b w:val="0"/>
                <w:i w:val="0"/>
                <w:sz w:val="22"/>
              </w:rPr>
              <w:t>50GB+ (snapshots grow)</w:t>
            </w:r>
          </w:p>
        </w:tc>
      </w:tr>
      <w:tr>
        <w:tc>
          <w:tcPr>
            <w:tcW w:type="dxa" w:w="2592"/>
            <w:shd w:val="clear" w:color="auto" w:fill="DEEAF1"/>
          </w:tcPr>
          <w:p>
            <w:pPr>
              <w:spacing w:after="40"/>
            </w:pPr>
            <w:r>
              <w:rPr>
                <w:rFonts w:ascii="Calibri" w:hAnsi="Calibri"/>
                <w:b w:val="0"/>
                <w:i w:val="0"/>
                <w:sz w:val="22"/>
              </w:rPr>
              <w:t>OS</w:t>
            </w:r>
          </w:p>
        </w:tc>
        <w:tc>
          <w:tcPr>
            <w:tcW w:type="dxa" w:w="2592"/>
            <w:shd w:val="clear" w:color="auto" w:fill="DEEAF1"/>
          </w:tcPr>
          <w:p>
            <w:pPr>
              <w:spacing w:after="40"/>
            </w:pPr>
            <w:r>
              <w:rPr>
                <w:rFonts w:ascii="Calibri" w:hAnsi="Calibri"/>
                <w:b w:val="0"/>
                <w:i w:val="0"/>
                <w:sz w:val="22"/>
              </w:rPr>
              <w:t>Windows 10/11</w:t>
            </w:r>
          </w:p>
        </w:tc>
        <w:tc>
          <w:tcPr>
            <w:tcW w:type="dxa" w:w="3456"/>
            <w:shd w:val="clear" w:color="auto" w:fill="DEEAF1"/>
          </w:tcPr>
          <w:p>
            <w:pPr>
              <w:spacing w:after="40"/>
            </w:pPr>
            <w:r>
              <w:rPr>
                <w:rFonts w:ascii="Calibri" w:hAnsi="Calibri"/>
                <w:b w:val="0"/>
                <w:i w:val="0"/>
                <w:sz w:val="22"/>
              </w:rPr>
              <w:t>Windows 11</w:t>
            </w:r>
          </w:p>
        </w:tc>
      </w:tr>
      <w:tr>
        <w:tc>
          <w:tcPr>
            <w:tcW w:type="dxa" w:w="2592"/>
            <w:shd w:val="clear" w:color="auto" w:fill="FFFFFF"/>
          </w:tcPr>
          <w:p>
            <w:pPr>
              <w:spacing w:after="40"/>
            </w:pPr>
            <w:r>
              <w:rPr>
                <w:rFonts w:ascii="Calibri" w:hAnsi="Calibri"/>
                <w:b w:val="0"/>
                <w:i w:val="0"/>
                <w:sz w:val="22"/>
              </w:rPr>
              <w:t>CUDA</w:t>
            </w:r>
          </w:p>
        </w:tc>
        <w:tc>
          <w:tcPr>
            <w:tcW w:type="dxa" w:w="2592"/>
            <w:shd w:val="clear" w:color="auto" w:fill="FFFFFF"/>
          </w:tcPr>
          <w:p>
            <w:pPr>
              <w:spacing w:after="40"/>
            </w:pPr>
            <w:r>
              <w:rPr>
                <w:rFonts w:ascii="Calibri" w:hAnsi="Calibri"/>
                <w:b w:val="0"/>
                <w:i w:val="0"/>
                <w:sz w:val="22"/>
              </w:rPr>
              <w:t>12.x</w:t>
            </w:r>
          </w:p>
        </w:tc>
        <w:tc>
          <w:tcPr>
            <w:tcW w:type="dxa" w:w="3456"/>
            <w:shd w:val="clear" w:color="auto" w:fill="FFFFFF"/>
          </w:tcPr>
          <w:p>
            <w:pPr>
              <w:spacing w:after="40"/>
            </w:pPr>
            <w:r>
              <w:rPr>
                <w:rFonts w:ascii="Calibri" w:hAnsi="Calibri"/>
                <w:b w:val="0"/>
                <w:i w:val="0"/>
                <w:sz w:val="22"/>
              </w:rPr>
              <w:t>12.6</w:t>
            </w:r>
          </w:p>
        </w:tc>
      </w:tr>
      <w:tr>
        <w:tc>
          <w:tcPr>
            <w:tcW w:type="dxa" w:w="2592"/>
            <w:shd w:val="clear" w:color="auto" w:fill="DEEAF1"/>
          </w:tcPr>
          <w:p>
            <w:pPr>
              <w:spacing w:after="40"/>
            </w:pPr>
            <w:r>
              <w:rPr>
                <w:rFonts w:ascii="Calibri" w:hAnsi="Calibri"/>
                <w:b w:val="0"/>
                <w:i w:val="0"/>
                <w:sz w:val="22"/>
              </w:rPr>
              <w:t>Python Version</w:t>
            </w:r>
          </w:p>
        </w:tc>
        <w:tc>
          <w:tcPr>
            <w:tcW w:type="dxa" w:w="2592"/>
            <w:shd w:val="clear" w:color="auto" w:fill="DEEAF1"/>
          </w:tcPr>
          <w:p>
            <w:pPr>
              <w:spacing w:after="40"/>
            </w:pPr>
            <w:r>
              <w:rPr>
                <w:rFonts w:ascii="Calibri" w:hAnsi="Calibri"/>
                <w:b w:val="0"/>
                <w:i w:val="0"/>
                <w:sz w:val="22"/>
              </w:rPr>
              <w:t>3.13</w:t>
            </w:r>
          </w:p>
        </w:tc>
        <w:tc>
          <w:tcPr>
            <w:tcW w:type="dxa" w:w="3456"/>
            <w:shd w:val="clear" w:color="auto" w:fill="DEEAF1"/>
          </w:tcPr>
          <w:p>
            <w:pPr>
              <w:spacing w:after="40"/>
            </w:pPr>
            <w:r>
              <w:rPr>
                <w:rFonts w:ascii="Calibri" w:hAnsi="Calibri"/>
                <w:b w:val="0"/>
                <w:i w:val="0"/>
                <w:sz w:val="22"/>
              </w:rPr>
              <w:t>3.13</w:t>
            </w:r>
          </w:p>
        </w:tc>
      </w:tr>
    </w:tbl>
    <w:p>
      <w:pPr>
        <w:spacing w:before="120" w:after="120"/>
        <w:pBdr>
          <w:bottom w:val="single" w:sz="6" w:space="1" w:color="BFBFBF"/>
        </w:pBdr>
      </w:pPr>
    </w:p>
    <w:p>
      <w:pPr>
        <w:pStyle w:val="Heading2"/>
        <w:spacing w:before="200" w:after="80"/>
      </w:pPr>
      <w:r>
        <w:rPr>
          <w:rFonts w:ascii="Calibri" w:hAnsi="Calibri"/>
          <w:color w:val="2E74B5"/>
          <w:sz w:val="30"/>
        </w:rPr>
        <w:t>Installation</w:t>
      </w:r>
    </w:p>
    <w:p>
      <w:pPr>
        <w:pStyle w:val="Heading3"/>
        <w:spacing w:before="200" w:after="80"/>
      </w:pPr>
      <w:r>
        <w:rPr>
          <w:rFonts w:ascii="Calibri" w:hAnsi="Calibri"/>
          <w:color w:val="1F497D"/>
          <w:sz w:val="24"/>
        </w:rPr>
        <w:t>Prerequisites</w:t>
      </w:r>
    </w:p>
    <w:p>
      <w:pPr>
        <w:spacing w:after="120" w:before="0"/>
      </w:pPr>
      <w:r>
        <w:rPr>
          <w:rFonts w:ascii="Calibri" w:hAnsi="Calibri"/>
          <w:b w:val="0"/>
          <w:i w:val="0"/>
          <w:sz w:val="22"/>
        </w:rPr>
        <w:t>Before running anything, make sure the following are installed on the machine:</w:t>
      </w:r>
    </w:p>
    <w:p>
      <w:pPr>
        <w:pStyle w:val="ListNumber"/>
        <w:spacing w:after="60"/>
      </w:pPr>
      <w:r>
        <w:rPr>
          <w:rFonts w:ascii="Calibri" w:hAnsi="Calibri"/>
          <w:b w:val="0"/>
          <w:i w:val="0"/>
          <w:sz w:val="22"/>
        </w:rPr>
      </w:r>
      <w:r>
        <w:rPr>
          <w:rFonts w:ascii="Calibri" w:hAnsi="Calibri"/>
          <w:b/>
          <w:i w:val="0"/>
          <w:sz w:val="22"/>
        </w:rPr>
        <w:t>Python 3.13</w:t>
      </w:r>
      <w:r>
        <w:rPr>
          <w:rFonts w:ascii="Calibri" w:hAnsi="Calibri"/>
          <w:b w:val="0"/>
          <w:i w:val="0"/>
          <w:sz w:val="22"/>
        </w:rPr>
        <w:t xml:space="preserve"> — download from python.org. During install, tick </w:t>
      </w:r>
      <w:r>
        <w:rPr>
          <w:rFonts w:ascii="Calibri" w:hAnsi="Calibri"/>
          <w:b/>
          <w:i w:val="0"/>
          <w:sz w:val="22"/>
        </w:rPr>
        <w:t>"Add Python to PATH"</w:t>
      </w:r>
      <w:r>
        <w:rPr>
          <w:rFonts w:ascii="Calibri" w:hAnsi="Calibri"/>
          <w:b w:val="0"/>
          <w:i w:val="0"/>
          <w:sz w:val="22"/>
        </w:rPr>
        <w:t xml:space="preserve">. </w:t>
      </w:r>
      <w:r>
        <w:rPr>
          <w:rFonts w:ascii="Courier New" w:hAnsi="Courier New"/>
          <w:b w:val="0"/>
          <w:i w:val="0"/>
          <w:color w:val="266230"/>
          <w:sz w:val="19"/>
        </w:rPr>
        <w:t>pip</w:t>
      </w:r>
      <w:r>
        <w:rPr>
          <w:rFonts w:ascii="Calibri" w:hAnsi="Calibri"/>
          <w:b w:val="0"/>
          <w:i w:val="0"/>
          <w:sz w:val="22"/>
        </w:rPr>
        <w:t xml:space="preserve"> is included with Python — no separate install needed.</w:t>
      </w:r>
    </w:p>
    <w:p>
      <w:pPr>
        <w:pStyle w:val="ListNumber"/>
        <w:spacing w:after="60"/>
      </w:pPr>
      <w:r>
        <w:rPr>
          <w:rFonts w:ascii="Calibri" w:hAnsi="Calibri"/>
          <w:b w:val="0"/>
          <w:i w:val="0"/>
          <w:sz w:val="22"/>
        </w:rPr>
      </w:r>
      <w:r>
        <w:rPr>
          <w:rFonts w:ascii="Calibri" w:hAnsi="Calibri"/>
          <w:b/>
          <w:i w:val="0"/>
          <w:sz w:val="22"/>
        </w:rPr>
        <w:t>CUDA 12.x drivers</w:t>
      </w:r>
      <w:r>
        <w:rPr>
          <w:rFonts w:ascii="Calibri" w:hAnsi="Calibri"/>
          <w:b w:val="0"/>
          <w:i w:val="0"/>
          <w:sz w:val="22"/>
        </w:rPr>
        <w:t xml:space="preserve"> — install the latest NVIDIA driver for the GPU. The CUDA toolkit is not needed separately; PyTorch bundles it.</w:t>
      </w:r>
    </w:p>
    <w:p>
      <w:pPr>
        <w:pStyle w:val="Heading3"/>
        <w:spacing w:before="200" w:after="80"/>
      </w:pPr>
      <w:r>
        <w:rPr>
          <w:rFonts w:ascii="Calibri" w:hAnsi="Calibri"/>
          <w:color w:val="1F497D"/>
          <w:sz w:val="24"/>
        </w:rPr>
        <w:t>Step 1 — Extract the Files</w:t>
      </w:r>
    </w:p>
    <w:p>
      <w:pPr>
        <w:spacing w:after="120" w:before="0"/>
      </w:pPr>
      <w:r>
        <w:rPr>
          <w:rFonts w:ascii="Calibri" w:hAnsi="Calibri"/>
          <w:b w:val="0"/>
          <w:i w:val="0"/>
          <w:sz w:val="22"/>
        </w:rPr>
        <w:t xml:space="preserve">Unzip the provided archive into any folder, for example </w:t>
      </w:r>
      <w:r>
        <w:rPr>
          <w:rFonts w:ascii="Courier New" w:hAnsi="Courier New"/>
          <w:b w:val="0"/>
          <w:i w:val="0"/>
          <w:color w:val="266230"/>
          <w:sz w:val="19"/>
        </w:rPr>
        <w:t>C:\AI_Inspector\</w:t>
      </w:r>
      <w:r>
        <w:rPr>
          <w:rFonts w:ascii="Calibri" w:hAnsi="Calibri"/>
          <w:b w:val="0"/>
          <w:i w:val="0"/>
          <w:sz w:val="22"/>
        </w:rPr>
        <w:t xml:space="preserve">. The folder should contain the Python source files, the batch files, and </w:t>
      </w:r>
      <w:r>
        <w:rPr>
          <w:rFonts w:ascii="Courier New" w:hAnsi="Courier New"/>
          <w:b w:val="0"/>
          <w:i w:val="0"/>
          <w:color w:val="266230"/>
          <w:sz w:val="19"/>
        </w:rPr>
        <w:t>cloudflared.exe</w:t>
      </w:r>
      <w:r>
        <w:rPr>
          <w:rFonts w:ascii="Calibri" w:hAnsi="Calibri"/>
          <w:b w:val="0"/>
          <w:i w:val="0"/>
          <w:sz w:val="22"/>
        </w:rPr>
        <w:t>.</w:t>
      </w:r>
    </w:p>
    <w:p>
      <w:pPr>
        <w:pStyle w:val="Heading3"/>
        <w:spacing w:before="200" w:after="80"/>
      </w:pPr>
      <w:r>
        <w:rPr>
          <w:rFonts w:ascii="Calibri" w:hAnsi="Calibri"/>
          <w:color w:val="1F497D"/>
          <w:sz w:val="24"/>
        </w:rPr>
        <w:t>Step 2 — Install Python Dependencies</w:t>
      </w:r>
    </w:p>
    <w:p>
      <w:pPr>
        <w:spacing w:after="120" w:before="0"/>
      </w:pPr>
      <w:r>
        <w:rPr>
          <w:rFonts w:ascii="Calibri" w:hAnsi="Calibri"/>
          <w:b w:val="0"/>
          <w:i w:val="0"/>
          <w:sz w:val="22"/>
        </w:rPr>
        <w:t xml:space="preserve">This happens automatically. On the first run, </w:t>
      </w:r>
      <w:r>
        <w:rPr>
          <w:rFonts w:ascii="Courier New" w:hAnsi="Courier New"/>
          <w:b w:val="0"/>
          <w:i w:val="0"/>
          <w:color w:val="266230"/>
          <w:sz w:val="19"/>
        </w:rPr>
        <w:t>run_demo.bat</w:t>
      </w:r>
      <w:r>
        <w:rPr>
          <w:rFonts w:ascii="Calibri" w:hAnsi="Calibri"/>
          <w:b w:val="0"/>
          <w:i w:val="0"/>
          <w:sz w:val="22"/>
        </w:rPr>
        <w:t xml:space="preserve"> detects that dependencies have not been installed yet and runs </w:t>
      </w:r>
      <w:r>
        <w:rPr>
          <w:rFonts w:ascii="Courier New" w:hAnsi="Courier New"/>
          <w:b w:val="0"/>
          <w:i w:val="0"/>
          <w:color w:val="266230"/>
          <w:sz w:val="19"/>
        </w:rPr>
        <w:t>pip install -r requirements.txt</w:t>
      </w:r>
      <w:r>
        <w:rPr>
          <w:rFonts w:ascii="Calibri" w:hAnsi="Calibri"/>
          <w:b w:val="0"/>
          <w:i w:val="0"/>
          <w:sz w:val="22"/>
        </w:rPr>
        <w:t xml:space="preserve"> before starting anything. Subsequent runs skip this step entirely.</w:t>
      </w:r>
    </w:p>
    <w:p>
      <w:pPr>
        <w:spacing w:after="120" w:before="0"/>
      </w:pPr>
      <w:r>
        <w:rPr>
          <w:rFonts w:ascii="Calibri" w:hAnsi="Calibri"/>
          <w:b w:val="0"/>
          <w:i w:val="0"/>
          <w:sz w:val="22"/>
        </w:rPr>
        <w:t>If you prefer to install manually beforehand, open a terminal in the extracted folder and run:</w:t>
      </w:r>
    </w:p>
    <w:p>
      <w:pPr>
        <w:spacing w:before="80" w:after="80"/>
        <w:ind w:left="432"/>
        <w:shd w:val="clear" w:color="auto" w:fill="F2F2F2"/>
      </w:pPr>
      <w:r>
        <w:rPr>
          <w:rFonts w:ascii="Courier New" w:hAnsi="Courier New"/>
          <w:b w:val="0"/>
          <w:i w:val="0"/>
          <w:sz w:val="18"/>
        </w:rPr>
        <w:t>pip install -r requirements.txt</w:t>
      </w:r>
    </w:p>
    <w:p>
      <w:pPr>
        <w:spacing w:after="120" w:before="0"/>
      </w:pPr>
      <w:r>
        <w:rPr>
          <w:rFonts w:ascii="Calibri" w:hAnsi="Calibri"/>
          <w:b w:val="0"/>
          <w:i w:val="0"/>
          <w:sz w:val="22"/>
        </w:rPr>
        <w:t>PyTorch is pulled with CUDA 12.6 support automatically. First-time install takes a few minutes depending on internet speed.</w:t>
      </w:r>
    </w:p>
    <w:p>
      <w:pPr>
        <w:spacing w:after="60" w:before="0"/>
      </w:pPr>
      <w:r>
        <w:rPr>
          <w:rFonts w:ascii="Calibri" w:hAnsi="Calibri"/>
          <w:b w:val="0"/>
          <w:i w:val="0"/>
          <w:sz w:val="22"/>
        </w:rPr>
        <w:t>On first run, the following model weights are downloaded automatically and cached locally:</w:t>
      </w:r>
    </w:p>
    <w:p>
      <w:pPr>
        <w:pStyle w:val="ListBullet"/>
        <w:spacing w:after="60"/>
        <w:ind w:left="360"/>
      </w:pPr>
      <w:r>
        <w:rPr>
          <w:rFonts w:ascii="Calibri" w:hAnsi="Calibri"/>
          <w:b w:val="0"/>
          <w:i w:val="0"/>
          <w:sz w:val="22"/>
        </w:rPr>
      </w:r>
      <w:r>
        <w:rPr>
          <w:rFonts w:ascii="Calibri" w:hAnsi="Calibri"/>
          <w:b/>
          <w:i w:val="0"/>
          <w:sz w:val="22"/>
        </w:rPr>
        <w:t>Qwen2.5-VL-3B-Instruct</w:t>
      </w:r>
      <w:r>
        <w:rPr>
          <w:rFonts w:ascii="Calibri" w:hAnsi="Calibri"/>
          <w:b w:val="0"/>
          <w:i w:val="0"/>
          <w:sz w:val="22"/>
        </w:rPr>
        <w:t xml:space="preserve"> (~7 GB) — vision language model</w:t>
      </w:r>
    </w:p>
    <w:p>
      <w:pPr>
        <w:pStyle w:val="ListBullet"/>
        <w:spacing w:after="60"/>
        <w:ind w:left="360"/>
      </w:pPr>
      <w:r>
        <w:rPr>
          <w:rFonts w:ascii="Calibri" w:hAnsi="Calibri"/>
          <w:b w:val="0"/>
          <w:i w:val="0"/>
          <w:sz w:val="22"/>
        </w:rPr>
      </w:r>
      <w:r>
        <w:rPr>
          <w:rFonts w:ascii="Calibri" w:hAnsi="Calibri"/>
          <w:b/>
          <w:i w:val="0"/>
          <w:sz w:val="22"/>
        </w:rPr>
        <w:t>EasyOCR CRAFT + recognition models</w:t>
      </w:r>
      <w:r>
        <w:rPr>
          <w:rFonts w:ascii="Calibri" w:hAnsi="Calibri"/>
          <w:b w:val="0"/>
          <w:i w:val="0"/>
          <w:sz w:val="22"/>
        </w:rPr>
        <w:t xml:space="preserve"> (~200 MB) — text detection and reading</w:t>
      </w:r>
    </w:p>
    <w:p>
      <w:pPr>
        <w:pStyle w:val="ListBullet"/>
        <w:spacing w:after="60"/>
        <w:ind w:left="360"/>
      </w:pPr>
      <w:r>
        <w:rPr>
          <w:rFonts w:ascii="Calibri" w:hAnsi="Calibri"/>
          <w:b w:val="0"/>
          <w:i w:val="0"/>
          <w:sz w:val="22"/>
        </w:rPr>
      </w:r>
      <w:r>
        <w:rPr>
          <w:rFonts w:ascii="Calibri" w:hAnsi="Calibri"/>
          <w:b/>
          <w:i w:val="0"/>
          <w:sz w:val="22"/>
        </w:rPr>
        <w:t>YOLO-World v2 medium</w:t>
      </w:r>
      <w:r>
        <w:rPr>
          <w:rFonts w:ascii="Calibri" w:hAnsi="Calibri"/>
          <w:b w:val="0"/>
          <w:i w:val="0"/>
          <w:sz w:val="22"/>
        </w:rPr>
        <w:t xml:space="preserve"> (~200 MB) — region detection</w:t>
      </w:r>
    </w:p>
    <w:p>
      <w:pPr>
        <w:pStyle w:val="ListBullet"/>
        <w:spacing w:after="60"/>
        <w:ind w:left="360"/>
      </w:pPr>
      <w:r>
        <w:rPr>
          <w:rFonts w:ascii="Calibri" w:hAnsi="Calibri"/>
          <w:b w:val="0"/>
          <w:i w:val="0"/>
          <w:sz w:val="22"/>
        </w:rPr>
      </w:r>
      <w:r>
        <w:rPr>
          <w:rFonts w:ascii="Calibri" w:hAnsi="Calibri"/>
          <w:b/>
          <w:i w:val="0"/>
          <w:sz w:val="22"/>
        </w:rPr>
        <w:t>YOLO11n</w:t>
      </w:r>
      <w:r>
        <w:rPr>
          <w:rFonts w:ascii="Calibri" w:hAnsi="Calibri"/>
          <w:b w:val="0"/>
          <w:i w:val="0"/>
          <w:sz w:val="22"/>
        </w:rPr>
        <w:t xml:space="preserve"> (~6 MB) — conveyor trigger model</w:t>
      </w:r>
    </w:p>
    <w:p>
      <w:pPr>
        <w:pStyle w:val="ListBullet"/>
        <w:spacing w:after="60"/>
        <w:ind w:left="360"/>
      </w:pPr>
      <w:r>
        <w:rPr>
          <w:rFonts w:ascii="Calibri" w:hAnsi="Calibri"/>
          <w:b w:val="0"/>
          <w:i w:val="0"/>
          <w:sz w:val="22"/>
        </w:rPr>
      </w:r>
      <w:r>
        <w:rPr>
          <w:rFonts w:ascii="Calibri" w:hAnsi="Calibri"/>
          <w:b/>
          <w:i w:val="0"/>
          <w:sz w:val="22"/>
        </w:rPr>
        <w:t>YOLOv8s barcode detector</w:t>
      </w:r>
      <w:r>
        <w:rPr>
          <w:rFonts w:ascii="Calibri" w:hAnsi="Calibri"/>
          <w:b w:val="0"/>
          <w:i w:val="0"/>
          <w:sz w:val="22"/>
        </w:rPr>
        <w:t xml:space="preserve"> — custom model included in the zip, no download needed</w:t>
      </w:r>
    </w:p>
    <w:p>
      <w:pPr>
        <w:spacing w:after="120" w:before="0"/>
      </w:pPr>
      <w:r>
        <w:rPr>
          <w:rFonts w:ascii="Calibri" w:hAnsi="Calibri"/>
          <w:b w:val="0"/>
          <w:i w:val="0"/>
          <w:sz w:val="22"/>
        </w:rPr>
        <w:t>After the first run everything is cached and no internet connection is needed.</w:t>
      </w:r>
    </w:p>
    <w:p>
      <w:pPr>
        <w:pStyle w:val="Heading3"/>
        <w:spacing w:before="200" w:after="80"/>
      </w:pPr>
      <w:r>
        <w:rPr>
          <w:rFonts w:ascii="Calibri" w:hAnsi="Calibri"/>
          <w:color w:val="1F497D"/>
          <w:sz w:val="24"/>
        </w:rPr>
        <w:t>Step 3 — Run the Demo (Test Mode)</w:t>
      </w:r>
    </w:p>
    <w:p>
      <w:pPr>
        <w:spacing w:after="120" w:before="0"/>
      </w:pPr>
      <w:r>
        <w:rPr>
          <w:rFonts w:ascii="Calibri" w:hAnsi="Calibri"/>
          <w:b w:val="0"/>
          <w:i w:val="0"/>
          <w:sz w:val="22"/>
        </w:rPr>
        <w:t xml:space="preserve">The zip includes a batch file called </w:t>
      </w:r>
      <w:r>
        <w:rPr>
          <w:rFonts w:ascii="Calibri" w:hAnsi="Calibri"/>
          <w:b/>
          <w:i w:val="0"/>
          <w:sz w:val="22"/>
        </w:rPr>
        <w:t>`run_demo.bat`</w:t>
      </w:r>
      <w:r>
        <w:rPr>
          <w:rFonts w:ascii="Calibri" w:hAnsi="Calibri"/>
          <w:b w:val="0"/>
          <w:i w:val="0"/>
          <w:sz w:val="22"/>
        </w:rPr>
        <w:t>. Double-click it or run it from a terminal. It does two things:</w:t>
      </w:r>
    </w:p>
    <w:p>
      <w:pPr>
        <w:pStyle w:val="ListNumber"/>
        <w:spacing w:after="60"/>
      </w:pPr>
      <w:r>
        <w:rPr>
          <w:rFonts w:ascii="Calibri" w:hAnsi="Calibri"/>
          <w:b w:val="0"/>
          <w:i w:val="0"/>
          <w:sz w:val="22"/>
        </w:rPr>
        <w:t xml:space="preserve">Starts the AI server on your machine at </w:t>
      </w:r>
      <w:r>
        <w:rPr>
          <w:rFonts w:ascii="Courier New" w:hAnsi="Courier New"/>
          <w:b w:val="0"/>
          <w:i w:val="0"/>
          <w:color w:val="266230"/>
          <w:sz w:val="19"/>
        </w:rPr>
        <w:t>http://localhost:8000</w:t>
      </w:r>
      <w:r>
        <w:rPr>
          <w:rFonts w:ascii="Calibri" w:hAnsi="Calibri"/>
          <w:b w:val="0"/>
          <w:i w:val="0"/>
          <w:sz w:val="22"/>
        </w:rPr>
      </w:r>
    </w:p>
    <w:p>
      <w:pPr>
        <w:pStyle w:val="ListNumber"/>
        <w:spacing w:after="60"/>
      </w:pPr>
      <w:r>
        <w:rPr>
          <w:rFonts w:ascii="Calibri" w:hAnsi="Calibri"/>
          <w:b w:val="0"/>
          <w:i w:val="0"/>
          <w:sz w:val="22"/>
        </w:rPr>
        <w:t xml:space="preserve">Starts a Cloudflare Tunnel using the included </w:t>
      </w:r>
      <w:r>
        <w:rPr>
          <w:rFonts w:ascii="Courier New" w:hAnsi="Courier New"/>
          <w:b w:val="0"/>
          <w:i w:val="0"/>
          <w:color w:val="266230"/>
          <w:sz w:val="19"/>
        </w:rPr>
        <w:t>cloudflared.exe</w:t>
      </w:r>
      <w:r>
        <w:rPr>
          <w:rFonts w:ascii="Calibri" w:hAnsi="Calibri"/>
          <w:b w:val="0"/>
          <w:i w:val="0"/>
          <w:sz w:val="22"/>
        </w:rPr>
        <w:t xml:space="preserve">, which prints a public URL like </w:t>
      </w:r>
      <w:r>
        <w:rPr>
          <w:rFonts w:ascii="Courier New" w:hAnsi="Courier New"/>
          <w:b w:val="0"/>
          <w:i w:val="0"/>
          <w:color w:val="266230"/>
          <w:sz w:val="19"/>
        </w:rPr>
        <w:t>https://abc123.trycloudflare.com</w:t>
      </w:r>
      <w:r>
        <w:rPr>
          <w:rFonts w:ascii="Calibri" w:hAnsi="Calibri"/>
          <w:b w:val="0"/>
          <w:i w:val="0"/>
          <w:sz w:val="22"/>
        </w:rPr>
      </w:r>
    </w:p>
    <w:p>
      <w:pPr>
        <w:spacing w:after="120" w:before="0"/>
      </w:pPr>
      <w:r>
        <w:rPr>
          <w:rFonts w:ascii="Calibri" w:hAnsi="Calibri"/>
          <w:b w:val="0"/>
          <w:i w:val="0"/>
          <w:sz w:val="22"/>
        </w:rPr>
        <w:t>Share that URL with anyone on any device. They open it in a browser, upload photos of a product, and get the inspection result. The AI runs on your machine — they only see the web UI. No source code is shared.</w:t>
      </w:r>
    </w:p>
    <w:p>
      <w:pPr>
        <w:spacing w:after="120" w:before="0"/>
      </w:pPr>
      <w:r>
        <w:rPr>
          <w:rFonts w:ascii="Calibri" w:hAnsi="Calibri"/>
          <w:b w:val="0"/>
          <w:i w:val="0"/>
          <w:sz w:val="22"/>
        </w:rPr>
        <w:t>Both the server and the tunnel stay running until you close the terminal window.</w:t>
      </w:r>
    </w:p>
    <w:p>
      <w:pPr>
        <w:spacing w:before="80" w:after="160"/>
        <w:ind w:left="432" w:right="432"/>
        <w:shd w:val="clear" w:color="auto" w:fill="FFF3CD"/>
      </w:pPr>
      <w:r>
        <w:rPr>
          <w:rFonts w:ascii="Calibri" w:hAnsi="Calibri"/>
          <w:b/>
          <w:i w:val="0"/>
          <w:color w:val="856404"/>
          <w:sz w:val="22"/>
        </w:rPr>
        <w:t xml:space="preserve">Note:  </w:t>
      </w:r>
      <w:r>
        <w:rPr>
          <w:rFonts w:ascii="Calibri" w:hAnsi="Calibri"/>
          <w:b w:val="0"/>
          <w:i w:val="0"/>
          <w:color w:val="856404"/>
          <w:sz w:val="22"/>
        </w:rPr>
        <w:t>The public URL changes every time you restart the tunnel. To keep a fixed URL, a free Cloudflare account with a named tunnel can be configured separately.</w:t>
      </w:r>
    </w:p>
    <w:p>
      <w:pPr>
        <w:pStyle w:val="Heading3"/>
        <w:spacing w:before="200" w:after="80"/>
      </w:pPr>
      <w:r>
        <w:rPr>
          <w:rFonts w:ascii="Calibri" w:hAnsi="Calibri"/>
          <w:color w:val="1F497D"/>
          <w:sz w:val="24"/>
        </w:rPr>
        <w:t>Conveyor Belt Live Feed</w:t>
      </w:r>
    </w:p>
    <w:p>
      <w:pPr>
        <w:spacing w:after="120" w:before="0"/>
      </w:pPr>
      <w:r>
        <w:rPr>
          <w:rFonts w:ascii="Calibri" w:hAnsi="Calibri"/>
          <w:b w:val="0"/>
          <w:i w:val="0"/>
          <w:sz w:val="22"/>
        </w:rPr>
        <w:t>The live conveyor mode — real-time camera feed, automatic trigger, and database logging — will be released later once the physical camera setup and belt configuration have been finalised and fully tested. Camera sources, resolution, and trigger thresholds will be set in the configuration file included with that release.</w:t>
      </w:r>
    </w:p>
    <w:p>
      <w:pPr>
        <w:spacing w:before="120" w:after="120"/>
        <w:pBdr>
          <w:bottom w:val="single" w:sz="6" w:space="1" w:color="BFBFBF"/>
        </w:pBdr>
      </w:pPr>
    </w:p>
    <w:p>
      <w:pPr>
        <w:pStyle w:val="Heading2"/>
        <w:spacing w:before="200" w:after="80"/>
      </w:pPr>
      <w:r>
        <w:rPr>
          <w:rFonts w:ascii="Calibri" w:hAnsi="Calibri"/>
          <w:color w:val="2E74B5"/>
          <w:sz w:val="30"/>
        </w:rPr>
        <w:t>Python Dependencies</w:t>
      </w:r>
    </w:p>
    <w:p>
      <w:pPr>
        <w:spacing w:after="120" w:before="0"/>
      </w:pPr>
      <w:r>
        <w:rPr>
          <w:rFonts w:ascii="Calibri" w:hAnsi="Calibri"/>
          <w:b w:val="0"/>
          <w:i w:val="0"/>
          <w:sz w:val="22"/>
        </w:rPr>
        <w:t xml:space="preserve">All dependencies are listed in </w:t>
      </w:r>
      <w:r>
        <w:rPr>
          <w:rFonts w:ascii="Courier New" w:hAnsi="Courier New"/>
          <w:b w:val="0"/>
          <w:i w:val="0"/>
          <w:color w:val="266230"/>
          <w:sz w:val="19"/>
        </w:rPr>
        <w:t>requirements.txt</w:t>
      </w:r>
      <w:r>
        <w:rPr>
          <w:rFonts w:ascii="Calibri" w:hAnsi="Calibri"/>
          <w:b w:val="0"/>
          <w:i w:val="0"/>
          <w:sz w:val="22"/>
        </w:rPr>
        <w:t xml:space="preserve"> included in the zip. Run </w:t>
      </w:r>
      <w:r>
        <w:rPr>
          <w:rFonts w:ascii="Courier New" w:hAnsi="Courier New"/>
          <w:b w:val="0"/>
          <w:i w:val="0"/>
          <w:color w:val="266230"/>
          <w:sz w:val="19"/>
        </w:rPr>
        <w:t>pip install -r requirements.txt</w:t>
      </w:r>
      <w:r>
        <w:rPr>
          <w:rFonts w:ascii="Calibri" w:hAnsi="Calibri"/>
          <w:b w:val="0"/>
          <w:i w:val="0"/>
          <w:sz w:val="22"/>
        </w:rPr>
        <w:t xml:space="preserve"> to install everything in one step.</w:t>
      </w:r>
    </w:p>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2E74B5"/>
          </w:tcPr>
          <w:p>
            <w:pPr>
              <w:spacing w:after="40"/>
            </w:pPr>
            <w:r>
              <w:rPr>
                <w:rFonts w:ascii="Calibri" w:hAnsi="Calibri"/>
                <w:b/>
                <w:i w:val="0"/>
                <w:color w:val="FFFFFF"/>
                <w:sz w:val="22"/>
              </w:rPr>
              <w:t>Library</w:t>
            </w:r>
          </w:p>
        </w:tc>
        <w:tc>
          <w:tcPr>
            <w:tcW w:type="dxa" w:w="5760"/>
            <w:shd w:val="clear" w:color="auto" w:fill="2E74B5"/>
          </w:tcPr>
          <w:p>
            <w:pPr>
              <w:spacing w:after="40"/>
            </w:pPr>
            <w:r>
              <w:rPr>
                <w:rFonts w:ascii="Calibri" w:hAnsi="Calibri"/>
                <w:b/>
                <w:i w:val="0"/>
                <w:color w:val="FFFFFF"/>
                <w:sz w:val="22"/>
              </w:rPr>
              <w:t>Purpose</w:t>
            </w:r>
          </w:p>
        </w:tc>
      </w:tr>
      <w:tr>
        <w:tc>
          <w:tcPr>
            <w:tcW w:type="dxa" w:w="3168"/>
            <w:shd w:val="clear" w:color="auto" w:fill="DEEAF1"/>
          </w:tcPr>
          <w:p>
            <w:pPr>
              <w:spacing w:after="40"/>
            </w:pPr>
            <w:r>
              <w:rPr>
                <w:rFonts w:ascii="Calibri" w:hAnsi="Calibri"/>
                <w:b w:val="0"/>
                <w:i w:val="0"/>
                <w:sz w:val="22"/>
              </w:rPr>
            </w:r>
            <w:r>
              <w:rPr>
                <w:rFonts w:ascii="Courier New" w:hAnsi="Courier New"/>
                <w:b w:val="0"/>
                <w:i w:val="0"/>
                <w:color w:val="266230"/>
                <w:sz w:val="19"/>
              </w:rPr>
              <w:t>torch</w:t>
            </w:r>
            <w:r>
              <w:rPr>
                <w:rFonts w:ascii="Calibri" w:hAnsi="Calibri"/>
                <w:b w:val="0"/>
                <w:i w:val="0"/>
                <w:sz w:val="22"/>
              </w:rPr>
              <w:t xml:space="preserve">, </w:t>
            </w:r>
            <w:r>
              <w:rPr>
                <w:rFonts w:ascii="Courier New" w:hAnsi="Courier New"/>
                <w:b w:val="0"/>
                <w:i w:val="0"/>
                <w:color w:val="266230"/>
                <w:sz w:val="19"/>
              </w:rPr>
              <w:t>torchvision</w:t>
            </w:r>
            <w:r>
              <w:rPr>
                <w:rFonts w:ascii="Calibri" w:hAnsi="Calibri"/>
                <w:b w:val="0"/>
                <w:i w:val="0"/>
                <w:sz w:val="22"/>
              </w:rPr>
            </w:r>
          </w:p>
        </w:tc>
        <w:tc>
          <w:tcPr>
            <w:tcW w:type="dxa" w:w="5760"/>
            <w:shd w:val="clear" w:color="auto" w:fill="DEEAF1"/>
          </w:tcPr>
          <w:p>
            <w:pPr>
              <w:spacing w:after="40"/>
            </w:pPr>
            <w:r>
              <w:rPr>
                <w:rFonts w:ascii="Calibri" w:hAnsi="Calibri"/>
                <w:b w:val="0"/>
                <w:i w:val="0"/>
                <w:sz w:val="22"/>
              </w:rPr>
              <w:t>Deep learning framework (CUDA 12.6 build)</w:t>
            </w:r>
          </w:p>
        </w:tc>
      </w:tr>
      <w:tr>
        <w:tc>
          <w:tcPr>
            <w:tcW w:type="dxa" w:w="3168"/>
            <w:shd w:val="clear" w:color="auto" w:fill="FFFFFF"/>
          </w:tcPr>
          <w:p>
            <w:pPr>
              <w:spacing w:after="40"/>
            </w:pPr>
            <w:r>
              <w:rPr>
                <w:rFonts w:ascii="Calibri" w:hAnsi="Calibri"/>
                <w:b w:val="0"/>
                <w:i w:val="0"/>
                <w:sz w:val="22"/>
              </w:rPr>
            </w:r>
            <w:r>
              <w:rPr>
                <w:rFonts w:ascii="Courier New" w:hAnsi="Courier New"/>
                <w:b w:val="0"/>
                <w:i w:val="0"/>
                <w:color w:val="266230"/>
                <w:sz w:val="19"/>
              </w:rPr>
              <w:t>transformers</w:t>
            </w:r>
            <w:r>
              <w:rPr>
                <w:rFonts w:ascii="Calibri" w:hAnsi="Calibri"/>
                <w:b w:val="0"/>
                <w:i w:val="0"/>
                <w:sz w:val="22"/>
              </w:rPr>
            </w:r>
          </w:p>
        </w:tc>
        <w:tc>
          <w:tcPr>
            <w:tcW w:type="dxa" w:w="5760"/>
            <w:shd w:val="clear" w:color="auto" w:fill="FFFFFF"/>
          </w:tcPr>
          <w:p>
            <w:pPr>
              <w:spacing w:after="40"/>
            </w:pPr>
            <w:r>
              <w:rPr>
                <w:rFonts w:ascii="Calibri" w:hAnsi="Calibri"/>
                <w:b w:val="0"/>
                <w:i w:val="0"/>
                <w:sz w:val="22"/>
              </w:rPr>
              <w:t>Loads and runs Qwen2.5-VL vision language model</w:t>
            </w:r>
          </w:p>
        </w:tc>
      </w:tr>
      <w:tr>
        <w:tc>
          <w:tcPr>
            <w:tcW w:type="dxa" w:w="3168"/>
            <w:shd w:val="clear" w:color="auto" w:fill="DEEAF1"/>
          </w:tcPr>
          <w:p>
            <w:pPr>
              <w:spacing w:after="40"/>
            </w:pPr>
            <w:r>
              <w:rPr>
                <w:rFonts w:ascii="Calibri" w:hAnsi="Calibri"/>
                <w:b w:val="0"/>
                <w:i w:val="0"/>
                <w:sz w:val="22"/>
              </w:rPr>
            </w:r>
            <w:r>
              <w:rPr>
                <w:rFonts w:ascii="Courier New" w:hAnsi="Courier New"/>
                <w:b w:val="0"/>
                <w:i w:val="0"/>
                <w:color w:val="266230"/>
                <w:sz w:val="19"/>
              </w:rPr>
              <w:t>accelerate</w:t>
            </w:r>
            <w:r>
              <w:rPr>
                <w:rFonts w:ascii="Calibri" w:hAnsi="Calibri"/>
                <w:b w:val="0"/>
                <w:i w:val="0"/>
                <w:sz w:val="22"/>
              </w:rPr>
              <w:t xml:space="preserve">, </w:t>
            </w:r>
            <w:r>
              <w:rPr>
                <w:rFonts w:ascii="Courier New" w:hAnsi="Courier New"/>
                <w:b w:val="0"/>
                <w:i w:val="0"/>
                <w:color w:val="266230"/>
                <w:sz w:val="19"/>
              </w:rPr>
              <w:t>bitsandbytes</w:t>
            </w:r>
            <w:r>
              <w:rPr>
                <w:rFonts w:ascii="Calibri" w:hAnsi="Calibri"/>
                <w:b w:val="0"/>
                <w:i w:val="0"/>
                <w:sz w:val="22"/>
              </w:rPr>
            </w:r>
          </w:p>
        </w:tc>
        <w:tc>
          <w:tcPr>
            <w:tcW w:type="dxa" w:w="5760"/>
            <w:shd w:val="clear" w:color="auto" w:fill="DEEAF1"/>
          </w:tcPr>
          <w:p>
            <w:pPr>
              <w:spacing w:after="40"/>
            </w:pPr>
            <w:r>
              <w:rPr>
                <w:rFonts w:ascii="Calibri" w:hAnsi="Calibri"/>
                <w:b w:val="0"/>
                <w:i w:val="0"/>
                <w:sz w:val="22"/>
              </w:rPr>
              <w:t>4-bit quantization to reduce VRAM usage</w:t>
            </w:r>
          </w:p>
        </w:tc>
      </w:tr>
      <w:tr>
        <w:tc>
          <w:tcPr>
            <w:tcW w:type="dxa" w:w="3168"/>
            <w:shd w:val="clear" w:color="auto" w:fill="FFFFFF"/>
          </w:tcPr>
          <w:p>
            <w:pPr>
              <w:spacing w:after="40"/>
            </w:pPr>
            <w:r>
              <w:rPr>
                <w:rFonts w:ascii="Calibri" w:hAnsi="Calibri"/>
                <w:b w:val="0"/>
                <w:i w:val="0"/>
                <w:sz w:val="22"/>
              </w:rPr>
            </w:r>
            <w:r>
              <w:rPr>
                <w:rFonts w:ascii="Courier New" w:hAnsi="Courier New"/>
                <w:b w:val="0"/>
                <w:i w:val="0"/>
                <w:color w:val="266230"/>
                <w:sz w:val="19"/>
              </w:rPr>
              <w:t>ultralytics</w:t>
            </w:r>
            <w:r>
              <w:rPr>
                <w:rFonts w:ascii="Calibri" w:hAnsi="Calibri"/>
                <w:b w:val="0"/>
                <w:i w:val="0"/>
                <w:sz w:val="22"/>
              </w:rPr>
            </w:r>
          </w:p>
        </w:tc>
        <w:tc>
          <w:tcPr>
            <w:tcW w:type="dxa" w:w="5760"/>
            <w:shd w:val="clear" w:color="auto" w:fill="FFFFFF"/>
          </w:tcPr>
          <w:p>
            <w:pPr>
              <w:spacing w:after="40"/>
            </w:pPr>
            <w:r>
              <w:rPr>
                <w:rFonts w:ascii="Calibri" w:hAnsi="Calibri"/>
                <w:b w:val="0"/>
                <w:i w:val="0"/>
                <w:sz w:val="22"/>
              </w:rPr>
              <w:t>Runs YOLO models (barcode detector, YOLO-World, YOLO11n)</w:t>
            </w:r>
          </w:p>
        </w:tc>
      </w:tr>
      <w:tr>
        <w:tc>
          <w:tcPr>
            <w:tcW w:type="dxa" w:w="3168"/>
            <w:shd w:val="clear" w:color="auto" w:fill="DEEAF1"/>
          </w:tcPr>
          <w:p>
            <w:pPr>
              <w:spacing w:after="40"/>
            </w:pPr>
            <w:r>
              <w:rPr>
                <w:rFonts w:ascii="Calibri" w:hAnsi="Calibri"/>
                <w:b w:val="0"/>
                <w:i w:val="0"/>
                <w:sz w:val="22"/>
              </w:rPr>
            </w:r>
            <w:r>
              <w:rPr>
                <w:rFonts w:ascii="Courier New" w:hAnsi="Courier New"/>
                <w:b w:val="0"/>
                <w:i w:val="0"/>
                <w:color w:val="266230"/>
                <w:sz w:val="19"/>
              </w:rPr>
              <w:t>easyocr</w:t>
            </w:r>
            <w:r>
              <w:rPr>
                <w:rFonts w:ascii="Calibri" w:hAnsi="Calibri"/>
                <w:b w:val="0"/>
                <w:i w:val="0"/>
                <w:sz w:val="22"/>
              </w:rPr>
            </w:r>
          </w:p>
        </w:tc>
        <w:tc>
          <w:tcPr>
            <w:tcW w:type="dxa" w:w="5760"/>
            <w:shd w:val="clear" w:color="auto" w:fill="DEEAF1"/>
          </w:tcPr>
          <w:p>
            <w:pPr>
              <w:spacing w:after="40"/>
            </w:pPr>
            <w:r>
              <w:rPr>
                <w:rFonts w:ascii="Calibri" w:hAnsi="Calibri"/>
                <w:b w:val="0"/>
                <w:i w:val="0"/>
                <w:sz w:val="22"/>
              </w:rPr>
              <w:t>Text detection and reading (CRAFT + recognition network)</w:t>
            </w:r>
          </w:p>
        </w:tc>
      </w:tr>
      <w:tr>
        <w:tc>
          <w:tcPr>
            <w:tcW w:type="dxa" w:w="3168"/>
            <w:shd w:val="clear" w:color="auto" w:fill="FFFFFF"/>
          </w:tcPr>
          <w:p>
            <w:pPr>
              <w:spacing w:after="40"/>
            </w:pPr>
            <w:r>
              <w:rPr>
                <w:rFonts w:ascii="Calibri" w:hAnsi="Calibri"/>
                <w:b w:val="0"/>
                <w:i w:val="0"/>
                <w:sz w:val="22"/>
              </w:rPr>
            </w:r>
            <w:r>
              <w:rPr>
                <w:rFonts w:ascii="Courier New" w:hAnsi="Courier New"/>
                <w:b w:val="0"/>
                <w:i w:val="0"/>
                <w:color w:val="266230"/>
                <w:sz w:val="19"/>
              </w:rPr>
              <w:t>opencv-contrib-python</w:t>
            </w:r>
            <w:r>
              <w:rPr>
                <w:rFonts w:ascii="Calibri" w:hAnsi="Calibri"/>
                <w:b w:val="0"/>
                <w:i w:val="0"/>
                <w:sz w:val="22"/>
              </w:rPr>
            </w:r>
          </w:p>
        </w:tc>
        <w:tc>
          <w:tcPr>
            <w:tcW w:type="dxa" w:w="5760"/>
            <w:shd w:val="clear" w:color="auto" w:fill="FFFFFF"/>
          </w:tcPr>
          <w:p>
            <w:pPr>
              <w:spacing w:after="40"/>
            </w:pPr>
            <w:r>
              <w:rPr>
                <w:rFonts w:ascii="Calibri" w:hAnsi="Calibri"/>
                <w:b w:val="0"/>
                <w:i w:val="0"/>
                <w:sz w:val="22"/>
              </w:rPr>
              <w:t>Image processing and fallback barcode decoder</w:t>
            </w:r>
          </w:p>
        </w:tc>
      </w:tr>
      <w:tr>
        <w:tc>
          <w:tcPr>
            <w:tcW w:type="dxa" w:w="3168"/>
            <w:shd w:val="clear" w:color="auto" w:fill="DEEAF1"/>
          </w:tcPr>
          <w:p>
            <w:pPr>
              <w:spacing w:after="40"/>
            </w:pPr>
            <w:r>
              <w:rPr>
                <w:rFonts w:ascii="Calibri" w:hAnsi="Calibri"/>
                <w:b w:val="0"/>
                <w:i w:val="0"/>
                <w:sz w:val="22"/>
              </w:rPr>
            </w:r>
            <w:r>
              <w:rPr>
                <w:rFonts w:ascii="Courier New" w:hAnsi="Courier New"/>
                <w:b w:val="0"/>
                <w:i w:val="0"/>
                <w:color w:val="266230"/>
                <w:sz w:val="19"/>
              </w:rPr>
              <w:t>pyzbar</w:t>
            </w:r>
            <w:r>
              <w:rPr>
                <w:rFonts w:ascii="Calibri" w:hAnsi="Calibri"/>
                <w:b w:val="0"/>
                <w:i w:val="0"/>
                <w:sz w:val="22"/>
              </w:rPr>
            </w:r>
          </w:p>
        </w:tc>
        <w:tc>
          <w:tcPr>
            <w:tcW w:type="dxa" w:w="5760"/>
            <w:shd w:val="clear" w:color="auto" w:fill="DEEAF1"/>
          </w:tcPr>
          <w:p>
            <w:pPr>
              <w:spacing w:after="40"/>
            </w:pPr>
            <w:r>
              <w:rPr>
                <w:rFonts w:ascii="Calibri" w:hAnsi="Calibri"/>
                <w:b w:val="0"/>
                <w:i w:val="0"/>
                <w:sz w:val="22"/>
              </w:rPr>
              <w:t>Primary barcode decoder (ZBar library)</w:t>
            </w:r>
          </w:p>
        </w:tc>
      </w:tr>
      <w:tr>
        <w:tc>
          <w:tcPr>
            <w:tcW w:type="dxa" w:w="3168"/>
            <w:shd w:val="clear" w:color="auto" w:fill="FFFFFF"/>
          </w:tcPr>
          <w:p>
            <w:pPr>
              <w:spacing w:after="40"/>
            </w:pPr>
            <w:r>
              <w:rPr>
                <w:rFonts w:ascii="Calibri" w:hAnsi="Calibri"/>
                <w:b w:val="0"/>
                <w:i w:val="0"/>
                <w:sz w:val="22"/>
              </w:rPr>
            </w:r>
            <w:r>
              <w:rPr>
                <w:rFonts w:ascii="Courier New" w:hAnsi="Courier New"/>
                <w:b w:val="0"/>
                <w:i w:val="0"/>
                <w:color w:val="266230"/>
                <w:sz w:val="19"/>
              </w:rPr>
              <w:t>Pillow</w:t>
            </w:r>
            <w:r>
              <w:rPr>
                <w:rFonts w:ascii="Calibri" w:hAnsi="Calibri"/>
                <w:b w:val="0"/>
                <w:i w:val="0"/>
                <w:sz w:val="22"/>
              </w:rPr>
              <w:t xml:space="preserve">, </w:t>
            </w:r>
            <w:r>
              <w:rPr>
                <w:rFonts w:ascii="Courier New" w:hAnsi="Courier New"/>
                <w:b w:val="0"/>
                <w:i w:val="0"/>
                <w:color w:val="266230"/>
                <w:sz w:val="19"/>
              </w:rPr>
              <w:t>numpy</w:t>
            </w:r>
            <w:r>
              <w:rPr>
                <w:rFonts w:ascii="Calibri" w:hAnsi="Calibri"/>
                <w:b w:val="0"/>
                <w:i w:val="0"/>
                <w:sz w:val="22"/>
              </w:rPr>
            </w:r>
          </w:p>
        </w:tc>
        <w:tc>
          <w:tcPr>
            <w:tcW w:type="dxa" w:w="5760"/>
            <w:shd w:val="clear" w:color="auto" w:fill="FFFFFF"/>
          </w:tcPr>
          <w:p>
            <w:pPr>
              <w:spacing w:after="40"/>
            </w:pPr>
            <w:r>
              <w:rPr>
                <w:rFonts w:ascii="Calibri" w:hAnsi="Calibri"/>
                <w:b w:val="0"/>
                <w:i w:val="0"/>
                <w:sz w:val="22"/>
              </w:rPr>
              <w:t>Image loading and array operations</w:t>
            </w:r>
          </w:p>
        </w:tc>
      </w:tr>
      <w:tr>
        <w:tc>
          <w:tcPr>
            <w:tcW w:type="dxa" w:w="3168"/>
            <w:shd w:val="clear" w:color="auto" w:fill="DEEAF1"/>
          </w:tcPr>
          <w:p>
            <w:pPr>
              <w:spacing w:after="40"/>
            </w:pPr>
            <w:r>
              <w:rPr>
                <w:rFonts w:ascii="Calibri" w:hAnsi="Calibri"/>
                <w:b w:val="0"/>
                <w:i w:val="0"/>
                <w:sz w:val="22"/>
              </w:rPr>
            </w:r>
            <w:r>
              <w:rPr>
                <w:rFonts w:ascii="Courier New" w:hAnsi="Courier New"/>
                <w:b w:val="0"/>
                <w:i w:val="0"/>
                <w:color w:val="266230"/>
                <w:sz w:val="19"/>
              </w:rPr>
              <w:t>fastapi</w:t>
            </w:r>
            <w:r>
              <w:rPr>
                <w:rFonts w:ascii="Calibri" w:hAnsi="Calibri"/>
                <w:b w:val="0"/>
                <w:i w:val="0"/>
                <w:sz w:val="22"/>
              </w:rPr>
              <w:t xml:space="preserve">, </w:t>
            </w:r>
            <w:r>
              <w:rPr>
                <w:rFonts w:ascii="Courier New" w:hAnsi="Courier New"/>
                <w:b w:val="0"/>
                <w:i w:val="0"/>
                <w:color w:val="266230"/>
                <w:sz w:val="19"/>
              </w:rPr>
              <w:t>uvicorn</w:t>
            </w:r>
            <w:r>
              <w:rPr>
                <w:rFonts w:ascii="Calibri" w:hAnsi="Calibri"/>
                <w:b w:val="0"/>
                <w:i w:val="0"/>
                <w:sz w:val="22"/>
              </w:rPr>
            </w:r>
          </w:p>
        </w:tc>
        <w:tc>
          <w:tcPr>
            <w:tcW w:type="dxa" w:w="5760"/>
            <w:shd w:val="clear" w:color="auto" w:fill="DEEAF1"/>
          </w:tcPr>
          <w:p>
            <w:pPr>
              <w:spacing w:after="40"/>
            </w:pPr>
            <w:r>
              <w:rPr>
                <w:rFonts w:ascii="Calibri" w:hAnsi="Calibri"/>
                <w:b w:val="0"/>
                <w:i w:val="0"/>
                <w:sz w:val="22"/>
              </w:rPr>
              <w:t>Web server for the demo app</w:t>
            </w:r>
          </w:p>
        </w:tc>
      </w:tr>
      <w:tr>
        <w:tc>
          <w:tcPr>
            <w:tcW w:type="dxa" w:w="3168"/>
            <w:shd w:val="clear" w:color="auto" w:fill="FFFFFF"/>
          </w:tcPr>
          <w:p>
            <w:pPr>
              <w:spacing w:after="40"/>
            </w:pPr>
            <w:r>
              <w:rPr>
                <w:rFonts w:ascii="Calibri" w:hAnsi="Calibri"/>
                <w:b w:val="0"/>
                <w:i w:val="0"/>
                <w:sz w:val="22"/>
              </w:rPr>
            </w:r>
            <w:r>
              <w:rPr>
                <w:rFonts w:ascii="Courier New" w:hAnsi="Courier New"/>
                <w:b w:val="0"/>
                <w:i w:val="0"/>
                <w:color w:val="266230"/>
                <w:sz w:val="19"/>
              </w:rPr>
              <w:t>python-multipart</w:t>
            </w:r>
            <w:r>
              <w:rPr>
                <w:rFonts w:ascii="Calibri" w:hAnsi="Calibri"/>
                <w:b w:val="0"/>
                <w:i w:val="0"/>
                <w:sz w:val="22"/>
              </w:rPr>
            </w:r>
          </w:p>
        </w:tc>
        <w:tc>
          <w:tcPr>
            <w:tcW w:type="dxa" w:w="5760"/>
            <w:shd w:val="clear" w:color="auto" w:fill="FFFFFF"/>
          </w:tcPr>
          <w:p>
            <w:pPr>
              <w:spacing w:after="40"/>
            </w:pPr>
            <w:r>
              <w:rPr>
                <w:rFonts w:ascii="Calibri" w:hAnsi="Calibri"/>
                <w:b w:val="0"/>
                <w:i w:val="0"/>
                <w:sz w:val="22"/>
              </w:rPr>
              <w:t>Handles image file uploads in the demo</w:t>
            </w:r>
          </w:p>
        </w:tc>
      </w:tr>
      <w:tr>
        <w:tc>
          <w:tcPr>
            <w:tcW w:type="dxa" w:w="3168"/>
            <w:shd w:val="clear" w:color="auto" w:fill="DEEAF1"/>
          </w:tcPr>
          <w:p>
            <w:pPr>
              <w:spacing w:after="40"/>
            </w:pPr>
            <w:r>
              <w:rPr>
                <w:rFonts w:ascii="Calibri" w:hAnsi="Calibri"/>
                <w:b w:val="0"/>
                <w:i w:val="0"/>
                <w:sz w:val="22"/>
              </w:rPr>
            </w:r>
            <w:r>
              <w:rPr>
                <w:rFonts w:ascii="Courier New" w:hAnsi="Courier New"/>
                <w:b w:val="0"/>
                <w:i w:val="0"/>
                <w:color w:val="266230"/>
                <w:sz w:val="19"/>
              </w:rPr>
              <w:t>huggingface-hub</w:t>
            </w:r>
            <w:r>
              <w:rPr>
                <w:rFonts w:ascii="Calibri" w:hAnsi="Calibri"/>
                <w:b w:val="0"/>
                <w:i w:val="0"/>
                <w:sz w:val="22"/>
              </w:rPr>
            </w:r>
          </w:p>
        </w:tc>
        <w:tc>
          <w:tcPr>
            <w:tcW w:type="dxa" w:w="5760"/>
            <w:shd w:val="clear" w:color="auto" w:fill="DEEAF1"/>
          </w:tcPr>
          <w:p>
            <w:pPr>
              <w:spacing w:after="40"/>
            </w:pPr>
            <w:r>
              <w:rPr>
                <w:rFonts w:ascii="Calibri" w:hAnsi="Calibri"/>
                <w:b w:val="0"/>
                <w:i w:val="0"/>
                <w:sz w:val="22"/>
              </w:rPr>
              <w:t>Downloads and caches model weights from HuggingFace</w:t>
            </w:r>
          </w:p>
        </w:tc>
      </w:tr>
      <w:tr>
        <w:tc>
          <w:tcPr>
            <w:tcW w:type="dxa" w:w="3168"/>
            <w:shd w:val="clear" w:color="auto" w:fill="FFFFFF"/>
          </w:tcPr>
          <w:p>
            <w:pPr>
              <w:spacing w:after="40"/>
            </w:pPr>
            <w:r>
              <w:rPr>
                <w:rFonts w:ascii="Calibri" w:hAnsi="Calibri"/>
                <w:b w:val="0"/>
                <w:i w:val="0"/>
                <w:sz w:val="22"/>
              </w:rPr>
            </w:r>
            <w:r>
              <w:rPr>
                <w:rFonts w:ascii="Courier New" w:hAnsi="Courier New"/>
                <w:b w:val="0"/>
                <w:i w:val="0"/>
                <w:color w:val="266230"/>
                <w:sz w:val="19"/>
              </w:rPr>
              <w:t>pyyaml</w:t>
            </w:r>
            <w:r>
              <w:rPr>
                <w:rFonts w:ascii="Calibri" w:hAnsi="Calibri"/>
                <w:b w:val="0"/>
                <w:i w:val="0"/>
                <w:sz w:val="22"/>
              </w:rPr>
            </w:r>
          </w:p>
        </w:tc>
        <w:tc>
          <w:tcPr>
            <w:tcW w:type="dxa" w:w="5760"/>
            <w:shd w:val="clear" w:color="auto" w:fill="FFFFFF"/>
          </w:tcPr>
          <w:p>
            <w:pPr>
              <w:spacing w:after="40"/>
            </w:pPr>
            <w:r>
              <w:rPr>
                <w:rFonts w:ascii="Calibri" w:hAnsi="Calibri"/>
                <w:b w:val="0"/>
                <w:i w:val="0"/>
                <w:sz w:val="22"/>
              </w:rPr>
              <w:t>Configuration file parsing</w:t>
            </w:r>
          </w:p>
        </w:tc>
      </w:tr>
    </w:tbl>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