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712B7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712B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2478AB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B5C4A19" w14:textId="179D8B39" w:rsidR="00BF3A31" w:rsidRPr="00BF3A31" w:rsidRDefault="00BF3A31" w:rsidP="0056294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6294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</w:t>
      </w:r>
      <w:r w:rsidR="006712B7">
        <w:rPr>
          <w:rFonts w:ascii="Times New Roman" w:hAnsi="Times New Roman" w:cs="Times New Roman"/>
          <w:sz w:val="28"/>
          <w:szCs w:val="28"/>
          <w:lang w:val="ru-RU"/>
        </w:rPr>
        <w:t>Грибач 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12B7">
        <w:rPr>
          <w:rFonts w:ascii="Times New Roman" w:hAnsi="Times New Roman" w:cs="Times New Roman"/>
          <w:sz w:val="28"/>
          <w:szCs w:val="28"/>
          <w:lang w:val="ru-RU"/>
        </w:rPr>
        <w:t>Э.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5FABE3C6" w:rsidR="008620FF" w:rsidRPr="008620FF" w:rsidRDefault="00BF3A31" w:rsidP="0056294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 w:rsidR="00562948">
        <w:rPr>
          <w:rFonts w:ascii="Times New Roman" w:hAnsi="Times New Roman" w:cs="Times New Roman"/>
          <w:sz w:val="28"/>
          <w:szCs w:val="28"/>
          <w:lang w:val="ru-RU"/>
        </w:rPr>
        <w:t>Усенко</w:t>
      </w:r>
      <w:r w:rsidR="005629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2948">
        <w:rPr>
          <w:rFonts w:ascii="Times New Roman" w:hAnsi="Times New Roman" w:cs="Times New Roman"/>
          <w:sz w:val="28"/>
          <w:szCs w:val="28"/>
          <w:lang w:val="ru-RU"/>
        </w:rPr>
        <w:t>Ф.В.</w:t>
      </w:r>
      <w:bookmarkEnd w:id="0"/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1EE57D9A" w14:textId="46691437" w:rsidR="00BF3A31" w:rsidRPr="006712B7" w:rsidRDefault="00AF2A83" w:rsidP="006712B7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6712B7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6712B7">
        <w:rPr>
          <w:bCs/>
          <w:sz w:val="28"/>
          <w:szCs w:val="28"/>
          <w:lang w:val="ru-RU"/>
        </w:rPr>
        <w:t>.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6712B7" w:rsidRPr="006712B7">
        <w:rPr>
          <w:sz w:val="28"/>
          <w:szCs w:val="28"/>
          <w:lang w:val="ru-RU"/>
        </w:rPr>
        <w:t>Найти площадь кольца, внутренний радиус которого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1, а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внешний радиус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2 (</w:t>
      </w:r>
      <w:r w:rsidR="006712B7" w:rsidRPr="00DC1974">
        <w:rPr>
          <w:sz w:val="28"/>
          <w:szCs w:val="28"/>
        </w:rPr>
        <w:t>R</w:t>
      </w:r>
      <w:r w:rsidR="006712B7" w:rsidRPr="006712B7">
        <w:rPr>
          <w:sz w:val="28"/>
          <w:szCs w:val="28"/>
          <w:lang w:val="ru-RU"/>
        </w:rPr>
        <w:t>1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&lt;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 xml:space="preserve">2). </w:t>
      </w:r>
      <w:r w:rsidR="006712B7" w:rsidRPr="0079562A">
        <w:rPr>
          <w:sz w:val="28"/>
          <w:szCs w:val="28"/>
          <w:lang w:val="ru-RU"/>
        </w:rPr>
        <w:t>В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качестве значения</w:t>
      </w:r>
      <w:r w:rsidR="006712B7" w:rsidRPr="00DC1974">
        <w:rPr>
          <w:sz w:val="28"/>
          <w:szCs w:val="28"/>
        </w:rPr>
        <w:t> Pi</w:t>
      </w:r>
      <w:r w:rsidR="006712B7" w:rsidRPr="0079562A">
        <w:rPr>
          <w:sz w:val="28"/>
          <w:szCs w:val="28"/>
          <w:lang w:val="ru-RU"/>
        </w:rPr>
        <w:t xml:space="preserve"> использовать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3.14</w:t>
      </w:r>
    </w:p>
    <w:p w14:paraId="58D8FA42" w14:textId="77777777" w:rsidR="002F75CD" w:rsidRDefault="002F75CD" w:rsidP="00AF2A83">
      <w:pPr>
        <w:ind w:firstLine="720"/>
        <w:jc w:val="both"/>
      </w:pPr>
    </w:p>
    <w:p w14:paraId="56BCC8F0" w14:textId="4BE3B8B9" w:rsidR="00AF2A83" w:rsidRPr="00710C3A" w:rsidRDefault="0042641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используемый в программе</w:t>
      </w:r>
      <w:r w:rsidRPr="00710C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2A2DD" w14:textId="77777777" w:rsidR="0042641E" w:rsidRPr="00710C3A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0C3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42641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10C3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42641E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710C3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F7EE528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522A068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149181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C2E539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4ABAB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5EB363C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8C779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R1;</w:t>
      </w:r>
    </w:p>
    <w:p w14:paraId="26D47C8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R2;</w:t>
      </w:r>
    </w:p>
    <w:p w14:paraId="40BA020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EC050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1:";</w:t>
      </w:r>
    </w:p>
    <w:p w14:paraId="0B8ACD5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R1;</w:t>
      </w:r>
    </w:p>
    <w:p w14:paraId="66F55C7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E9792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2:";</w:t>
      </w:r>
    </w:p>
    <w:p w14:paraId="30DAB0C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R2;</w:t>
      </w:r>
    </w:p>
    <w:p w14:paraId="50BC9ED4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F26115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Pi = 3.14;</w:t>
      </w:r>
    </w:p>
    <w:p w14:paraId="227521A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981FA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S1 = Pi * R1 * R1;</w:t>
      </w:r>
    </w:p>
    <w:p w14:paraId="21029D9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S2 = Pi * R2 * R2;</w:t>
      </w:r>
    </w:p>
    <w:p w14:paraId="7C654B0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4FB545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S2 &lt;&lt; endl;</w:t>
      </w:r>
    </w:p>
    <w:p w14:paraId="48DF1B2B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22215B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S0 = S2 - S1;</w:t>
      </w:r>
    </w:p>
    <w:p w14:paraId="60A8DAA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8DA626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"The radius of the ring - ";</w:t>
      </w:r>
    </w:p>
    <w:p w14:paraId="7CFE332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S0;</w:t>
      </w:r>
    </w:p>
    <w:p w14:paraId="3EFC62C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366A52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system("pause&gt;nul");</w:t>
      </w:r>
    </w:p>
    <w:p w14:paraId="43DA340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50B351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7DC83FEE" w14:textId="3A002B1D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ru-RU"/>
        </w:rPr>
        <w:lastRenderedPageBreak/>
        <w:t>}</w:t>
      </w:r>
    </w:p>
    <w:p w14:paraId="3CC3E041" w14:textId="1366FC2B" w:rsidR="0042641E" w:rsidRDefault="0042641E" w:rsidP="004264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1B592B72" w14:textId="19015615" w:rsidR="00AF2A83" w:rsidRPr="0042641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5C7924" w14:textId="21D7DF25" w:rsidR="00AF2A83" w:rsidRDefault="0079562A" w:rsidP="0079562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DD1ED" wp14:editId="27DD8AEC">
            <wp:extent cx="5943600" cy="1943100"/>
            <wp:effectExtent l="0" t="0" r="0" b="0"/>
            <wp:docPr id="7071511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561236E6" w:rsidR="00AF2A83" w:rsidRPr="00225830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работы программы в терминале</w:t>
      </w:r>
    </w:p>
    <w:p w14:paraId="642B8E2A" w14:textId="12898C8F" w:rsidR="00AF2A83" w:rsidRDefault="0079562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33858" wp14:editId="11F2BA30">
            <wp:extent cx="5935980" cy="1996440"/>
            <wp:effectExtent l="0" t="0" r="7620" b="3810"/>
            <wp:docPr id="20137158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2199" w14:textId="5477F510" w:rsidR="00AF2A83" w:rsidRPr="00225830" w:rsidRDefault="00AF2A83" w:rsidP="002258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2258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9562A" w:rsidRPr="00795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20157FF" w14:textId="440A2BC3" w:rsidR="008620FF" w:rsidRDefault="00710C3A" w:rsidP="008620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53DAF6E" wp14:editId="3A7FF5C3">
            <wp:extent cx="3535680" cy="3916680"/>
            <wp:effectExtent l="0" t="0" r="7620" b="7620"/>
            <wp:docPr id="20320704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0426" name="Рисунок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4182889B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создана программа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вычисляющая площадь кольца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Итоговый результат вычисляется как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разность площади круга внешнего радиуса и площади круга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. В ходе выполнения работы появилась необходимость ввести условный оператор поскольку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 xml:space="preserve"> внешний радиус должен быть больше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10169F"/>
    <w:rsid w:val="002112D5"/>
    <w:rsid w:val="00225830"/>
    <w:rsid w:val="002F75CD"/>
    <w:rsid w:val="00394ABA"/>
    <w:rsid w:val="0041086F"/>
    <w:rsid w:val="0042641E"/>
    <w:rsid w:val="004908FC"/>
    <w:rsid w:val="00562948"/>
    <w:rsid w:val="00621881"/>
    <w:rsid w:val="006712B7"/>
    <w:rsid w:val="00710C3A"/>
    <w:rsid w:val="0079562A"/>
    <w:rsid w:val="008620FF"/>
    <w:rsid w:val="008C478A"/>
    <w:rsid w:val="009B0F41"/>
    <w:rsid w:val="00AF2A83"/>
    <w:rsid w:val="00BF3A31"/>
    <w:rsid w:val="00C143ED"/>
    <w:rsid w:val="00DC7EAF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7DA1-53DC-4961-A1D1-8D224798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5</cp:revision>
  <dcterms:created xsi:type="dcterms:W3CDTF">2024-10-03T16:07:00Z</dcterms:created>
  <dcterms:modified xsi:type="dcterms:W3CDTF">2024-12-01T21:29:00Z</dcterms:modified>
</cp:coreProperties>
</file>