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40" w:lineRule="auto"/>
        <w:jc w:val="center"/>
        <w:rPr>
          <w:rFonts w:ascii="Times New Roman" w:hAnsi="Times New Roman" w:eastAsia="Calibri" w:cs="Times New Roman"/>
          <w:b/>
          <w:bCs/>
          <w:sz w:val="28"/>
          <w:szCs w:val="28"/>
          <w:lang w:val="id-ID"/>
        </w:rPr>
      </w:pPr>
      <w:r>
        <w:rPr>
          <w:rFonts w:ascii="Times New Roman" w:hAnsi="Times New Roman" w:eastAsia="Calibri" w:cs="Times New Roman"/>
          <w:b/>
          <w:bCs/>
          <w:sz w:val="28"/>
          <w:szCs w:val="28"/>
          <w:lang w:val="id-ID"/>
        </w:rPr>
        <w:t>LAPORAN LITERATURE REVIEW DAN DATA SET</w:t>
      </w:r>
    </w:p>
    <w:p>
      <w:pPr>
        <w:spacing w:after="160" w:line="240" w:lineRule="auto"/>
        <w:jc w:val="center"/>
        <w:rPr>
          <w:rFonts w:ascii="Times New Roman" w:hAnsi="Times New Roman" w:eastAsia="Times New Roman" w:cs="Times New Roman"/>
          <w:b/>
          <w:bCs/>
          <w:sz w:val="28"/>
          <w:szCs w:val="28"/>
          <w:lang w:val="id-ID"/>
        </w:rPr>
      </w:pPr>
      <w:r>
        <w:rPr>
          <w:rFonts w:ascii="Times New Roman" w:hAnsi="Times New Roman" w:eastAsia="Times New Roman" w:cs="Times New Roman"/>
          <w:b/>
          <w:bCs/>
          <w:sz w:val="28"/>
          <w:szCs w:val="28"/>
          <w:lang w:val="id-ID"/>
        </w:rPr>
        <w:t xml:space="preserve">Tugas Mata Kuliah </w:t>
      </w:r>
    </w:p>
    <w:p>
      <w:pPr>
        <w:spacing w:after="160" w:line="240" w:lineRule="auto"/>
        <w:jc w:val="center"/>
        <w:rPr>
          <w:rFonts w:ascii="Times New Roman" w:hAnsi="Times New Roman" w:eastAsia="Times New Roman" w:cs="Times New Roman"/>
          <w:b/>
          <w:bCs/>
          <w:sz w:val="28"/>
          <w:szCs w:val="28"/>
          <w:lang w:val="id-ID"/>
        </w:rPr>
      </w:pPr>
      <w:r>
        <w:rPr>
          <w:rFonts w:ascii="Times New Roman" w:hAnsi="Times New Roman" w:eastAsia="Times New Roman" w:cs="Times New Roman"/>
          <w:b/>
          <w:bCs/>
          <w:sz w:val="28"/>
          <w:szCs w:val="28"/>
          <w:lang w:val="id-ID"/>
        </w:rPr>
        <w:t>Metode Penelitian</w:t>
      </w:r>
    </w:p>
    <w:p>
      <w:pPr>
        <w:spacing w:after="160" w:line="240" w:lineRule="auto"/>
        <w:jc w:val="center"/>
        <w:rPr>
          <w:rFonts w:ascii="Times New Roman" w:hAnsi="Times New Roman" w:eastAsia="Times New Roman" w:cs="Times New Roman"/>
          <w:b/>
          <w:bCs/>
          <w:sz w:val="28"/>
          <w:szCs w:val="28"/>
          <w:lang w:val="id-ID"/>
        </w:rPr>
      </w:pPr>
      <w:r>
        <w:rPr>
          <w:rFonts w:ascii="Times New Roman" w:hAnsi="Times New Roman" w:eastAsia="Times New Roman" w:cs="Times New Roman"/>
          <w:b/>
          <w:bCs/>
          <w:sz w:val="28"/>
          <w:szCs w:val="28"/>
          <w:lang w:val="id-ID" w:eastAsia="id-ID"/>
        </w:rPr>
        <w:drawing>
          <wp:inline distT="0" distB="0" distL="0" distR="0">
            <wp:extent cx="2571750" cy="262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72922" cy="2630870"/>
                    </a:xfrm>
                    <a:prstGeom prst="rect">
                      <a:avLst/>
                    </a:prstGeom>
                  </pic:spPr>
                </pic:pic>
              </a:graphicData>
            </a:graphic>
          </wp:inline>
        </w:drawing>
      </w:r>
    </w:p>
    <w:p>
      <w:pPr>
        <w:spacing w:after="160"/>
        <w:jc w:val="center"/>
        <w:rPr>
          <w:rFonts w:ascii="Calibri" w:hAnsi="Calibri" w:eastAsia="Calibri" w:cs="Times New Roman"/>
          <w:sz w:val="24"/>
          <w:szCs w:val="24"/>
          <w:lang w:val="id-ID"/>
        </w:rPr>
      </w:pPr>
    </w:p>
    <w:p>
      <w:pPr>
        <w:spacing w:after="160"/>
        <w:jc w:val="center"/>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Dosen pengampu :</w:t>
      </w:r>
    </w:p>
    <w:p>
      <w:pPr>
        <w:spacing w:after="160"/>
        <w:jc w:val="center"/>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Taufik Sutanto </w:t>
      </w:r>
    </w:p>
    <w:p>
      <w:pPr>
        <w:spacing w:after="160"/>
        <w:jc w:val="center"/>
        <w:rPr>
          <w:rFonts w:ascii="Times New Roman" w:hAnsi="Times New Roman" w:eastAsia="Calibri" w:cs="Times New Roman"/>
          <w:sz w:val="24"/>
          <w:szCs w:val="24"/>
          <w:lang w:val="id-ID"/>
        </w:rPr>
      </w:pPr>
    </w:p>
    <w:p>
      <w:pPr>
        <w:autoSpaceDE w:val="0"/>
        <w:autoSpaceDN w:val="0"/>
        <w:adjustRightInd w:val="0"/>
        <w:spacing w:after="0"/>
        <w:jc w:val="center"/>
        <w:rPr>
          <w:rFonts w:ascii="Times New Roman" w:hAnsi="Times New Roman" w:eastAsia="Calibri" w:cs="Times New Roman"/>
          <w:bCs/>
          <w:color w:val="000000"/>
          <w:sz w:val="24"/>
          <w:szCs w:val="24"/>
          <w:lang w:val="zh-CN"/>
        </w:rPr>
      </w:pPr>
      <w:r>
        <w:rPr>
          <w:rFonts w:ascii="Times New Roman" w:hAnsi="Times New Roman" w:eastAsia="Calibri" w:cs="Times New Roman"/>
          <w:bCs/>
          <w:color w:val="000000"/>
          <w:sz w:val="24"/>
          <w:szCs w:val="24"/>
          <w:lang w:val="zh-CN"/>
        </w:rPr>
        <w:t>Disusun</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zh-CN"/>
        </w:rPr>
        <w:t>Oleh</w:t>
      </w:r>
      <w:r>
        <w:rPr>
          <w:rFonts w:ascii="Times New Roman" w:hAnsi="Times New Roman" w:eastAsia="Calibri" w:cs="Times New Roman"/>
          <w:bCs/>
          <w:color w:val="000000"/>
          <w:sz w:val="24"/>
          <w:szCs w:val="24"/>
          <w:lang w:val="zh-CN"/>
        </w:rPr>
        <w:t>:</w:t>
      </w:r>
    </w:p>
    <w:p>
      <w:pPr>
        <w:autoSpaceDE w:val="0"/>
        <w:autoSpaceDN w:val="0"/>
        <w:adjustRightInd w:val="0"/>
        <w:spacing w:after="0"/>
        <w:jc w:val="center"/>
        <w:rPr>
          <w:rFonts w:ascii="Times New Roman" w:hAnsi="Times New Roman" w:eastAsia="Calibri" w:cs="Times New Roman"/>
          <w:bCs/>
          <w:color w:val="000000"/>
          <w:sz w:val="24"/>
          <w:szCs w:val="24"/>
          <w:lang w:val="zh-CN"/>
        </w:rPr>
      </w:pPr>
    </w:p>
    <w:p>
      <w:pPr>
        <w:tabs>
          <w:tab w:val="left" w:pos="3402"/>
        </w:tabs>
        <w:autoSpaceDE w:val="0"/>
        <w:autoSpaceDN w:val="0"/>
        <w:adjustRightInd w:val="0"/>
        <w:spacing w:after="0"/>
        <w:jc w:val="center"/>
        <w:rPr>
          <w:rFonts w:ascii="Times New Roman" w:hAnsi="Times New Roman" w:eastAsia="Calibri" w:cs="Times New Roman"/>
          <w:bCs/>
          <w:color w:val="000000"/>
          <w:sz w:val="24"/>
          <w:szCs w:val="24"/>
          <w:lang w:val="id-ID"/>
        </w:rPr>
      </w:pPr>
      <w:r>
        <w:rPr>
          <w:rFonts w:ascii="Times New Roman" w:hAnsi="Times New Roman" w:eastAsia="Calibri" w:cs="Times New Roman"/>
          <w:bCs/>
          <w:color w:val="000000"/>
          <w:sz w:val="24"/>
          <w:szCs w:val="24"/>
          <w:lang w:val="zh-CN"/>
        </w:rPr>
        <w:t>Apriza</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zh-CN"/>
        </w:rPr>
        <w:t>Putri</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zh-CN"/>
        </w:rPr>
        <w:t>Zulfiani</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id-ID"/>
        </w:rPr>
        <w:tab/>
      </w:r>
      <w:r>
        <w:rPr>
          <w:rFonts w:ascii="Times New Roman" w:hAnsi="Times New Roman" w:eastAsia="Calibri" w:cs="Times New Roman"/>
          <w:bCs/>
          <w:color w:val="000000"/>
          <w:sz w:val="24"/>
          <w:szCs w:val="24"/>
          <w:lang w:val="zh-CN"/>
        </w:rPr>
        <w:t>(11170940000001)</w:t>
      </w:r>
    </w:p>
    <w:p>
      <w:pPr>
        <w:tabs>
          <w:tab w:val="left" w:pos="3402"/>
        </w:tabs>
        <w:autoSpaceDE w:val="0"/>
        <w:autoSpaceDN w:val="0"/>
        <w:adjustRightInd w:val="0"/>
        <w:spacing w:after="0"/>
        <w:jc w:val="center"/>
        <w:rPr>
          <w:rFonts w:ascii="Times New Roman" w:hAnsi="Times New Roman" w:eastAsia="Calibri" w:cs="Times New Roman"/>
          <w:color w:val="000000"/>
          <w:sz w:val="24"/>
          <w:szCs w:val="24"/>
          <w:lang w:val="id-ID"/>
        </w:rPr>
      </w:pPr>
      <w:r>
        <w:rPr>
          <w:rFonts w:ascii="Times New Roman" w:hAnsi="Times New Roman" w:eastAsia="Calibri" w:cs="Times New Roman"/>
          <w:bCs/>
          <w:color w:val="000000"/>
          <w:sz w:val="24"/>
          <w:szCs w:val="24"/>
          <w:lang w:val="id-ID"/>
        </w:rPr>
        <w:t>Pitri Handayani</w:t>
      </w:r>
      <w:r>
        <w:rPr>
          <w:rFonts w:ascii="Times New Roman" w:hAnsi="Times New Roman" w:eastAsia="Calibri" w:cs="Times New Roman"/>
          <w:bCs/>
          <w:color w:val="000000"/>
          <w:sz w:val="24"/>
          <w:szCs w:val="24"/>
          <w:lang w:val="id-ID"/>
        </w:rPr>
        <w:tab/>
      </w:r>
      <w:r>
        <w:rPr>
          <w:rFonts w:ascii="Times New Roman" w:hAnsi="Times New Roman" w:eastAsia="Calibri" w:cs="Times New Roman"/>
          <w:bCs/>
          <w:color w:val="000000"/>
          <w:sz w:val="24"/>
          <w:szCs w:val="24"/>
          <w:lang w:val="id-ID"/>
        </w:rPr>
        <w:t>(11170940000002)</w:t>
      </w:r>
    </w:p>
    <w:p>
      <w:pPr>
        <w:tabs>
          <w:tab w:val="left" w:pos="3402"/>
        </w:tabs>
        <w:autoSpaceDE w:val="0"/>
        <w:autoSpaceDN w:val="0"/>
        <w:adjustRightInd w:val="0"/>
        <w:spacing w:after="0"/>
        <w:jc w:val="center"/>
        <w:rPr>
          <w:rFonts w:ascii="Times New Roman" w:hAnsi="Times New Roman" w:eastAsia="Calibri" w:cs="Times New Roman"/>
          <w:color w:val="000000"/>
          <w:sz w:val="24"/>
          <w:szCs w:val="24"/>
          <w:lang w:val="zh-CN"/>
        </w:rPr>
      </w:pPr>
      <w:r>
        <w:rPr>
          <w:rFonts w:ascii="Times New Roman" w:hAnsi="Times New Roman" w:eastAsia="Calibri" w:cs="Times New Roman"/>
          <w:bCs/>
          <w:color w:val="000000"/>
          <w:sz w:val="24"/>
          <w:szCs w:val="24"/>
          <w:lang w:val="zh-CN"/>
        </w:rPr>
        <w:t>Andini</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zh-CN"/>
        </w:rPr>
        <w:t>Shafira</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zh-CN"/>
        </w:rPr>
        <w:t>Salsabila</w:t>
      </w:r>
      <w:r>
        <w:rPr>
          <w:rFonts w:ascii="Times New Roman" w:hAnsi="Times New Roman" w:eastAsia="Calibri" w:cs="Times New Roman"/>
          <w:bCs/>
          <w:color w:val="000000"/>
          <w:sz w:val="24"/>
          <w:szCs w:val="24"/>
          <w:lang w:val="id-ID"/>
        </w:rPr>
        <w:tab/>
      </w:r>
      <w:r>
        <w:rPr>
          <w:rFonts w:ascii="Times New Roman" w:hAnsi="Times New Roman" w:eastAsia="Calibri" w:cs="Times New Roman"/>
          <w:bCs/>
          <w:color w:val="000000"/>
          <w:sz w:val="24"/>
          <w:szCs w:val="24"/>
          <w:lang w:val="zh-CN"/>
        </w:rPr>
        <w:t>(11170940000003)</w:t>
      </w:r>
    </w:p>
    <w:p>
      <w:pPr>
        <w:tabs>
          <w:tab w:val="left" w:pos="3402"/>
        </w:tabs>
        <w:autoSpaceDE w:val="0"/>
        <w:autoSpaceDN w:val="0"/>
        <w:adjustRightInd w:val="0"/>
        <w:spacing w:after="0"/>
        <w:jc w:val="center"/>
        <w:rPr>
          <w:rFonts w:ascii="Times New Roman" w:hAnsi="Times New Roman" w:eastAsia="Calibri" w:cs="Times New Roman"/>
          <w:color w:val="000000"/>
          <w:sz w:val="24"/>
          <w:szCs w:val="24"/>
          <w:lang w:val="zh-CN"/>
        </w:rPr>
      </w:pPr>
      <w:r>
        <w:rPr>
          <w:rFonts w:ascii="Times New Roman" w:hAnsi="Times New Roman" w:eastAsia="Calibri" w:cs="Times New Roman"/>
          <w:bCs/>
          <w:color w:val="000000"/>
          <w:sz w:val="24"/>
          <w:szCs w:val="24"/>
          <w:lang w:val="zh-CN"/>
        </w:rPr>
        <w:t>Tazkiyyah</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zh-CN"/>
        </w:rPr>
        <w:t>Insania</w:t>
      </w:r>
      <w:r>
        <w:rPr>
          <w:rFonts w:ascii="Times New Roman" w:hAnsi="Times New Roman" w:eastAsia="Calibri" w:cs="Times New Roman"/>
          <w:bCs/>
          <w:color w:val="000000"/>
          <w:sz w:val="24"/>
          <w:szCs w:val="24"/>
          <w:lang w:val="zh-CN"/>
        </w:rPr>
        <w:t xml:space="preserve"> A.</w:t>
      </w:r>
      <w:r>
        <w:rPr>
          <w:rFonts w:ascii="Times New Roman" w:hAnsi="Times New Roman" w:eastAsia="Calibri" w:cs="Times New Roman"/>
          <w:bCs/>
          <w:color w:val="000000"/>
          <w:sz w:val="24"/>
          <w:szCs w:val="24"/>
          <w:lang w:val="id-ID"/>
        </w:rPr>
        <w:tab/>
      </w:r>
      <w:r>
        <w:rPr>
          <w:rFonts w:ascii="Times New Roman" w:hAnsi="Times New Roman" w:eastAsia="Calibri" w:cs="Times New Roman"/>
          <w:bCs/>
          <w:color w:val="000000"/>
          <w:sz w:val="24"/>
          <w:szCs w:val="24"/>
          <w:lang w:val="zh-CN"/>
        </w:rPr>
        <w:t>(11170940000009)</w:t>
      </w:r>
    </w:p>
    <w:p>
      <w:pPr>
        <w:tabs>
          <w:tab w:val="left" w:pos="3402"/>
        </w:tabs>
        <w:autoSpaceDE w:val="0"/>
        <w:autoSpaceDN w:val="0"/>
        <w:adjustRightInd w:val="0"/>
        <w:spacing w:after="0"/>
        <w:jc w:val="center"/>
        <w:rPr>
          <w:rFonts w:ascii="Times New Roman" w:hAnsi="Times New Roman" w:eastAsia="Calibri" w:cs="Times New Roman"/>
          <w:bCs/>
          <w:color w:val="000000"/>
          <w:sz w:val="24"/>
          <w:szCs w:val="24"/>
          <w:lang w:val="zh-CN"/>
        </w:rPr>
      </w:pPr>
      <w:r>
        <w:rPr>
          <w:rFonts w:ascii="Times New Roman" w:hAnsi="Times New Roman" w:eastAsia="Calibri" w:cs="Times New Roman"/>
          <w:bCs/>
          <w:color w:val="000000"/>
          <w:sz w:val="24"/>
          <w:szCs w:val="24"/>
          <w:lang w:val="zh-CN"/>
        </w:rPr>
        <w:t>Nadya</w:t>
      </w:r>
      <w:r>
        <w:rPr>
          <w:rFonts w:ascii="Times New Roman" w:hAnsi="Times New Roman" w:eastAsia="Calibri" w:cs="Times New Roman"/>
          <w:bCs/>
          <w:color w:val="000000"/>
          <w:sz w:val="24"/>
          <w:szCs w:val="24"/>
          <w:lang w:val="zh-CN"/>
        </w:rPr>
        <w:t xml:space="preserve"> </w:t>
      </w:r>
      <w:r>
        <w:rPr>
          <w:rFonts w:ascii="Times New Roman" w:hAnsi="Times New Roman" w:eastAsia="Calibri" w:cs="Times New Roman"/>
          <w:bCs/>
          <w:color w:val="000000"/>
          <w:sz w:val="24"/>
          <w:szCs w:val="24"/>
          <w:lang w:val="zh-CN"/>
        </w:rPr>
        <w:t>Anggraini</w:t>
      </w:r>
      <w:r>
        <w:rPr>
          <w:rFonts w:ascii="Times New Roman" w:hAnsi="Times New Roman" w:eastAsia="Calibri" w:cs="Times New Roman"/>
          <w:bCs/>
          <w:color w:val="000000"/>
          <w:sz w:val="24"/>
          <w:szCs w:val="24"/>
          <w:lang w:val="id-ID"/>
        </w:rPr>
        <w:tab/>
      </w:r>
      <w:r>
        <w:rPr>
          <w:rFonts w:ascii="Times New Roman" w:hAnsi="Times New Roman" w:eastAsia="Calibri" w:cs="Times New Roman"/>
          <w:bCs/>
          <w:color w:val="000000"/>
          <w:sz w:val="24"/>
          <w:szCs w:val="24"/>
          <w:lang w:val="zh-CN"/>
        </w:rPr>
        <w:t>(11170940000023)</w:t>
      </w:r>
    </w:p>
    <w:p>
      <w:pPr>
        <w:tabs>
          <w:tab w:val="left" w:pos="3402"/>
        </w:tabs>
        <w:autoSpaceDE w:val="0"/>
        <w:autoSpaceDN w:val="0"/>
        <w:adjustRightInd w:val="0"/>
        <w:spacing w:after="0"/>
        <w:jc w:val="center"/>
        <w:rPr>
          <w:rFonts w:ascii="Times New Roman" w:hAnsi="Times New Roman" w:eastAsia="Calibri" w:cs="Times New Roman"/>
          <w:bCs/>
          <w:color w:val="000000"/>
          <w:sz w:val="24"/>
          <w:szCs w:val="24"/>
          <w:lang w:val="zh-CN"/>
        </w:rPr>
      </w:pPr>
      <w:r>
        <w:rPr>
          <w:rFonts w:ascii="Times New Roman" w:hAnsi="Times New Roman" w:eastAsia="Calibri" w:cs="Times New Roman"/>
          <w:bCs/>
          <w:color w:val="000000"/>
          <w:sz w:val="24"/>
          <w:szCs w:val="24"/>
          <w:lang w:val="id-ID"/>
        </w:rPr>
        <w:t>Maysun</w:t>
      </w:r>
      <w:r>
        <w:rPr>
          <w:rFonts w:ascii="Times New Roman" w:hAnsi="Times New Roman" w:eastAsia="Calibri" w:cs="Times New Roman"/>
          <w:bCs/>
          <w:color w:val="000000"/>
          <w:sz w:val="24"/>
          <w:szCs w:val="24"/>
          <w:lang w:val="id-ID"/>
        </w:rPr>
        <w:tab/>
      </w:r>
      <w:r>
        <w:rPr>
          <w:rFonts w:ascii="Times New Roman" w:hAnsi="Times New Roman" w:eastAsia="Calibri" w:cs="Times New Roman"/>
          <w:bCs/>
          <w:color w:val="000000"/>
          <w:sz w:val="24"/>
          <w:szCs w:val="24"/>
          <w:lang w:val="zh-CN"/>
        </w:rPr>
        <w:t>(1117094000002</w:t>
      </w:r>
      <w:r>
        <w:rPr>
          <w:rFonts w:ascii="Times New Roman" w:hAnsi="Times New Roman" w:eastAsia="Calibri" w:cs="Times New Roman"/>
          <w:bCs/>
          <w:color w:val="000000"/>
          <w:sz w:val="24"/>
          <w:szCs w:val="24"/>
          <w:lang w:val="id-ID"/>
        </w:rPr>
        <w:t>9</w:t>
      </w:r>
      <w:r>
        <w:rPr>
          <w:rFonts w:ascii="Times New Roman" w:hAnsi="Times New Roman" w:eastAsia="Calibri" w:cs="Times New Roman"/>
          <w:bCs/>
          <w:color w:val="000000"/>
          <w:sz w:val="24"/>
          <w:szCs w:val="24"/>
          <w:lang w:val="zh-CN"/>
        </w:rPr>
        <w:t>)</w:t>
      </w:r>
    </w:p>
    <w:p>
      <w:pPr>
        <w:autoSpaceDE w:val="0"/>
        <w:autoSpaceDN w:val="0"/>
        <w:adjustRightInd w:val="0"/>
        <w:spacing w:after="0"/>
        <w:rPr>
          <w:rFonts w:ascii="Times New Roman" w:hAnsi="Times New Roman" w:eastAsia="Calibri" w:cs="Times New Roman"/>
          <w:bCs/>
          <w:color w:val="000000"/>
          <w:sz w:val="24"/>
          <w:szCs w:val="24"/>
          <w:lang w:val="id-ID"/>
        </w:rPr>
      </w:pPr>
    </w:p>
    <w:p>
      <w:pPr>
        <w:autoSpaceDE w:val="0"/>
        <w:autoSpaceDN w:val="0"/>
        <w:adjustRightInd w:val="0"/>
        <w:spacing w:after="0"/>
        <w:rPr>
          <w:rFonts w:ascii="Times New Roman" w:hAnsi="Times New Roman" w:eastAsia="Calibri" w:cs="Times New Roman"/>
          <w:bCs/>
          <w:color w:val="000000"/>
          <w:sz w:val="24"/>
          <w:szCs w:val="24"/>
          <w:lang w:val="id-ID"/>
        </w:rPr>
      </w:pPr>
    </w:p>
    <w:p>
      <w:pPr>
        <w:autoSpaceDE w:val="0"/>
        <w:autoSpaceDN w:val="0"/>
        <w:adjustRightInd w:val="0"/>
        <w:spacing w:after="0"/>
        <w:jc w:val="center"/>
        <w:rPr>
          <w:rFonts w:ascii="Times New Roman" w:hAnsi="Times New Roman" w:eastAsia="Calibri" w:cs="Times New Roman"/>
          <w:color w:val="000000"/>
          <w:sz w:val="24"/>
          <w:szCs w:val="24"/>
          <w:lang w:val="id-ID"/>
        </w:rPr>
      </w:pPr>
    </w:p>
    <w:p>
      <w:pPr>
        <w:autoSpaceDE w:val="0"/>
        <w:autoSpaceDN w:val="0"/>
        <w:adjustRightInd w:val="0"/>
        <w:spacing w:after="0"/>
        <w:jc w:val="center"/>
        <w:rPr>
          <w:rFonts w:ascii="Times New Roman" w:hAnsi="Times New Roman" w:eastAsia="Calibri" w:cs="Times New Roman"/>
          <w:color w:val="000000"/>
          <w:sz w:val="24"/>
          <w:szCs w:val="24"/>
          <w:lang w:val="zh-CN"/>
        </w:rPr>
      </w:pPr>
      <w:r>
        <w:rPr>
          <w:rFonts w:ascii="Times New Roman" w:hAnsi="Times New Roman" w:eastAsia="Calibri" w:cs="Times New Roman"/>
          <w:b/>
          <w:bCs/>
          <w:color w:val="000000"/>
          <w:sz w:val="24"/>
          <w:szCs w:val="24"/>
          <w:lang w:val="zh-CN"/>
        </w:rPr>
        <w:t>PROGRAM STUDI MATEMATIKA</w:t>
      </w:r>
    </w:p>
    <w:p>
      <w:pPr>
        <w:autoSpaceDE w:val="0"/>
        <w:autoSpaceDN w:val="0"/>
        <w:adjustRightInd w:val="0"/>
        <w:spacing w:after="0"/>
        <w:jc w:val="center"/>
        <w:rPr>
          <w:rFonts w:ascii="Times New Roman" w:hAnsi="Times New Roman" w:eastAsia="Calibri" w:cs="Times New Roman"/>
          <w:color w:val="000000"/>
          <w:sz w:val="24"/>
          <w:szCs w:val="24"/>
          <w:lang w:val="zh-CN"/>
        </w:rPr>
      </w:pPr>
      <w:r>
        <w:rPr>
          <w:rFonts w:ascii="Times New Roman" w:hAnsi="Times New Roman" w:eastAsia="Calibri" w:cs="Times New Roman"/>
          <w:b/>
          <w:bCs/>
          <w:color w:val="000000"/>
          <w:sz w:val="24"/>
          <w:szCs w:val="24"/>
          <w:lang w:val="zh-CN"/>
        </w:rPr>
        <w:t>FAKULTAS SAINS DAN TEKNOLOGI</w:t>
      </w:r>
    </w:p>
    <w:p>
      <w:pPr>
        <w:autoSpaceDE w:val="0"/>
        <w:autoSpaceDN w:val="0"/>
        <w:adjustRightInd w:val="0"/>
        <w:spacing w:after="0"/>
        <w:jc w:val="center"/>
        <w:rPr>
          <w:rFonts w:ascii="Times New Roman" w:hAnsi="Times New Roman" w:eastAsia="Calibri" w:cs="Times New Roman"/>
          <w:b/>
          <w:bCs/>
          <w:color w:val="000000"/>
          <w:sz w:val="24"/>
          <w:szCs w:val="24"/>
          <w:lang w:val="id-ID"/>
        </w:rPr>
      </w:pPr>
      <w:r>
        <w:rPr>
          <w:rFonts w:ascii="Times New Roman" w:hAnsi="Times New Roman" w:eastAsia="Calibri" w:cs="Times New Roman"/>
          <w:b/>
          <w:bCs/>
          <w:color w:val="000000"/>
          <w:sz w:val="24"/>
          <w:szCs w:val="24"/>
          <w:lang w:val="zh-CN"/>
        </w:rPr>
        <w:t>UNIVERSITAS ISLAM NEGERI SYARIF HIDAYATULLAH JAKART</w:t>
      </w:r>
      <w:r>
        <w:rPr>
          <w:rFonts w:ascii="Times New Roman" w:hAnsi="Times New Roman" w:eastAsia="Calibri" w:cs="Times New Roman"/>
          <w:b/>
          <w:bCs/>
          <w:color w:val="000000"/>
          <w:sz w:val="24"/>
          <w:szCs w:val="24"/>
          <w:lang w:val="id-ID"/>
        </w:rPr>
        <w:t>A</w:t>
      </w:r>
    </w:p>
    <w:p>
      <w:pPr>
        <w:autoSpaceDE w:val="0"/>
        <w:autoSpaceDN w:val="0"/>
        <w:adjustRightInd w:val="0"/>
        <w:spacing w:after="0"/>
        <w:jc w:val="center"/>
        <w:rPr>
          <w:rFonts w:ascii="Times New Roman" w:hAnsi="Times New Roman" w:eastAsia="Calibri" w:cs="Times New Roman"/>
          <w:b/>
          <w:bCs/>
          <w:color w:val="000000"/>
          <w:sz w:val="24"/>
          <w:szCs w:val="24"/>
          <w:lang w:val="id-ID"/>
        </w:rPr>
        <w:sectPr>
          <w:pgSz w:w="12240" w:h="15840"/>
          <w:pgMar w:top="1440" w:right="1440" w:bottom="1440" w:left="1440" w:header="720" w:footer="720" w:gutter="0"/>
          <w:cols w:space="720" w:num="1"/>
          <w:docGrid w:linePitch="360" w:charSpace="0"/>
        </w:sectPr>
      </w:pPr>
      <w:r>
        <w:rPr>
          <w:rFonts w:ascii="Times New Roman" w:hAnsi="Times New Roman" w:eastAsia="Calibri" w:cs="Times New Roman"/>
          <w:b/>
          <w:bCs/>
          <w:color w:val="000000"/>
          <w:sz w:val="24"/>
          <w:szCs w:val="24"/>
          <w:lang w:val="id-ID"/>
        </w:rPr>
        <w:t>2020</w:t>
      </w:r>
    </w:p>
    <w:p>
      <w:pPr>
        <w:jc w:val="center"/>
        <w:rPr>
          <w:rFonts w:ascii="Times New Roman" w:hAnsi="Times New Roman" w:cs="Times New Roman"/>
          <w:b/>
          <w:sz w:val="24"/>
          <w:szCs w:val="24"/>
          <w:lang w:val="id-ID"/>
        </w:rPr>
      </w:pPr>
      <w:r>
        <w:rPr>
          <w:rFonts w:ascii="Times New Roman" w:hAnsi="Times New Roman" w:cs="Times New Roman"/>
          <w:b/>
          <w:sz w:val="24"/>
          <w:szCs w:val="24"/>
          <w:lang w:val="id-ID"/>
        </w:rPr>
        <w:t>ABSTRAK</w:t>
      </w:r>
    </w:p>
    <w:p>
      <w:pPr>
        <w:jc w:val="both"/>
        <w:rPr>
          <w:rFonts w:ascii="Times New Roman" w:hAnsi="Times New Roman" w:cs="Times New Roman"/>
          <w:sz w:val="24"/>
          <w:szCs w:val="24"/>
        </w:rPr>
      </w:pPr>
      <w:r>
        <w:rPr>
          <w:rFonts w:ascii="Times New Roman" w:hAnsi="Times New Roman" w:cs="Times New Roman"/>
          <w:sz w:val="24"/>
          <w:szCs w:val="24"/>
        </w:rPr>
        <w:t xml:space="preserve">Penyakit pernapasan akut baru yang serupa dengan </w:t>
      </w:r>
      <w:r>
        <w:rPr>
          <w:rFonts w:ascii="Times New Roman" w:hAnsi="Times New Roman" w:cs="Times New Roman"/>
          <w:i/>
          <w:iCs/>
          <w:sz w:val="24"/>
          <w:szCs w:val="24"/>
        </w:rPr>
        <w:t>severe acute respiratory syndrome</w:t>
      </w:r>
      <w:r>
        <w:rPr>
          <w:rFonts w:ascii="Times New Roman" w:hAnsi="Times New Roman" w:cs="Times New Roman"/>
          <w:sz w:val="24"/>
          <w:szCs w:val="24"/>
        </w:rPr>
        <w:t xml:space="preserve"> (SARS) menjadi pandemi global yang telah menjangkiti 210 negara. Diduga kelelawar dan trenggiling menjadi perantara penyebaran virus yang terdeteksi pertama kali pada Desember 2019 di salah satu pasar ikan di Wuhan, China. Pada 11 Februari 2020, </w:t>
      </w:r>
      <w:r>
        <w:rPr>
          <w:rFonts w:ascii="Times New Roman" w:hAnsi="Times New Roman" w:cs="Times New Roman"/>
          <w:i/>
          <w:iCs/>
          <w:sz w:val="24"/>
          <w:szCs w:val="24"/>
        </w:rPr>
        <w:t>World Health Organization</w:t>
      </w:r>
      <w:r>
        <w:rPr>
          <w:rFonts w:ascii="Times New Roman" w:hAnsi="Times New Roman" w:cs="Times New Roman"/>
          <w:sz w:val="24"/>
          <w:szCs w:val="24"/>
        </w:rPr>
        <w:t xml:space="preserve"> (WHO) resmi menamainya sebagai </w:t>
      </w:r>
      <w:r>
        <w:rPr>
          <w:rFonts w:ascii="Times New Roman" w:hAnsi="Times New Roman" w:cs="Times New Roman"/>
          <w:i/>
          <w:iCs/>
          <w:sz w:val="24"/>
          <w:szCs w:val="24"/>
        </w:rPr>
        <w:t>2019 coronavirus disease</w:t>
      </w:r>
      <w:r>
        <w:rPr>
          <w:rFonts w:ascii="Times New Roman" w:hAnsi="Times New Roman" w:cs="Times New Roman"/>
          <w:sz w:val="24"/>
          <w:szCs w:val="24"/>
        </w:rPr>
        <w:t xml:space="preserve"> (COVID-19). Berdasarkan studi terkini, kami menemukan bahwa Covid-19 memiliki gejala umum seperti demam, batuk, dan sesak napas. Faktor usia dan riwayat penyakit menjadi target yang mudah terjangkit. Upaya pencegahan penyebaran Covid-19 yaitu mencuci tangan dan social distancing. Saat ini, ilmuwan sedang berjuang menemukan vaksin yang cocok untuk memutus rantai Covid-19. </w:t>
      </w:r>
    </w:p>
    <w:p>
      <w:pPr>
        <w:jc w:val="both"/>
        <w:rPr>
          <w:rFonts w:ascii="Times New Roman" w:hAnsi="Times New Roman" w:cs="Times New Roman"/>
          <w:sz w:val="24"/>
          <w:szCs w:val="24"/>
        </w:rPr>
      </w:pPr>
      <w:r>
        <w:rPr>
          <w:rFonts w:ascii="Times New Roman" w:hAnsi="Times New Roman" w:cs="Times New Roman"/>
          <w:sz w:val="24"/>
          <w:szCs w:val="24"/>
        </w:rPr>
        <w:t>Kata kunci : coronavirus,</w:t>
      </w:r>
      <w:r>
        <w:rPr>
          <w:rFonts w:ascii="Times New Roman" w:hAnsi="Times New Roman" w:cs="Times New Roman"/>
          <w:sz w:val="24"/>
          <w:szCs w:val="24"/>
          <w:lang w:val="en-US"/>
        </w:rPr>
        <w:t xml:space="preserve"> COVID</w:t>
      </w:r>
      <w:r>
        <w:rPr>
          <w:rFonts w:ascii="Times New Roman" w:hAnsi="Times New Roman" w:cs="Times New Roman"/>
          <w:sz w:val="24"/>
          <w:szCs w:val="24"/>
        </w:rPr>
        <w:t>-19, pandemi</w:t>
      </w:r>
    </w:p>
    <w:p>
      <w:pPr>
        <w:shd w:val="clear" w:color="auto" w:fill="FFFFFF" w:themeFill="background1"/>
        <w:jc w:val="both"/>
        <w:rPr>
          <w:rFonts w:ascii="Times New Roman" w:hAnsi="Times New Roman" w:cs="Times New Roman"/>
          <w:color w:val="555555"/>
          <w:sz w:val="24"/>
          <w:szCs w:val="24"/>
          <w:shd w:val="clear" w:color="auto" w:fill="FFFFFF" w:themeFill="background1"/>
        </w:rPr>
      </w:pPr>
    </w:p>
    <w:p>
      <w:pPr>
        <w:pStyle w:val="13"/>
        <w:numPr>
          <w:ilvl w:val="0"/>
          <w:numId w:val="1"/>
        </w:numPr>
        <w:shd w:val="clear" w:color="auto" w:fill="FFFFFF" w:themeFill="background1"/>
        <w:jc w:val="both"/>
        <w:rPr>
          <w:rFonts w:ascii="Times New Roman" w:hAnsi="Times New Roman" w:cs="Times New Roman"/>
          <w:b/>
          <w:sz w:val="24"/>
          <w:szCs w:val="24"/>
          <w:shd w:val="clear" w:color="auto" w:fill="FFFFFF" w:themeFill="background1"/>
        </w:rPr>
      </w:pPr>
      <w:r>
        <w:rPr>
          <w:rFonts w:ascii="Times New Roman" w:hAnsi="Times New Roman" w:cs="Times New Roman"/>
          <w:b/>
          <w:sz w:val="24"/>
          <w:szCs w:val="24"/>
          <w:shd w:val="clear" w:color="auto" w:fill="FFFFFF" w:themeFill="background1"/>
          <w:lang w:val="id-ID"/>
        </w:rPr>
        <w:t>INTRODUCTION</w:t>
      </w:r>
    </w:p>
    <w:p>
      <w:pPr>
        <w:jc w:val="both"/>
        <w:rPr>
          <w:rFonts w:ascii="Times New Roman" w:hAnsi="Times New Roman" w:cs="Times New Roman"/>
          <w:sz w:val="24"/>
          <w:szCs w:val="24"/>
          <w:shd w:val="clear" w:color="auto" w:fill="EAEAEA"/>
          <w:lang w:val="id-ID"/>
        </w:rPr>
      </w:pPr>
      <w:r>
        <w:rPr>
          <w:rFonts w:ascii="Times New Roman" w:hAnsi="Times New Roman" w:cs="Times New Roman"/>
          <w:sz w:val="24"/>
          <w:szCs w:val="24"/>
          <w:shd w:val="clear" w:color="auto" w:fill="FFFFFF" w:themeFill="background1"/>
        </w:rPr>
        <w:t xml:space="preserve">Coronavirus </w:t>
      </w:r>
      <w:r>
        <w:rPr>
          <w:rFonts w:ascii="Times New Roman" w:hAnsi="Times New Roman" w:cs="Times New Roman"/>
          <w:sz w:val="24"/>
          <w:szCs w:val="24"/>
          <w:shd w:val="clear" w:color="auto" w:fill="FFFFFF" w:themeFill="background1"/>
        </w:rPr>
        <w:t>merupakan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keluarga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besar</w:t>
      </w:r>
      <w:r>
        <w:rPr>
          <w:rFonts w:ascii="Times New Roman" w:hAnsi="Times New Roman" w:cs="Times New Roman"/>
          <w:sz w:val="24"/>
          <w:szCs w:val="24"/>
          <w:shd w:val="clear" w:color="auto" w:fill="FFFFFF" w:themeFill="background1"/>
        </w:rPr>
        <w:t xml:space="preserve"> virus.</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Tahun</w:t>
      </w:r>
      <w:r>
        <w:rPr>
          <w:rFonts w:ascii="Times New Roman" w:hAnsi="Times New Roman" w:cs="Times New Roman"/>
          <w:sz w:val="24"/>
          <w:szCs w:val="24"/>
          <w:shd w:val="clear" w:color="auto" w:fill="FFFFFF" w:themeFill="background1"/>
        </w:rPr>
        <w:t xml:space="preserve"> 2012 </w:t>
      </w:r>
      <w:r>
        <w:rPr>
          <w:rFonts w:ascii="Times New Roman" w:hAnsi="Times New Roman" w:cs="Times New Roman"/>
          <w:sz w:val="24"/>
          <w:szCs w:val="24"/>
          <w:shd w:val="clear" w:color="auto" w:fill="FFFFFF" w:themeFill="background1"/>
        </w:rPr>
        <w:t>dikenal</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w:t>
      </w:r>
      <w:r>
        <w:rPr>
          <w:rFonts w:ascii="Times New Roman" w:hAnsi="Times New Roman" w:cs="Times New Roman"/>
          <w:sz w:val="24"/>
          <w:szCs w:val="24"/>
          <w:shd w:val="clear" w:color="auto" w:fill="FFFFFF" w:themeFill="background1"/>
          <w:lang w:val="en-US"/>
        </w:rPr>
        <w:t xml:space="preserve">ERS </w:t>
      </w:r>
      <w:r>
        <w:rPr>
          <w:rFonts w:ascii="Times New Roman" w:hAnsi="Times New Roman" w:cs="Times New Roman"/>
          <w:sz w:val="24"/>
          <w:szCs w:val="24"/>
          <w:shd w:val="clear" w:color="auto" w:fill="FFFFFF" w:themeFill="background1"/>
        </w:rPr>
        <w:t xml:space="preserve">Corona di Saudi, </w:t>
      </w:r>
      <w:r>
        <w:rPr>
          <w:rFonts w:ascii="Times New Roman" w:hAnsi="Times New Roman" w:cs="Times New Roman"/>
          <w:sz w:val="24"/>
          <w:szCs w:val="24"/>
          <w:shd w:val="clear" w:color="auto" w:fill="FFFFFF" w:themeFill="background1"/>
        </w:rPr>
        <w:t>tapi</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tidak</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seheboh</w:t>
      </w:r>
      <w:r>
        <w:rPr>
          <w:rFonts w:ascii="Times New Roman" w:hAnsi="Times New Roman" w:cs="Times New Roman"/>
          <w:sz w:val="24"/>
          <w:szCs w:val="24"/>
          <w:shd w:val="clear" w:color="auto" w:fill="FFFFFF" w:themeFill="background1"/>
        </w:rPr>
        <w:t xml:space="preserve"> Corona yang </w:t>
      </w:r>
      <w:r>
        <w:rPr>
          <w:rFonts w:ascii="Times New Roman" w:hAnsi="Times New Roman" w:cs="Times New Roman"/>
          <w:sz w:val="24"/>
          <w:szCs w:val="24"/>
          <w:shd w:val="clear" w:color="auto" w:fill="FFFFFF" w:themeFill="background1"/>
        </w:rPr>
        <w:t>ada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tahun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ini</w:t>
      </w:r>
      <w:r>
        <w:rPr>
          <w:rFonts w:ascii="Times New Roman" w:hAnsi="Times New Roman" w:cs="Times New Roman"/>
          <w:sz w:val="24"/>
          <w:szCs w:val="24"/>
          <w:shd w:val="clear" w:color="auto" w:fill="FFFFFF" w:themeFill="background1"/>
          <w:lang w:val="id-ID"/>
        </w:rPr>
        <w:t xml:space="preserve"> </w:t>
      </w:r>
      <w:r>
        <w:rPr>
          <w:rFonts w:ascii="Times New Roman" w:hAnsi="Times New Roman" w:cs="Times New Roman"/>
          <w:sz w:val="24"/>
          <w:szCs w:val="24"/>
          <w:shd w:val="clear" w:color="auto" w:fill="FFFFFF" w:themeFill="background1"/>
        </w:rPr>
        <w:t xml:space="preserve">(Warta </w:t>
      </w:r>
      <w:r>
        <w:rPr>
          <w:rFonts w:ascii="Times New Roman" w:hAnsi="Times New Roman" w:cs="Times New Roman"/>
          <w:sz w:val="24"/>
          <w:szCs w:val="24"/>
          <w:shd w:val="clear" w:color="auto" w:fill="FFFFFF" w:themeFill="background1"/>
        </w:rPr>
        <w:t>Ekonomi</w:t>
      </w:r>
      <w:r>
        <w:rPr>
          <w:rFonts w:ascii="Times New Roman" w:hAnsi="Times New Roman" w:cs="Times New Roman"/>
          <w:sz w:val="24"/>
          <w:szCs w:val="24"/>
          <w:shd w:val="clear" w:color="auto" w:fill="FFFFFF" w:themeFill="background1"/>
        </w:rPr>
        <w:t xml:space="preserve"> 2019).</w:t>
      </w:r>
      <w:r>
        <w:rPr>
          <w:rFonts w:ascii="Times New Roman" w:hAnsi="Times New Roman" w:cs="Times New Roman"/>
          <w:sz w:val="24"/>
          <w:szCs w:val="24"/>
          <w:shd w:val="clear" w:color="auto" w:fill="FFFFFF" w:themeFill="background1"/>
          <w:lang w:val="en-US"/>
        </w:rPr>
        <w:t xml:space="preserve"> </w:t>
      </w:r>
      <w:r>
        <w:rPr>
          <w:rFonts w:ascii="Times New Roman" w:hAnsi="Times New Roman" w:cs="Times New Roman"/>
          <w:sz w:val="24"/>
          <w:szCs w:val="24"/>
          <w:shd w:val="clear" w:color="auto" w:fill="FFFFFF" w:themeFill="background1"/>
        </w:rPr>
        <w:t xml:space="preserve">Coronavirus COVID-19 </w:t>
      </w:r>
      <w:r>
        <w:rPr>
          <w:rFonts w:ascii="Times New Roman" w:hAnsi="Times New Roman" w:cs="Times New Roman"/>
          <w:sz w:val="24"/>
          <w:szCs w:val="24"/>
          <w:shd w:val="clear" w:color="auto" w:fill="FFFFFF" w:themeFill="background1"/>
        </w:rPr>
        <w:t>tidak</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hanya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menyebabkan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penyakit</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pada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manusia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tapi</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juga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bisa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menyerang</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hewan</w:t>
      </w:r>
      <w:r>
        <w:rPr>
          <w:rFonts w:ascii="Times New Roman" w:hAnsi="Times New Roman" w:cs="Times New Roman"/>
          <w:sz w:val="24"/>
          <w:szCs w:val="24"/>
          <w:shd w:val="clear" w:color="auto" w:fill="FFFFFF" w:themeFill="background1"/>
        </w:rPr>
        <w:t>.</w:t>
      </w:r>
      <w:r>
        <w:rPr>
          <w:rFonts w:ascii="Times New Roman" w:hAnsi="Times New Roman" w:cs="Times New Roman"/>
          <w:sz w:val="24"/>
          <w:szCs w:val="24"/>
          <w:shd w:val="clear" w:color="auto" w:fill="FFFFFF" w:themeFill="background1"/>
        </w:rPr>
        <w:t xml:space="preserve"> Coronavirus </w:t>
      </w:r>
      <w:r>
        <w:rPr>
          <w:rFonts w:ascii="Times New Roman" w:hAnsi="Times New Roman" w:cs="Times New Roman"/>
          <w:sz w:val="24"/>
          <w:szCs w:val="24"/>
          <w:shd w:val="clear" w:color="auto" w:fill="FFFFFF" w:themeFill="background1"/>
        </w:rPr>
        <w:t>dan</w:t>
      </w:r>
      <w:r>
        <w:rPr>
          <w:rFonts w:ascii="Times New Roman" w:hAnsi="Times New Roman" w:cs="Times New Roman"/>
          <w:sz w:val="24"/>
          <w:szCs w:val="24"/>
          <w:shd w:val="clear" w:color="auto" w:fill="FFFFFF" w:themeFill="background1"/>
        </w:rPr>
        <w:t xml:space="preserve"> COVID-19 yang </w:t>
      </w:r>
      <w:r>
        <w:rPr>
          <w:rFonts w:ascii="Times New Roman" w:hAnsi="Times New Roman" w:cs="Times New Roman"/>
          <w:sz w:val="24"/>
          <w:szCs w:val="24"/>
          <w:shd w:val="clear" w:color="auto" w:fill="FFFFFF" w:themeFill="background1"/>
        </w:rPr>
        <w:t>menyerang</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manusia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biasanya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menyebabkan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penyakit</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infeksi</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saluran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pernapasan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mulai</w:t>
      </w:r>
      <w:r>
        <w:rPr>
          <w:rFonts w:ascii="Times New Roman" w:hAnsi="Times New Roman" w:cs="Times New Roman"/>
          <w:sz w:val="24"/>
          <w:szCs w:val="24"/>
          <w:shd w:val="clear" w:color="auto" w:fill="FFFFFF" w:themeFill="background1"/>
        </w:rPr>
        <w:t xml:space="preserve"> flu </w:t>
      </w:r>
      <w:r>
        <w:rPr>
          <w:rFonts w:ascii="Times New Roman" w:hAnsi="Times New Roman" w:cs="Times New Roman"/>
          <w:sz w:val="24"/>
          <w:szCs w:val="24"/>
          <w:shd w:val="clear" w:color="auto" w:fill="FFFFFF" w:themeFill="background1"/>
        </w:rPr>
        <w:t>biasa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hingga</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penyakit</w:t>
      </w:r>
      <w:r>
        <w:rPr>
          <w:rFonts w:ascii="Times New Roman" w:hAnsi="Times New Roman" w:cs="Times New Roman"/>
          <w:sz w:val="24"/>
          <w:szCs w:val="24"/>
          <w:shd w:val="clear" w:color="auto" w:fill="FFFFFF" w:themeFill="background1"/>
        </w:rPr>
        <w:t xml:space="preserve"> yang </w:t>
      </w:r>
      <w:r>
        <w:rPr>
          <w:rFonts w:ascii="Times New Roman" w:hAnsi="Times New Roman" w:cs="Times New Roman"/>
          <w:sz w:val="24"/>
          <w:szCs w:val="24"/>
          <w:shd w:val="clear" w:color="auto" w:fill="FFFFFF" w:themeFill="background1"/>
        </w:rPr>
        <w:t>serius</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seperti</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i/>
          <w:iCs/>
          <w:sz w:val="24"/>
          <w:szCs w:val="24"/>
          <w:shd w:val="clear" w:color="auto" w:fill="FFFFFF" w:themeFill="background1"/>
        </w:rPr>
        <w:t>Middle East Respiratory Syndrome</w:t>
      </w:r>
      <w:r>
        <w:rPr>
          <w:rFonts w:ascii="Times New Roman" w:hAnsi="Times New Roman" w:cs="Times New Roman"/>
          <w:sz w:val="24"/>
          <w:szCs w:val="24"/>
          <w:shd w:val="clear" w:color="auto" w:fill="FFFFFF" w:themeFill="background1"/>
        </w:rPr>
        <w:t xml:space="preserve"> (MERS) </w:t>
      </w:r>
      <w:r>
        <w:rPr>
          <w:rFonts w:ascii="Times New Roman" w:hAnsi="Times New Roman" w:cs="Times New Roman"/>
          <w:sz w:val="24"/>
          <w:szCs w:val="24"/>
          <w:shd w:val="clear" w:color="auto" w:fill="FFFFFF" w:themeFill="background1"/>
        </w:rPr>
        <w:t>dan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Sindrom</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Pernafasan</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Akut</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Berat</w:t>
      </w:r>
      <w:r>
        <w:rPr>
          <w:rFonts w:ascii="Times New Roman" w:hAnsi="Times New Roman" w:cs="Times New Roman"/>
          <w:sz w:val="24"/>
          <w:szCs w:val="24"/>
          <w:shd w:val="clear" w:color="auto" w:fill="FFFFFF" w:themeFill="background1"/>
        </w:rPr>
        <w:t xml:space="preserve">/ </w:t>
      </w:r>
      <w:r>
        <w:rPr>
          <w:rFonts w:ascii="Times New Roman" w:hAnsi="Times New Roman" w:cs="Times New Roman"/>
          <w:i/>
          <w:iCs/>
          <w:sz w:val="24"/>
          <w:szCs w:val="24"/>
          <w:shd w:val="clear" w:color="auto" w:fill="FFFFFF" w:themeFill="background1"/>
        </w:rPr>
        <w:t xml:space="preserve">Severe Acute Respiratory Syndrome </w:t>
      </w:r>
      <w:r>
        <w:rPr>
          <w:rFonts w:ascii="Times New Roman" w:hAnsi="Times New Roman" w:cs="Times New Roman"/>
          <w:sz w:val="24"/>
          <w:szCs w:val="24"/>
          <w:shd w:val="clear" w:color="auto" w:fill="FFFFFF" w:themeFill="background1"/>
        </w:rPr>
        <w:t>(SARS)</w:t>
      </w:r>
      <w:r>
        <w:rPr>
          <w:rFonts w:ascii="Times New Roman" w:hAnsi="Times New Roman" w:cs="Times New Roman"/>
          <w:sz w:val="24"/>
          <w:szCs w:val="24"/>
          <w:shd w:val="clear" w:color="auto" w:fill="FFFFFF" w:themeFill="background1"/>
          <w:lang w:val="id-ID"/>
        </w:rPr>
        <w:t xml:space="preserve"> </w:t>
      </w:r>
      <w:r>
        <w:rPr>
          <w:rFonts w:ascii="Times New Roman" w:hAnsi="Times New Roman" w:cs="Times New Roman"/>
          <w:sz w:val="24"/>
          <w:szCs w:val="24"/>
          <w:shd w:val="clear" w:color="auto" w:fill="FFFFFF" w:themeFill="background1"/>
        </w:rPr>
        <w:t>(</w:t>
      </w:r>
      <w:r>
        <w:rPr>
          <w:rFonts w:ascii="Times New Roman" w:hAnsi="Times New Roman" w:cs="Times New Roman"/>
          <w:sz w:val="24"/>
          <w:szCs w:val="24"/>
          <w:shd w:val="clear" w:color="auto" w:fill="FFFFFF" w:themeFill="background1"/>
        </w:rPr>
        <w:t>Fitrianingsih</w:t>
      </w:r>
      <w:r>
        <w:rPr>
          <w:rFonts w:ascii="Times New Roman" w:hAnsi="Times New Roman" w:cs="Times New Roman"/>
          <w:sz w:val="24"/>
          <w:szCs w:val="24"/>
          <w:shd w:val="clear" w:color="auto" w:fill="FFFFFF" w:themeFill="background1"/>
          <w:lang w:val="id-ID"/>
        </w:rPr>
        <w:t xml:space="preserve"> </w:t>
      </w:r>
      <w:r>
        <w:rPr>
          <w:rFonts w:ascii="Times New Roman" w:hAnsi="Times New Roman" w:cs="Times New Roman"/>
          <w:sz w:val="24"/>
          <w:szCs w:val="24"/>
          <w:shd w:val="clear" w:color="auto" w:fill="FFFFFF" w:themeFill="background1"/>
        </w:rPr>
        <w:t>2015).</w:t>
      </w:r>
      <w:r>
        <w:rPr>
          <w:rFonts w:ascii="Times New Roman" w:hAnsi="Times New Roman" w:cs="Times New Roman"/>
          <w:sz w:val="24"/>
          <w:szCs w:val="24"/>
          <w:shd w:val="clear" w:color="auto" w:fill="FFFFFF" w:themeFill="background1"/>
        </w:rPr>
        <w:br w:type="textWrapping"/>
      </w:r>
      <w:r>
        <w:rPr>
          <w:rFonts w:ascii="Times New Roman" w:hAnsi="Times New Roman" w:cs="Times New Roman"/>
          <w:sz w:val="24"/>
          <w:szCs w:val="24"/>
          <w:shd w:val="clear" w:color="auto" w:fill="FFFFFF" w:themeFill="background1"/>
        </w:rPr>
        <w:br w:type="textWrapping"/>
      </w:r>
      <w:r>
        <w:rPr>
          <w:rFonts w:ascii="Times New Roman" w:hAnsi="Times New Roman" w:cs="Times New Roman"/>
          <w:sz w:val="24"/>
          <w:szCs w:val="24"/>
        </w:rPr>
        <w:t xml:space="preserve">Coronavirus COVID-19 adalah jenis baru yang ditemukan pada manusia sejak kejadian luar biasa muncul di Wuhan Cina, pada Desember 2019, kemudian diberi nama </w:t>
      </w:r>
      <w:r>
        <w:rPr>
          <w:rFonts w:ascii="Times New Roman" w:hAnsi="Times New Roman" w:cs="Times New Roman"/>
          <w:i/>
          <w:iCs/>
          <w:sz w:val="24"/>
          <w:szCs w:val="24"/>
        </w:rPr>
        <w:t xml:space="preserve">Severe Acute Respiratory Syndrome Coronavirus 2 </w:t>
      </w:r>
      <w:r>
        <w:rPr>
          <w:rFonts w:ascii="Times New Roman" w:hAnsi="Times New Roman" w:cs="Times New Roman"/>
          <w:sz w:val="24"/>
          <w:szCs w:val="24"/>
        </w:rPr>
        <w:t>(Arab n.d.), dan menyebabkan penyakit Coronavirus Disease-2019 (COVID-19).</w:t>
      </w:r>
      <w:r>
        <w:rPr>
          <w:rFonts w:ascii="Times New Roman" w:hAnsi="Times New Roman" w:cs="Times New Roman"/>
          <w:sz w:val="24"/>
          <w:szCs w:val="24"/>
          <w:lang w:val="en-US"/>
        </w:rPr>
        <w:t xml:space="preserve"> </w:t>
      </w:r>
      <w:r>
        <w:rPr>
          <w:rFonts w:ascii="Times New Roman" w:hAnsi="Times New Roman" w:cs="Times New Roman"/>
          <w:sz w:val="24"/>
          <w:szCs w:val="24"/>
        </w:rPr>
        <w:t>Penyakit yang menggemparkan dunia ini disebabkan oleh SARS-COV</w:t>
      </w:r>
      <w:r>
        <w:rPr>
          <w:rFonts w:ascii="Times New Roman" w:hAnsi="Times New Roman" w:cs="Times New Roman"/>
          <w:sz w:val="24"/>
          <w:szCs w:val="24"/>
          <w:lang w:val="en-US"/>
        </w:rPr>
        <w:t>-</w:t>
      </w:r>
      <w:r>
        <w:rPr>
          <w:rFonts w:ascii="Times New Roman" w:hAnsi="Times New Roman" w:cs="Times New Roman"/>
          <w:sz w:val="24"/>
          <w:szCs w:val="24"/>
        </w:rPr>
        <w:t>2 yang termasuk dalam keluarga besar coronavirus yang sama dengan penyebab SARS pada tahun 2003, hanya berbeda jenis virusnya</w:t>
      </w:r>
      <w:r>
        <w:rPr>
          <w:rFonts w:ascii="Times New Roman" w:hAnsi="Times New Roman" w:cs="Times New Roman"/>
          <w:sz w:val="24"/>
          <w:szCs w:val="24"/>
          <w:shd w:val="clear" w:color="auto" w:fill="EAEAEA"/>
        </w:rPr>
        <w:t>.</w:t>
      </w:r>
    </w:p>
    <w:p>
      <w:pPr>
        <w:jc w:val="both"/>
        <w:rPr>
          <w:rFonts w:ascii="Times New Roman" w:hAnsi="Times New Roman" w:eastAsia="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Meski gejala Coronavirus dan COVID-19 sama dengan SARS, namun angka kematian SARS (9,6%) lebih tinggi dibanding COVID-19 (kurang dari 5%), walaupun jumlah kasus COVID-19 jauh lebih banyak dibanding SARS. COVID-19 juga memiliki penyebaran yang lebih luas dan cepat ke beberapa negaa dibanding SARS (Yuliana 2020).</w:t>
      </w:r>
      <w:r>
        <w:rPr>
          <w:rFonts w:ascii="Times New Roman" w:hAnsi="Times New Roman" w:cs="Times New Roman"/>
          <w:sz w:val="24"/>
          <w:szCs w:val="24"/>
          <w:lang w:val="en-US"/>
        </w:rPr>
        <w:t xml:space="preserve"> </w:t>
      </w:r>
      <w:r>
        <w:rPr>
          <w:rFonts w:ascii="Times New Roman" w:hAnsi="Times New Roman" w:eastAsia="Times New Roman" w:cs="Times New Roman"/>
          <w:sz w:val="24"/>
          <w:szCs w:val="24"/>
          <w:lang w:val="id-ID"/>
        </w:rPr>
        <w:t xml:space="preserve">Untuk membantu petugas layanan kesehatan di seluruh dunia </w:t>
      </w:r>
      <w:r>
        <w:rPr>
          <w:rFonts w:ascii="Times New Roman" w:hAnsi="Times New Roman" w:eastAsia="Times New Roman" w:cs="Times New Roman"/>
          <w:sz w:val="24"/>
          <w:szCs w:val="24"/>
        </w:rPr>
        <w:t xml:space="preserve">dalam penanganan yang </w:t>
      </w:r>
      <w:r>
        <w:rPr>
          <w:rFonts w:ascii="Times New Roman" w:hAnsi="Times New Roman" w:eastAsia="Times New Roman" w:cs="Times New Roman"/>
          <w:sz w:val="24"/>
          <w:szCs w:val="24"/>
          <w:lang w:val="id-ID"/>
        </w:rPr>
        <w:t xml:space="preserve">lebih baik dengan SARS-CoV-2, kami meninjau </w:t>
      </w:r>
      <w:r>
        <w:rPr>
          <w:rFonts w:ascii="Times New Roman" w:hAnsi="Times New Roman" w:eastAsia="Times New Roman" w:cs="Times New Roman"/>
          <w:sz w:val="24"/>
          <w:szCs w:val="24"/>
        </w:rPr>
        <w:t>artikel</w:t>
      </w:r>
      <w:r>
        <w:rPr>
          <w:rFonts w:ascii="Times New Roman" w:hAnsi="Times New Roman" w:eastAsia="Times New Roman" w:cs="Times New Roman"/>
          <w:sz w:val="24"/>
          <w:szCs w:val="24"/>
          <w:lang w:val="id-ID"/>
        </w:rPr>
        <w:t xml:space="preserve"> terkait yan</w:t>
      </w:r>
      <w:r>
        <w:rPr>
          <w:rFonts w:ascii="Times New Roman" w:hAnsi="Times New Roman" w:eastAsia="Times New Roman" w:cs="Times New Roman"/>
          <w:sz w:val="24"/>
          <w:szCs w:val="24"/>
        </w:rPr>
        <w:t>g terkait</w:t>
      </w:r>
      <w:r>
        <w:rPr>
          <w:rFonts w:ascii="Times New Roman" w:hAnsi="Times New Roman" w:eastAsia="Times New Roman" w:cs="Times New Roman"/>
          <w:sz w:val="24"/>
          <w:szCs w:val="24"/>
          <w:lang w:val="id-ID"/>
        </w:rPr>
        <w:t xml:space="preserve"> COVID-19 untuk memberikan referensi untuk penelitian COVID-19 di masa depan.</w:t>
      </w:r>
    </w:p>
    <w:p>
      <w:pPr>
        <w:shd w:val="clear" w:color="auto" w:fill="FFFFFF" w:themeFill="background1"/>
        <w:jc w:val="both"/>
        <w:rPr>
          <w:rFonts w:ascii="Times New Roman" w:hAnsi="Times New Roman" w:cs="Times New Roman"/>
          <w:sz w:val="24"/>
          <w:szCs w:val="24"/>
        </w:rPr>
      </w:pPr>
    </w:p>
    <w:p>
      <w:pPr>
        <w:pStyle w:val="13"/>
        <w:numPr>
          <w:ilvl w:val="0"/>
          <w:numId w:val="1"/>
        </w:numPr>
        <w:shd w:val="clear" w:color="auto" w:fill="FFFFFF" w:themeFill="background1"/>
        <w:jc w:val="both"/>
        <w:rPr>
          <w:rFonts w:ascii="Times New Roman" w:hAnsi="Times New Roman" w:cs="Times New Roman"/>
          <w:b/>
          <w:sz w:val="24"/>
          <w:szCs w:val="24"/>
        </w:rPr>
      </w:pPr>
      <w:r>
        <w:rPr>
          <w:rFonts w:ascii="Times New Roman" w:hAnsi="Times New Roman" w:cs="Times New Roman"/>
          <w:b/>
          <w:sz w:val="24"/>
          <w:szCs w:val="24"/>
          <w:lang w:val="id-ID" w:eastAsia="id-ID"/>
        </w:rPr>
        <w:drawing>
          <wp:anchor distT="0" distB="0" distL="114300" distR="114300" simplePos="0" relativeHeight="251657216" behindDoc="0" locked="0" layoutInCell="1" allowOverlap="1">
            <wp:simplePos x="0" y="0"/>
            <wp:positionH relativeFrom="column">
              <wp:posOffset>-742950</wp:posOffset>
            </wp:positionH>
            <wp:positionV relativeFrom="paragraph">
              <wp:posOffset>181610</wp:posOffset>
            </wp:positionV>
            <wp:extent cx="7505700" cy="7553325"/>
            <wp:effectExtent l="19050" t="0" r="0" b="0"/>
            <wp:wrapThrough wrapText="bothSides">
              <wp:wrapPolygon>
                <wp:start x="-55" y="0"/>
                <wp:lineTo x="-55" y="21573"/>
                <wp:lineTo x="21600" y="21573"/>
                <wp:lineTo x="21600" y="0"/>
                <wp:lineTo x="-55" y="0"/>
              </wp:wrapPolygon>
            </wp:wrapThrough>
            <wp:docPr id="1" name="Picture 1" descr="C:\Users\Nadya\Documents\Metlit\IMG-8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adya\Documents\Metlit\IMG-8850.jpg"/>
                    <pic:cNvPicPr>
                      <a:picLocks noChangeAspect="1" noChangeArrowheads="1"/>
                    </pic:cNvPicPr>
                  </pic:nvPicPr>
                  <pic:blipFill>
                    <a:blip r:embed="rId5"/>
                    <a:srcRect/>
                    <a:stretch>
                      <a:fillRect/>
                    </a:stretch>
                  </pic:blipFill>
                  <pic:spPr>
                    <a:xfrm>
                      <a:off x="0" y="0"/>
                      <a:ext cx="7505700" cy="7553325"/>
                    </a:xfrm>
                    <a:prstGeom prst="rect">
                      <a:avLst/>
                    </a:prstGeom>
                    <a:noFill/>
                    <a:ln w="9525">
                      <a:noFill/>
                      <a:miter lim="800000"/>
                      <a:headEnd/>
                      <a:tailEnd/>
                    </a:ln>
                  </pic:spPr>
                </pic:pic>
              </a:graphicData>
            </a:graphic>
          </wp:anchor>
        </w:drawing>
      </w:r>
      <w:r>
        <w:rPr>
          <w:rFonts w:ascii="Times New Roman" w:hAnsi="Times New Roman" w:cs="Times New Roman"/>
          <w:b/>
          <w:sz w:val="24"/>
          <w:szCs w:val="24"/>
        </w:rPr>
        <w:t>DISKUSI</w:t>
      </w:r>
    </w:p>
    <w:p>
      <w:pPr>
        <w:pStyle w:val="13"/>
        <w:shd w:val="clear" w:color="auto" w:fill="FFFFFF" w:themeFill="background1"/>
        <w:ind w:left="420"/>
        <w:jc w:val="both"/>
        <w:rPr>
          <w:rFonts w:ascii="Times New Roman" w:hAnsi="Times New Roman" w:cs="Times New Roman"/>
          <w:sz w:val="24"/>
          <w:szCs w:val="24"/>
        </w:rPr>
      </w:pPr>
    </w:p>
    <w:p>
      <w:pPr>
        <w:pStyle w:val="13"/>
        <w:shd w:val="clear" w:color="auto" w:fill="FFFFFF" w:themeFill="background1"/>
        <w:ind w:left="0" w:leftChars="0" w:firstLine="0" w:firstLineChars="0"/>
        <w:jc w:val="both"/>
        <w:rPr>
          <w:rFonts w:ascii="Times New Roman" w:hAnsi="Times New Roman" w:cs="Times New Roman"/>
          <w:sz w:val="24"/>
          <w:szCs w:val="24"/>
        </w:rPr>
      </w:pPr>
    </w:p>
    <w:p>
      <w:pPr>
        <w:pStyle w:val="13"/>
        <w:shd w:val="clear" w:color="auto" w:fill="FFFFFF" w:themeFill="background1"/>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Kutipan </w:t>
      </w:r>
    </w:p>
    <w:p>
      <w:pPr>
        <w:pStyle w:val="13"/>
        <w:ind w:left="1080"/>
        <w:jc w:val="both"/>
        <w:rPr>
          <w:rFonts w:ascii="Times New Roman" w:hAnsi="Times New Roman" w:cs="Times New Roman"/>
          <w:sz w:val="24"/>
          <w:szCs w:val="24"/>
          <w:lang w:val="id-ID"/>
        </w:rPr>
      </w:pPr>
    </w:p>
    <w:p>
      <w:pPr>
        <w:pStyle w:val="13"/>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hanging="284"/>
        <w:jc w:val="both"/>
        <w:rPr>
          <w:rFonts w:eastAsia="Times New Roman" w:asciiTheme="majorBidi" w:hAnsiTheme="majorBidi" w:cstheme="majorBidi"/>
          <w:sz w:val="24"/>
          <w:szCs w:val="24"/>
          <w:lang w:val="id-ID"/>
        </w:rPr>
      </w:pPr>
      <w:r>
        <w:rPr>
          <w:rFonts w:eastAsia="Times New Roman" w:asciiTheme="majorBidi" w:hAnsiTheme="majorBidi" w:cstheme="majorBidi"/>
          <w:sz w:val="24"/>
          <w:szCs w:val="24"/>
          <w:lang w:val="id-ID"/>
        </w:rPr>
        <w:t>Waah penyakit terkait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Coronavirus berhubungan dengan sejumlah wabah penyakit menular pada manusia, termasuk SARS pada tahun 2002-2003 dan sindrom pernafasan Timur Tengah (MERS) 2012. Di beberapa jurnal yang kami dapat juga berpendapat demikian, walaupun tidak semua jurnal membahas keterkaitan coronavirus dengan wabah terkait yaitu SARS, MERS.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{"citationItems":[{"id":"ITEM-1","itemData":{"DOI":"10.1038/s41586-020-2008-3","ISSN":"0028-0836","PMID":"32015508","abstract":"Emerging infectious diseases, such as SARS and Zika, present a major threat to public health1-3. Despite intense research efforts, how, when and where new diseases appear are still the source of considerable uncertainly. A severe respiratory disease was recently reported in the city Wuhan, Hubei province, China. Up to 25th of January 2020, at least 1,975 cases have been reported since the first patient was hospitalized on the 12th of December 2019. Epidemiological investigation suggested that the outbreak was associated with a seafood market in Wuhan. We studied one patient who was a worker at the market, and who was admitted to Wuhan Central Hospital on 26th of December 2019 experiencing a severe respiratory syndrome including fever, dizziness and cough. Metagenomic RNA sequencing4 of a bronchoalveolar lavage fluid sample identified a novel RNA virus from the family Coronaviridae, designed here as WH-Human-1 coronavirus. Phylogenetic analysis of the complete viral genome (29,903 nucleotides) revealed that the virus was most closely related (89.1% nucleotide similarity) to a group of SARS-like coronaviruses (genus Betacoronavirus, subgenus Sarbecovirus) previously sampled from bats in China. This outbreak highlights the ongoing capacity of viral spill-over from animals to cause severe disease in humans.","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ha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C.","non-dropping-particle":"","parse-names":false,"suffix":""},{"dropping-particle":"","family":"Zhang","given":"Yong-Zhen","non-dropping-particle":"","parse-names":false,"suffix":""}],"container-title":"Nature","id":"ITEM-1","issued":{"date-parts":[["2020"]]},"title":"A new coronavirus associated with human respiratory disease in China","type":"article-journal"},"uris":["http://www.mendeley.com/documents/?uuid=9c01c6f2-fba4-4d3a-8cfb-f47567c42cc9"]}],"mendeley":{"formattedCitation":"(F. Wu et al., 2020)","manualFormatting":"(Wu et al., 2020)","plainTextFormattedCitation":"(F. Wu et al., 2020)","previouslyFormattedCitation":"(F. Wu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(Wu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approach.","author":[{"dropping-particle":"","family":"Read","given":"Jonathan M.","non-dropping-particle":"","parse-names":false,"suffix":""},{"dropping-particle":"","family":"Bridgen","given":"Jessica RE R.E.","non-dropping-particle":"","parse-names":false,"suffix":""},{"dropping-particle":"","family":"Cummings","given":"Derek A.T. AT","non-dropping-particle":"","parse-names":false,"suffix":""},{"dropping-particle":"","family":"Ho","given":"Antonia","non-dropping-particle":"","parse-names":false,"suffix":""},{"dropping-particle":"","family":"Jewell","given":"Chris P.","non-dropping-particle":"","parse-names":false,"suffix":""}],"container-title":"medRxiv","id":"ITEM-1","issued":{"date-parts":[["2020"]]},"title":"Novel coronavirus 2019-nCoV: early estimation of epidemiological parameters and epidemic predictions","type":"article-journal"},"uris":["http://www.mendeley.com/documents/?uuid=89837a1b-8a31-486d-b652-de001b19cabe"]}],"mendeley":{"formattedCitation":"(Read et al., 2020)","plainTextFormattedCitation":"(Read et al., 2020)","previouslyFormattedCitation":"(Read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(Read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{"citationItems":[{"id":"ITEM-1","itemData":{"DOI":"10.3390/jcm9030623","ISSN":"2077-0383","abstract":"Rapid diagnostics, vaccines and therapeutics are important interventions for the management of the 2019 novel coronavirus (2019-nCoV) outbreak. It is timely to systematically review the potential of these interventions, including those for Middle East respiratory syndrome-Coronavirus (MERS-CoV) and severe acute respiratory syndrome (SARS)-CoV, to guide policymakers globally on their prioritization of resources for research and development. A systematic search was carried out in three major electronic databases (PubMed, Embase and Cochrane Library) to identify published studies in accordance with the Preferred Reporting Items for Systematic Reviews and Meta-Analyses (PRISMA) guidelines. Supplementary strategies through Google Search and personal communications were used. A total of 27 studies fulfilled the criteria for review. Several laboratory protocols for confirmation of suspected 2019-nCoV cases using real-time reverse transcription polymerase chain reaction (RT-PCR) have been published. A commercial RT-PCR kit developed by the Beijing Genomic Institute is currently widely used in China and likely in Asia. However, serological assays as well as point-of-care testing kits have not been developed but are likely in the near future. Several vaccine candidates are in the pipeline. The likely earliest Phase 1 vaccine trial is a synthetic DNA-based candidate. A number of novel compounds as well as therapeutics licensed for other conditions appear to have in vitro efficacy against the 2019-nCoV. Some are being tested in clinical trials against MERS-CoV and SARS-CoV, while others have been listed for clinical trials against 2019-nCoV. However, there are currently no effective specific antivirals or drug combinations supported by high-level evidence.","author":[{"dropping-particle":"","family":"Pang","given":"Junxiong","non-dropping-particle":"","parse-names":false,"suffix":""},{"dropping-particle":"","family":"Wang","given":"Min Xian","non-dropping-particle":"","parse-names":false,"suffix":""},{"dropping-particle":"","family":"Ang","given":"Ian Yi Han","non-dropping-particle":"","parse-names":false,"suffix":""},{"dropping-particle":"","family":"Tan","given":"Sharon Hui Xuan","non-dropping-particle":"","parse-names":false,"suffix":""},{"dropping-particle":"","family":"Lewis","given":"Ruth Frances","non-dropping-particle":"","parse-names":false,"suffix":""},{"dropping-particle":"","family":"Chen","given":"Jacinta I-Pei","non-dropping-particle":"","parse-names":false,"suffix":""},{"dropping-particle":"","family":"Gutierrez","given":"Ramona A","non-dropping-particle":"","parse-names":false,"suffix":""},{"dropping-particle":"","family":"Gwee","given":"Sylvia Xiao Wei","non-dropping-particle":"","parse-names":false,"suffix":""},{"dropping-particle":"","family":"Chua","given":"Pearleen Ee Yong","non-dropping-particle":"","parse-names":false,"suffix":""},{"dropping-particle":"","family":"Yang","given":"Qian","non-dropping-particle":"","parse-names":false,"suffix":""},{"dropping-particle":"","family":"Ng","given":"Xian Yi","non-dropping-particle":"","parse-names":false,"suffix":""},{"dropping-particle":"","family":"Yap","given":"Rowena K.S.","non-dropping-particle":"","parse-names":false,"suffix":""},{"dropping-particle":"","family":"Tan","given":"Hao Yi","non-dropping-particle":"","parse-names":false,"suffix":""},{"dropping-particle":"","family":"Teo","given":"Yik Ying","non-dropping-particle":"","parse-names":false,"suffix":""},{"dropping-particle":"","family":"Tan","given":"Chorh Chuan","non-dropping-particle":"","parse-names":false,"suffix":""},{"dropping-particle":"","family":"Cook","given":"Alex R.","non-dropping-particle":"","parse-names":false,"suffix":""},{"dropping-particle":"","family":"Yap","given":"Jason Chin-Huat","non-dropping-particle":"","parse-names":false,"suffix":""},{"dropping-particle":"","family":"Hsu","given":"Li Yang","non-dropping-particle":"","parse-names":false,"suffix":""}],"container-title":"Journal of Clinical Medicine","id":"ITEM-1","issued":{"date-parts":[["2020"]]},"title":"Potential Rapid Diagnostics, Vaccine and Therapeutics for 2019 Novel Coronavirus (2019-nCoV): A Systematic Review","type":"article-journal"},"uris":["http://www.mendeley.com/documents/?uuid=713233ae-fd17-4811-8f7a-14769c22fedb"]}],"mendeley":{"formattedCitation":"(Pang et al., 2020)","plainTextFormattedCitation":"(Pang et al., 2020)","previouslyFormattedCitation":"(Pang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(Pang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{"citationItems":[{"id":"ITEM-1","itemData":{"DOI":"10.1038/s41591-020-0820-9","ISSN":"1078-8956","abstract":"Since the first reports of a novel pneumonia (COVID-19) in Wuhan city, Hubei province, China there has been considerable discussion and uncertainty over the origin of the causative virus, SARS-CoV-2. Infections with SARS-CoV-2 are now widespread in China, with cases in every province. As of 14 February 2020, 64,473 such cases have been confirmed, with 1,384 deaths attributed to the virus. These official case numbers are likely an underestimate because of limited reporting of mild and asymptomatic cases, and the virus is clearly capable of efficient human-to-human transmission. Based on the possibility of spread to countries with weaker healthcare systems, the World Health Organization has declared the COVID-19 outbreak a Public Health Emergency of International Concern (PHEIC). There are currently neither vaccines nor specific treatments for this disease.","author":[{"dropping-particle":"","family":"Andersen","given":"Kristian G.","non-dropping-particle":"","parse-names":false,"suffix":""},{"dropping-particle":"","family":"Rambaut","given":"Andrew","non-dropping-particle":"","parse-names":false,"suffix":""},{"dropping-particle":"","family":"Lipkin","given":"W. Ian","non-dropping-particle":"","parse-names":false,"suffix":""},{"dropping-particle":"","family":"Holmes","given":"Edward C.","non-dropping-particle":"","parse-names":false,"suffix":""},{"dropping-particle":"","family":"Garry","given":"Robert F.","non-dropping-particle":"","parse-names":false,"suffix":""}],"container-title":"Nature Medicine","id":"ITEM-1","issued":{"date-parts":[["2020"]]},"title":"The proximal origin of SARS-CoV-2","type":"article-journal"},"uris":["http://www.mendeley.com/documents/?uuid=0a6cf789-ac8f-4d51-9733-950962fe8984"]}],"mendeley":{"formattedCitation":"(Andersen et al., 2020)","plainTextFormattedCitation":"(Andersen et al., 2020)","previouslyFormattedCitation":"(Andersen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(Andersen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membahas bahwa coronavirus erat kaitan dengan penyakit SARS, dan MERS. Sedangkan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{"citationItems":[{"id":"ITEM-1","itemData":{"DOI":"10.1101/2020.03.27.20045005","abstract":"After the spread of SARS-CoV-2 epidemic out of China, evolution in the pandemic worldwide shows dramatic differences among countries. In Europe, the situation of Italy first and later Spain has generated great concern, and despite other countries show better prospects, large uncertainties yet remain on the future evolution and the efficacy of containment, mitigation or attack strategies. Here we applied a modified SEIR compartmental model accounting for the spread of infection during the latent period, in which we also incorporate effects of varying proportions of containment. We fit data to quarantined populations in order to account for the uncertainties in case reporting and study the scenario projections for the 17 individual regions (CCAA). Results indicate that with data for March 23, the epidemics follows an evolution similar to the isolation of 1.5 percent of the population and if there were no effects of intervention actions it might reach a maximum over 1.4M infected around April 27. The effect on the epidemics of the ongoing partial confinement measures is yet unknown, but increasing the isolation around ten times more could drastically reduce the peak to over 100K cases by early April, while each day of delay in taking this hard containment scenario represents an 90 percent increase of the infected population at the peak. Dynamics at the sub aggregated levels of CCAA show epidemics at the different levels of progression with the most worrying situation in Madrid an Catalonia. Increasing alpha values up to 10 times, in addition to a drastic reduction in clinical cases, would also more than halve the number of deaths.\n\n### Competing Interest Statement\n\nThe authors have declared no competing interest.\n\n### Funding Statement\n\nThis work has not have been founded by any particular organization.\n\n###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prospect…","author":[{"dropping-particle":"","family":"Lopez","given":"Leonardo R","non-dropping-particle":"","parse-names":false,"suffix":""},{"dropping-particle":"","family":"Rodo","given":"Xavier","non-dropping-particle":"","parse-names":false,"suffix":""}],"container-title":"medRxiv","id":"ITEM-1","issued":{"date-parts":[["2020"]]},"title":"A modified SEIR model to predict the COVID-19 outbreak in Spain: simulating control scenarios and multi-scale epidemics","type":"article-journal"},"uris":["http://www.mendeley.com/documents/?uuid=8f0c5389-f0ab-42c7-9e84-510ed5b37220"]}],"mendeley":{"formattedCitation":"(Lopez &amp; Rodo, 2020)","manualFormatting":"(Lopez and Rodo., 2020)","plainTextFormattedCitation":"(Lopez &amp; Rodo,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(Lopez and Rodo.,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hanya membahas bahwa coronavirus berkaitan dengan SARS, dan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S2213-2600(20)30076-X","ISSN":"22132619","author":[{"dropping-particle":"","family":"Xu","given":"Zhe","non-dropping-particle":"","parse-names":false,"suffix":""},{"dropping-particle":"","family":"Shi","given":"Lei","non-dropping-particle":"","parse-names":false,"suffix":""},{"dropping-particle":"","family":"Wang","given":"Yijin","non-dropping-particle":"","parse-names":false,"suffix":""},{"dropping-particle":"","family":"Zhang","given":"Jiyuan","non-dropping-particle":"","parse-names":false,"suffix":""},{"dropping-particle":"","family":"Huang","given":"Lei","non-dropping-particle":"","parse-names":false,"suffix":""},{"dropping-particle":"","family":"Zhang","given":"Chao","non-dropping-particle":"","parse-names":false,"suffix":""},{"dropping-particle":"","family":"Liu","given":"Shuhong","non-dropping-particle":"","parse-names":false,"suffix":""},{"dropping-particle":"","family":"Zhao","given":"Peng","non-dropping-particle":"","parse-names":false,"suffix":""},{"dropping-particle":"","family":"Liu","given":"Hongxia","non-dropping-particle":"","parse-names":false,"suffix":""},{"dropping-particle":"","family":"Zhu","given":"Li","non-dropping-particle":"","parse-names":false,"suffix":""},{"dropping-particle":"","family":"Tai","given":"Yanhong","non-dropping-particle":"","parse-names":false,"suffix":""},{"dropping-particle":"","family":"Bai","given":"Changqing","non-dropping-particle":"","parse-names":false,"suffix":""},{"dropping-particle":"","family":"Gao","given":"Tingting","non-dropping-particle":"","parse-names":false,"suffix":""},{"dropping-particle":"","family":"Song","given":"Jinwen","non-dropping-particle":"","parse-names":false,"suffix":""},{"dropping-particle":"","family":"Xia","given":"Peng","non-dropping-particle":"","parse-names":false,"suffix":""},{"dropping-particle":"","family":"Dong","given":"Jinghui","non-dropping-particle":"","parse-names":false,"suffix":""},{"dropping-particle":"","family":"Zhao","given":"Jingmin","non-dropping-particle":"","parse-names":false,"suffix":""},{"dropping-particle":"","family":"Wang","given":"Fu Sheng","non-dropping-particle":"","parse-names":false,"suffix":""}],"container-title":"The Lancet Respiratory Medicine","id":"ITEM-1","issued":{"date-parts":[["2020"]]},"title":"Pathological findings of COVID-19 associated with acute respiratory distress syndrome","type":"article-journal"},"uris":["http://www.mendeley.com/documents/?uuid=d09fec08-2b59-4f2c-b8d4-147a5fb9e5bd"]}],"mendeley":{"formattedCitation":"(Xu et al., 2020)","plainTextFormattedCitation":"(Xu et al., 2020)","previouslyFormattedCitation":"(Xu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(Xu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membahas coronavirus berkaitan dengan MERS. </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firstLine="283"/>
        <w:jc w:val="both"/>
        <w:rPr>
          <w:rFonts w:asciiTheme="majorBidi" w:hAnsiTheme="majorBidi" w:cstheme="majorBidi"/>
          <w:sz w:val="24"/>
          <w:szCs w:val="24"/>
        </w:rPr>
      </w:pPr>
    </w:p>
    <w:p>
      <w:pPr>
        <w:pStyle w:val="13"/>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hanging="284"/>
        <w:jc w:val="both"/>
        <w:rPr>
          <w:rFonts w:asciiTheme="majorBidi" w:hAnsiTheme="majorBidi" w:cstheme="majorBidi"/>
          <w:sz w:val="24"/>
          <w:szCs w:val="24"/>
        </w:rPr>
      </w:pPr>
      <w:r>
        <w:rPr>
          <w:rFonts w:asciiTheme="majorBidi" w:hAnsiTheme="majorBidi" w:cstheme="majorBidi"/>
          <w:sz w:val="24"/>
          <w:szCs w:val="24"/>
          <w:lang w:val="id-ID"/>
        </w:rPr>
        <w:t>Penyebab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Beberapa jurnal seperti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{"citationItems":[{"id":"ITEM-1","itemData":{"DOI":"10.1038/s41591-020-0820-9","ISSN":"1078-8956","abstract":"Since the first reports of a novel pneumonia (COVID-19) in Wuhan city, Hubei province, China there has been considerable discussion and uncertainty over the origin of the causative virus, SARS-CoV-2. Infections with SARS-CoV-2 are now widespread in China, with cases in every province. As of 14 February 2020, 64,473 such cases have been confirmed, with 1,384 deaths attributed to the virus. These official case numbers are likely an underestimate because of limited reporting of mild and asymptomatic cases, and the virus is clearly capable of efficient human-to-human transmission. Based on the possibility of spread to countries with weaker healthcare systems, the World Health Organization has declared the COVID-19 outbreak a Public Health Emergency of International Concern (PHEIC). There are currently neither vaccines nor specific treatments for this disease.","author":[{"dropping-particle":"","family":"Andersen","given":"Kristian G.","non-dropping-particle":"","parse-names":false,"suffix":""},{"dropping-particle":"","family":"Rambaut","given":"Andrew","non-dropping-particle":"","parse-names":false,"suffix":""},{"dropping-particle":"","family":"Lipkin","given":"W. Ian","non-dropping-particle":"","parse-names":false,"suffix":""},{"dropping-particle":"","family":"Holmes","given":"Edward C.","non-dropping-particle":"","parse-names":false,"suffix":""},{"dropping-particle":"","family":"Garry","given":"Robert F.","non-dropping-particle":"","parse-names":false,"suffix":""}],"container-title":"Nature Medicine","id":"ITEM-1","issued":{"date-parts":[["2020"]]},"title":"The proximal origin of SARS-CoV-2","type":"article-journal"},"uris":["http://www.mendeley.com/documents/?uuid=0a6cf789-ac8f-4d51-9733-950962fe8984"]}],"mendeley":{"formattedCitation":"(Andersen et al., 2020)","plainTextFormattedCitation":"(Andersen et al., 2020)","previouslyFormattedCitation":"(Andersen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(Andersen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{"citationItems":[{"id":"ITEM-1","itemData":{"DOI":"10.1038/s41586-020-2008-3","ISSN":"0028-0836","PMID":"32015508","abstract":"Emerging infectious diseases, such as SARS and Zika, present a major threat to public health1-3. Despite intense research efforts, how, when and where new diseases appear are still the source of considerable uncertainly. A severe respiratory disease was recently reported in the city Wuhan, Hubei province, China. Up to 25th of January 2020, at least 1,975 cases have been reported since the first patient was hospitalized on the 12th of December 2019. Epidemiological investigation suggested that the outbreak was associated with a seafood market in Wuhan. We studied one patient who was a worker at the market, and who was admitted to Wuhan Central Hospital on 26th of December 2019 experiencing a severe respiratory syndrome including fever, dizziness and cough. Metagenomic RNA sequencing4 of a bronchoalveolar lavage fluid sample identified a novel RNA virus from the family Coronaviridae, designed here as WH-Human-1 coronavirus. Phylogenetic analysis of the complete viral genome (29,903 nucleotides) revealed that the virus was most closely related (89.1% nucleotide similarity) to a group of SARS-like coronaviruses (genus Betacoronavirus, subgenus Sarbecovirus) previously sampled from bats in China. This outbreak highlights the ongoing capacity of viral spill-over from animals to cause severe disease in humans.","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ha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C.","non-dropping-particle":"","parse-names":false,"suffix":""},{"dropping-particle":"","family":"Zhang","given":"Yong-Zhen","non-dropping-particle":"","parse-names":false,"suffix":""}],"container-title":"Nature","id":"ITEM-1","issued":{"date-parts":[["2020"]]},"title":"A new coronavirus associated with human respiratory disease in China","type":"article-journal"},"uris":["http://www.mendeley.com/documents/?uuid=9c01c6f2-fba4-4d3a-8cfb-f47567c42cc9"]}],"mendeley":{"formattedCitation":"(F. Wu et al., 2020)","manualFormatting":"(Wu et al., 2020)","plainTextFormattedCitation":"(F. Wu et al., 2020)","previouslyFormattedCitation":"(F. Wu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(Wu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coronavirus di sebabkan oleh kelelawar. Tetapi ada satu jurnal yang menjelaskan coronavirus tidak hanya di sebabkan oleh kelelawar tetapi juga trenggiling menunjukkan kesamaan yang kuat untuk SARS-CoV-2 di RBD terdapat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{"citationItems":[{"id":"ITEM-1","itemData":{"DOI":"10.1038/s41591-020-0820-9","ISSN":"1078-8956","abstract":"Since the first reports of a novel pneumonia (COVID-19) in Wuhan city, Hubei province, China there has been considerable discussion and uncertainty over the origin of the causative virus, SARS-CoV-2. Infections with SARS-CoV-2 are now widespread in China, with cases in every province. As of 14 February 2020, 64,473 such cases have been confirmed, with 1,384 deaths attributed to the virus. These official case numbers are likely an underestimate because of limited reporting of mild and asymptomatic cases, and the virus is clearly capable of efficient human-to-human transmission. Based on the possibility of spread to countries with weaker healthcare systems, the World Health Organization has declared the COVID-19 outbreak a Public Health Emergency of International Concern (PHEIC). There are currently neither vaccines nor specific treatments for this disease.","author":[{"dropping-particle":"","family":"Andersen","given":"Kristian G.","non-dropping-particle":"","parse-names":false,"suffix":""},{"dropping-particle":"","family":"Rambaut","given":"Andrew","non-dropping-particle":"","parse-names":false,"suffix":""},{"dropping-particle":"","family":"Lipkin","given":"W. Ian","non-dropping-particle":"","parse-names":false,"suffix":""},{"dropping-particle":"","family":"Holmes","given":"Edward C.","non-dropping-particle":"","parse-names":false,"suffix":""},{"dropping-particle":"","family":"Garry","given":"Robert F.","non-dropping-particle":"","parse-names":false,"suffix":""}],"container-title":"Nature Medicine","id":"ITEM-1","issued":{"date-parts":[["2020"]]},"title":"The proximal origin of SARS-CoV-2","type":"article-journal"},"uris":["http://www.mendeley.com/documents/?uuid=0a6cf789-ac8f-4d51-9733-950962fe8984"]}],"mendeley":{"formattedCitation":"(Andersen et al., 2020)","plainTextFormattedCitation":"(Andersen et al., 2020)","previouslyFormattedCitation":"(Andersen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(Andersen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jc w:val="both"/>
        <w:rPr>
          <w:rFonts w:asciiTheme="majorBidi" w:hAnsiTheme="majorBidi" w:cstheme="majorBidi"/>
          <w:sz w:val="24"/>
          <w:szCs w:val="24"/>
        </w:rPr>
      </w:pPr>
    </w:p>
    <w:p>
      <w:pPr>
        <w:pStyle w:val="13"/>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Cara penularan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Penyebar coronavirus dapat terjadi dari manusia ke manusia melalui tetesan atau kontak langsung, dan infeksi telah diperkirakan memiliki masa inkubasi rata-rata 6,4 hari, hal ini dijelaskan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approach.","author":[{"dropping-particle":"","family":"Read","given":"Jonathan M.","non-dropping-particle":"","parse-names":false,"suffix":""},{"dropping-particle":"","family":"Bridgen","given":"Jessica RE R.E.","non-dropping-particle":"","parse-names":false,"suffix":""},{"dropping-particle":"","family":"Cummings","given":"Derek A.T. AT","non-dropping-particle":"","parse-names":false,"suffix":""},{"dropping-particle":"","family":"Ho","given":"Antonia","non-dropping-particle":"","parse-names":false,"suffix":""},{"dropping-particle":"","family":"Jewell","given":"Chris P.","non-dropping-particle":"","parse-names":false,"suffix":""}],"container-title":"medRxiv","id":"ITEM-1","issued":{"date-parts":[["2020"]]},"title":"Novel coronavirus 2019-nCoV: early estimation of epidemiological parameters and epidemic predictions","type":"article-journal"},"uris":["http://www.mendeley.com/documents/?uuid=89837a1b-8a31-486d-b652-de001b19cabe"]}],"mendeley":{"formattedCitation":"(Read et al., 2020)","plainTextFormattedCitation":"(Read et al., 2020)","previouslyFormattedCitation":"(Read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(Read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approach.","author":[{"dropping-particle":"","family":"Read","given":"Jonathan M.","non-dropping-particle":"","parse-names":false,"suffix":""},{"dropping-particle":"","family":"Bridgen","given":"Jessica RE R.E.","non-dropping-particle":"","parse-names":false,"suffix":""},{"dropping-particle":"","family":"Cummings","given":"Derek A.T. AT","non-dropping-particle":"","parse-names":false,"suffix":""},{"dropping-particle":"","family":"Ho","given":"Antonia","non-dropping-particle":"","parse-names":false,"suffix":""},{"dropping-particle":"","family":"Jewell","given":"Chris P.","non-dropping-particle":"","parse-names":false,"suffix":""}],"container-title":"medRxiv","id":"ITEM-1","issued":{"date-parts":[["2020"]]},"title":"Novel coronavirus 2019-nCoV: early estimation of epidemiological parameters and epidemic predictions","type":"article-journal"},"uris":["http://www.mendeley.com/documents/?uuid=89837a1b-8a31-486d-b652-de001b19cabe"]}],"mendeley":{"formattedCitation":"(Read et al., 2020)","plainTextFormattedCitation":"(Read et al., 2020)","previouslyFormattedCitation":"(Read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(Read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memperkirakan bahwa penyebaran juga dapat terjadi melalui administrasi khusus yang paling berisiko mengimpor infeksi melalui perjalanan udara seperti Thailand, Jepang, Taiwan, Hong Kong, dan Korea Selatan.</w:t>
      </w:r>
    </w:p>
    <w:p>
      <w:pPr>
        <w:pStyle w:val="13"/>
        <w:shd w:val="clear" w:color="auto" w:fill="FFFFFF" w:themeFill="background1"/>
        <w:tabs>
          <w:tab w:val="left" w:pos="3165"/>
        </w:tabs>
        <w:ind w:left="284" w:firstLine="283"/>
        <w:jc w:val="both"/>
        <w:rPr>
          <w:rFonts w:asciiTheme="majorBidi" w:hAnsiTheme="majorBidi" w:cstheme="majorBidi"/>
          <w:sz w:val="24"/>
          <w:szCs w:val="24"/>
          <w:lang w:val="id-ID"/>
        </w:rPr>
      </w:pPr>
    </w:p>
    <w:p>
      <w:pPr>
        <w:pStyle w:val="13"/>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Gejala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Sebagian besar kasus yang dilaporkan memiliki gejala yang sama pada awal penyakit seperti demam, batuk, yang dijelaskan melalui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approach.","author":[{"dropping-particle":"","family":"Read","given":"Jonathan M.","non-dropping-particle":"","parse-names":false,"suffix":""},{"dropping-particle":"","family":"Bridgen","given":"Jessica RE R.E.","non-dropping-particle":"","parse-names":false,"suffix":""},{"dropping-particle":"","family":"Cummings","given":"Derek A.T. AT","non-dropping-particle":"","parse-names":false,"suffix":""},{"dropping-particle":"","family":"Ho","given":"Antonia","non-dropping-particle":"","parse-names":false,"suffix":""},{"dropping-particle":"","family":"Jewell","given":"Chris P.","non-dropping-particle":"","parse-names":false,"suffix":""}],"container-title":"medRxiv","id":"ITEM-1","issued":{"date-parts":[["2020"]]},"title":"Novel coronavirus 2019-nCoV: early estimation of epidemiological parameters and epidemic predictions","type":"article-journal"},"uris":["http://www.mendeley.com/documents/?uuid=89837a1b-8a31-486d-b652-de001b19cabe"]}],"mendeley":{"formattedCitation":"(Read et al., 2020)","plainTextFormattedCitation":"(Read et al., 2020)","previouslyFormattedCitation":"(Read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(Read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{"citationItems":[{"id":"ITEM-1","itemData":{"DOI":"10.3390/jcm9030623","ISSN":"2077-0383","abstract":"Rapid diagnostics, vaccines and therapeutics are important interventions for the management of the 2019 novel coronavirus (2019-nCoV) outbreak. It is timely to systematically review the potential of these interventions, including those for Middle East respiratory syndrome-Coronavirus (MERS-CoV) and severe acute respiratory syndrome (SARS)-CoV, to guide policymakers globally on their prioritization of resources for research and development. A systematic search was carried out in three major electronic databases (PubMed, Embase and Cochrane Library) to identify published studies in accordance with the Preferred Reporting Items for Systematic Reviews and Meta-Analyses (PRISMA) guidelines. Supplementary strategies through Google Search and personal communications were used. A total of 27 studies fulfilled the criteria for review. Several laboratory protocols for confirmation of suspected 2019-nCoV cases using real-time reverse transcription polymerase chain reaction (RT-PCR) have been published. A commercial RT-PCR kit developed by the Beijing Genomic Institute is currently widely used in China and likely in Asia. However, serological assays as well as point-of-care testing kits have not been developed but are likely in the near future. Several vaccine candidates are in the pipeline. The likely earliest Phase 1 vaccine trial is a synthetic DNA-based candidate. A number of novel compounds as well as therapeutics licensed for other conditions appear to have in vitro efficacy against the 2019-nCoV. Some are being tested in clinical trials against MERS-CoV and SARS-CoV, while others have been listed for clinical trials against 2019-nCoV. However, there are currently no effective specific antivirals or drug combinations supported by high-level evidence.","author":[{"dropping-particle":"","family":"Pang","given":"Junxiong","non-dropping-particle":"","parse-names":false,"suffix":""},{"dropping-particle":"","family":"Wang","given":"Min Xian","non-dropping-particle":"","parse-names":false,"suffix":""},{"dropping-particle":"","family":"Ang","given":"Ian Yi Han","non-dropping-particle":"","parse-names":false,"suffix":""},{"dropping-particle":"","family":"Tan","given":"Sharon Hui Xuan","non-dropping-particle":"","parse-names":false,"suffix":""},{"dropping-particle":"","family":"Lewis","given":"Ruth Frances","non-dropping-particle":"","parse-names":false,"suffix":""},{"dropping-particle":"","family":"Chen","given":"Jacinta I-Pei","non-dropping-particle":"","parse-names":false,"suffix":""},{"dropping-particle":"","family":"Gutierrez","given":"Ramona A","non-dropping-particle":"","parse-names":false,"suffix":""},{"dropping-particle":"","family":"Gwee","given":"Sylvia Xiao Wei","non-dropping-particle":"","parse-names":false,"suffix":""},{"dropping-particle":"","family":"Chua","given":"Pearleen Ee Yong","non-dropping-particle":"","parse-names":false,"suffix":""},{"dropping-particle":"","family":"Yang","given":"Qian","non-dropping-particle":"","parse-names":false,"suffix":""},{"dropping-particle":"","family":"Ng","given":"Xian Yi","non-dropping-particle":"","parse-names":false,"suffix":""},{"dropping-particle":"","family":"Yap","given":"Rowena K.S.","non-dropping-particle":"","parse-names":false,"suffix":""},{"dropping-particle":"","family":"Tan","given":"Hao Yi","non-dropping-particle":"","parse-names":false,"suffix":""},{"dropping-particle":"","family":"Teo","given":"Yik Ying","non-dropping-particle":"","parse-names":false,"suffix":""},{"dropping-particle":"","family":"Tan","given":"Chorh Chuan","non-dropping-particle":"","parse-names":false,"suffix":""},{"dropping-particle":"","family":"Cook","given":"Alex R.","non-dropping-particle":"","parse-names":false,"suffix":""},{"dropping-particle":"","family":"Yap","given":"Jason Chin-Huat","non-dropping-particle":"","parse-names":false,"suffix":""},{"dropping-particle":"","family":"Hsu","given":"Li Yang","non-dropping-particle":"","parse-names":false,"suffix":""}],"container-title":"Journal of Clinical Medicine","id":"ITEM-1","issued":{"date-parts":[["2020"]]},"title":"Potential Rapid Diagnostics, Vaccine and Therapeutics for 2019 Novel Coronavirus (2019-nCoV): A Systematic Review","type":"article-journal"},"uris":["http://www.mendeley.com/documents/?uuid=713233ae-fd17-4811-8f7a-14769c22fedb"]}],"mendeley":{"formattedCitation":"(Pang et al., 2020)","plainTextFormattedCitation":"(Pang et al., 2020)","previouslyFormattedCitation":"(Pang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(Pang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S2213-2600(20)30076-X","ISSN":"22132619","author":[{"dropping-particle":"","family":"Xu","given":"Zhe","non-dropping-particle":"","parse-names":false,"suffix":""},{"dropping-particle":"","family":"Shi","given":"Lei","non-dropping-particle":"","parse-names":false,"suffix":""},{"dropping-particle":"","family":"Wang","given":"Yijin","non-dropping-particle":"","parse-names":false,"suffix":""},{"dropping-particle":"","family":"Zhang","given":"Jiyuan","non-dropping-particle":"","parse-names":false,"suffix":""},{"dropping-particle":"","family":"Huang","given":"Lei","non-dropping-particle":"","parse-names":false,"suffix":""},{"dropping-particle":"","family":"Zhang","given":"Chao","non-dropping-particle":"","parse-names":false,"suffix":""},{"dropping-particle":"","family":"Liu","given":"Shuhong","non-dropping-particle":"","parse-names":false,"suffix":""},{"dropping-particle":"","family":"Zhao","given":"Peng","non-dropping-particle":"","parse-names":false,"suffix":""},{"dropping-particle":"","family":"Liu","given":"Hongxia","non-dropping-particle":"","parse-names":false,"suffix":""},{"dropping-particle":"","family":"Zhu","given":"Li","non-dropping-particle":"","parse-names":false,"suffix":""},{"dropping-particle":"","family":"Tai","given":"Yanhong","non-dropping-particle":"","parse-names":false,"suffix":""},{"dropping-particle":"","family":"Bai","given":"Changqing","non-dropping-particle":"","parse-names":false,"suffix":""},{"dropping-particle":"","family":"Gao","given":"Tingting","non-dropping-particle":"","parse-names":false,"suffix":""},{"dropping-particle":"","family":"Song","given":"Jinwen","non-dropping-particle":"","parse-names":false,"suffix":""},{"dropping-particle":"","family":"Xia","given":"Peng","non-dropping-particle":"","parse-names":false,"suffix":""},{"dropping-particle":"","family":"Dong","given":"Jinghui","non-dropping-particle":"","parse-names":false,"suffix":""},{"dropping-particle":"","family":"Zhao","given":"Jingmin","non-dropping-particle":"","parse-names":false,"suffix":""},{"dropping-particle":"","family":"Wang","given":"Fu Sheng","non-dropping-particle":"","parse-names":false,"suffix":""}],"container-title":"The Lancet Respiratory Medicine","id":"ITEM-1","issued":{"date-parts":[["2020"]]},"title":"Pathological findings of COVID-19 associated with acute respiratory distress syndrome","type":"article-journal"},"uris":["http://www.mendeley.com/documents/?uuid=d09fec08-2b59-4f2c-b8d4-147a5fb9e5bd"]}],"mendeley":{"formattedCitation":"(Xu et al., 2020)","plainTextFormattedCitation":"(Xu et al., 2020)","previouslyFormattedCitation":"(Xu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(Xu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Sedangkan pada jurnal lain disebutkan gejala lain seperti sesak napas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approach.","author":[{"dropping-particle":"","family":"Read","given":"Jonathan M.","non-dropping-particle":"","parse-names":false,"suffix":""},{"dropping-particle":"","family":"Bridgen","given":"Jessica RE R.E.","non-dropping-particle":"","parse-names":false,"suffix":""},{"dropping-particle":"","family":"Cummings","given":"Derek A.T. AT","non-dropping-particle":"","parse-names":false,"suffix":""},{"dropping-particle":"","family":"Ho","given":"Antonia","non-dropping-particle":"","parse-names":false,"suffix":""},{"dropping-particle":"","family":"Jewell","given":"Chris P.","non-dropping-particle":"","parse-names":false,"suffix":""}],"container-title":"medRxiv","id":"ITEM-1","issued":{"date-parts":[["2020"]]},"title":"Novel coronavirus 2019-nCoV: early estimation of epidemiological parameters and epidemic predictions","type":"article-journal"},"uris":["http://www.mendeley.com/documents/?uuid=89837a1b-8a31-486d-b652-de001b19cabe"]}],"mendeley":{"formattedCitation":"(Read et al., 2020)","plainTextFormattedCitation":"(Read et al., 2020)","previouslyFormattedCitation":"(Read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(Read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S2213-2600(20)30076-X","ISSN":"22132619","author":[{"dropping-particle":"","family":"Xu","given":"Zhe","non-dropping-particle":"","parse-names":false,"suffix":""},{"dropping-particle":"","family":"Shi","given":"Lei","non-dropping-particle":"","parse-names":false,"suffix":""},{"dropping-particle":"","family":"Wang","given":"Yijin","non-dropping-particle":"","parse-names":false,"suffix":""},{"dropping-particle":"","family":"Zhang","given":"Jiyuan","non-dropping-particle":"","parse-names":false,"suffix":""},{"dropping-particle":"","family":"Huang","given":"Lei","non-dropping-particle":"","parse-names":false,"suffix":""},{"dropping-particle":"","family":"Zhang","given":"Chao","non-dropping-particle":"","parse-names":false,"suffix":""},{"dropping-particle":"","family":"Liu","given":"Shuhong","non-dropping-particle":"","parse-names":false,"suffix":""},{"dropping-particle":"","family":"Zhao","given":"Peng","non-dropping-particle":"","parse-names":false,"suffix":""},{"dropping-particle":"","family":"Liu","given":"Hongxia","non-dropping-particle":"","parse-names":false,"suffix":""},{"dropping-particle":"","family":"Zhu","given":"Li","non-dropping-particle":"","parse-names":false,"suffix":""},{"dropping-particle":"","family":"Tai","given":"Yanhong","non-dropping-particle":"","parse-names":false,"suffix":""},{"dropping-particle":"","family":"Bai","given":"Changqing","non-dropping-particle":"","parse-names":false,"suffix":""},{"dropping-particle":"","family":"Gao","given":"Tingting","non-dropping-particle":"","parse-names":false,"suffix":""},{"dropping-particle":"","family":"Song","given":"Jinwen","non-dropping-particle":"","parse-names":false,"suffix":""},{"dropping-particle":"","family":"Xia","given":"Peng","non-dropping-particle":"","parse-names":false,"suffix":""},{"dropping-particle":"","family":"Dong","given":"Jinghui","non-dropping-particle":"","parse-names":false,"suffix":""},{"dropping-particle":"","family":"Zhao","given":"Jingmin","non-dropping-particle":"","parse-names":false,"suffix":""},{"dropping-particle":"","family":"Wang","given":"Fu Sheng","non-dropping-particle":"","parse-names":false,"suffix":""}],"container-title":"The Lancet Respiratory Medicine","id":"ITEM-1","issued":{"date-parts":[["2020"]]},"title":"Pathological findings of COVID-19 associated with acute respiratory distress syndrome","type":"article-journal"},"uris":["http://www.mendeley.com/documents/?uuid=d09fec08-2b59-4f2c-b8d4-147a5fb9e5bd"]}],"mendeley":{"formattedCitation":"(Xu et al., 2020)","plainTextFormattedCitation":"(Xu et al., 2020)","previouslyFormattedCitation":"(Xu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(Xu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kelelahan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{"citationItems":[{"id":"ITEM-1","itemData":{"DOI":"10.3390/jcm9030623","ISSN":"2077-0383","abstract":"Rapid diagnostics, vaccines and therapeutics are important interventions for the management of the 2019 novel coronavirus (2019-nCoV) outbreak. It is timely to systematically review the potential of these interventions, including those for Middle East respiratory syndrome-Coronavirus (MERS-CoV) and severe acute respiratory syndrome (SARS)-CoV, to guide policymakers globally on their prioritization of resources for research and development. A systematic search was carried out in three major electronic databases (PubMed, Embase and Cochrane Library) to identify published studies in accordance with the Preferred Reporting Items for Systematic Reviews and Meta-Analyses (PRISMA) guidelines. Supplementary strategies through Google Search and personal communications were used. A total of 27 studies fulfilled the criteria for review. Several laboratory protocols for confirmation of suspected 2019-nCoV cases using real-time reverse transcription polymerase chain reaction (RT-PCR) have been published. A commercial RT-PCR kit developed by the Beijing Genomic Institute is currently widely used in China and likely in Asia. However, serological assays as well as point-of-care testing kits have not been developed but are likely in the near future. Several vaccine candidates are in the pipeline. The likely earliest Phase 1 vaccine trial is a synthetic DNA-based candidate. A number of novel compounds as well as therapeutics licensed for other conditions appear to have in vitro efficacy against the 2019-nCoV. Some are being tested in clinical trials against MERS-CoV and SARS-CoV, while others have been listed for clinical trials against 2019-nCoV. However, there are currently no effective specific antivirals or drug combinations supported by high-level evidence.","author":[{"dropping-particle":"","family":"Pang","given":"Junxiong","non-dropping-particle":"","parse-names":false,"suffix":""},{"dropping-particle":"","family":"Wang","given":"Min Xian","non-dropping-particle":"","parse-names":false,"suffix":""},{"dropping-particle":"","family":"Ang","given":"Ian Yi Han","non-dropping-particle":"","parse-names":false,"suffix":""},{"dropping-particle":"","family":"Tan","given":"Sharon Hui Xuan","non-dropping-particle":"","parse-names":false,"suffix":""},{"dropping-particle":"","family":"Lewis","given":"Ruth Frances","non-dropping-particle":"","parse-names":false,"suffix":""},{"dropping-particle":"","family":"Chen","given":"Jacinta I-Pei","non-dropping-particle":"","parse-names":false,"suffix":""},{"dropping-particle":"","family":"Gutierrez","given":"Ramona A","non-dropping-particle":"","parse-names":false,"suffix":""},{"dropping-particle":"","family":"Gwee","given":"Sylvia Xiao Wei","non-dropping-particle":"","parse-names":false,"suffix":""},{"dropping-particle":"","family":"Chua","given":"Pearleen Ee Yong","non-dropping-particle":"","parse-names":false,"suffix":""},{"dropping-particle":"","family":"Yang","given":"Qian","non-dropping-particle":"","parse-names":false,"suffix":""},{"dropping-particle":"","family":"Ng","given":"Xian Yi","non-dropping-particle":"","parse-names":false,"suffix":""},{"dropping-particle":"","family":"Yap","given":"Rowena K.S.","non-dropping-particle":"","parse-names":false,"suffix":""},{"dropping-particle":"","family":"Tan","given":"Hao Yi","non-dropping-particle":"","parse-names":false,"suffix":""},{"dropping-particle":"","family":"Teo","given":"Yik Ying","non-dropping-particle":"","parse-names":false,"suffix":""},{"dropping-particle":"","family":"Tan","given":"Chorh Chuan","non-dropping-particle":"","parse-names":false,"suffix":""},{"dropping-particle":"","family":"Cook","given":"Alex R.","non-dropping-particle":"","parse-names":false,"suffix":""},{"dropping-particle":"","family":"Yap","given":"Jason Chin-Huat","non-dropping-particle":"","parse-names":false,"suffix":""},{"dropping-particle":"","family":"Hsu","given":"Li Yang","non-dropping-particle":"","parse-names":false,"suffix":""}],"container-title":"Journal of Clinical Medicine","id":"ITEM-1","issued":{"date-parts":[["2020"]]},"title":"Potential Rapid Diagnostics, Vaccine and Therapeutics for 2019 Novel Coronavirus (2019-nCoV): A Systematic Review","type":"article-journal"},"uris":["http://www.mendeley.com/documents/?uuid=713233ae-fd17-4811-8f7a-14769c22fedb"]}],"mendeley":{"formattedCitation":"(Pang et al., 2020)","plainTextFormattedCitation":"(Pang et al., 2020)","previouslyFormattedCitation":"(Pang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(Pang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S2213-2600(20)30076-X","ISSN":"22132619","author":[{"dropping-particle":"","family":"Xu","given":"Zhe","non-dropping-particle":"","parse-names":false,"suffix":""},{"dropping-particle":"","family":"Shi","given":"Lei","non-dropping-particle":"","parse-names":false,"suffix":""},{"dropping-particle":"","family":"Wang","given":"Yijin","non-dropping-particle":"","parse-names":false,"suffix":""},{"dropping-particle":"","family":"Zhang","given":"Jiyuan","non-dropping-particle":"","parse-names":false,"suffix":""},{"dropping-particle":"","family":"Huang","given":"Lei","non-dropping-particle":"","parse-names":false,"suffix":""},{"dropping-particle":"","family":"Zhang","given":"Chao","non-dropping-particle":"","parse-names":false,"suffix":""},{"dropping-particle":"","family":"Liu","given":"Shuhong","non-dropping-particle":"","parse-names":false,"suffix":""},{"dropping-particle":"","family":"Zhao","given":"Peng","non-dropping-particle":"","parse-names":false,"suffix":""},{"dropping-particle":"","family":"Liu","given":"Hongxia","non-dropping-particle":"","parse-names":false,"suffix":""},{"dropping-particle":"","family":"Zhu","given":"Li","non-dropping-particle":"","parse-names":false,"suffix":""},{"dropping-particle":"","family":"Tai","given":"Yanhong","non-dropping-particle":"","parse-names":false,"suffix":""},{"dropping-particle":"","family":"Bai","given":"Changqing","non-dropping-particle":"","parse-names":false,"suffix":""},{"dropping-particle":"","family":"Gao","given":"Tingting","non-dropping-particle":"","parse-names":false,"suffix":""},{"dropping-particle":"","family":"Song","given":"Jinwen","non-dropping-particle":"","parse-names":false,"suffix":""},{"dropping-particle":"","family":"Xia","given":"Peng","non-dropping-particle":"","parse-names":false,"suffix":""},{"dropping-particle":"","family":"Dong","given":"Jinghui","non-dropping-particle":"","parse-names":false,"suffix":""},{"dropping-particle":"","family":"Zhao","given":"Jingmin","non-dropping-particle":"","parse-names":false,"suffix":""},{"dropping-particle":"","family":"Wang","given":"Fu Sheng","non-dropping-particle":"","parse-names":false,"suffix":""}],"container-title":"The Lancet Respiratory Medicine","id":"ITEM-1","issued":{"date-parts":[["2020"]]},"title":"Pathological findings of COVID-19 associated with acute respiratory distress syndrome","type":"article-journal"},"uris":["http://www.mendeley.com/documents/?uuid=d09fec08-2b59-4f2c-b8d4-147a5fb9e5bd"]}],"mendeley":{"formattedCitation":"(Xu et al., 2020)","plainTextFormattedCitation":"(Xu et al., 2020)","previouslyFormattedCitation":"(Xu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(Xu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gejala menggigil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S2213-2600(20)30076-X","ISSN":"22132619","author":[{"dropping-particle":"","family":"Xu","given":"Zhe","non-dropping-particle":"","parse-names":false,"suffix":""},{"dropping-particle":"","family":"Shi","given":"Lei","non-dropping-particle":"","parse-names":false,"suffix":""},{"dropping-particle":"","family":"Wang","given":"Yijin","non-dropping-particle":"","parse-names":false,"suffix":""},{"dropping-particle":"","family":"Zhang","given":"Jiyuan","non-dropping-particle":"","parse-names":false,"suffix":""},{"dropping-particle":"","family":"Huang","given":"Lei","non-dropping-particle":"","parse-names":false,"suffix":""},{"dropping-particle":"","family":"Zhang","given":"Chao","non-dropping-particle":"","parse-names":false,"suffix":""},{"dropping-particle":"","family":"Liu","given":"Shuhong","non-dropping-particle":"","parse-names":false,"suffix":""},{"dropping-particle":"","family":"Zhao","given":"Peng","non-dropping-particle":"","parse-names":false,"suffix":""},{"dropping-particle":"","family":"Liu","given":"Hongxia","non-dropping-particle":"","parse-names":false,"suffix":""},{"dropping-particle":"","family":"Zhu","given":"Li","non-dropping-particle":"","parse-names":false,"suffix":""},{"dropping-particle":"","family":"Tai","given":"Yanhong","non-dropping-particle":"","parse-names":false,"suffix":""},{"dropping-particle":"","family":"Bai","given":"Changqing","non-dropping-particle":"","parse-names":false,"suffix":""},{"dropping-particle":"","family":"Gao","given":"Tingting","non-dropping-particle":"","parse-names":false,"suffix":""},{"dropping-particle":"","family":"Song","given":"Jinwen","non-dropping-particle":"","parse-names":false,"suffix":""},{"dropping-particle":"","family":"Xia","given":"Peng","non-dropping-particle":"","parse-names":false,"suffix":""},{"dropping-particle":"","family":"Dong","given":"Jinghui","non-dropping-particle":"","parse-names":false,"suffix":""},{"dropping-particle":"","family":"Zhao","given":"Jingmin","non-dropping-particle":"","parse-names":false,"suffix":""},{"dropping-particle":"","family":"Wang","given":"Fu Sheng","non-dropping-particle":"","parse-names":false,"suffix":""}],"container-title":"The Lancet Respiratory Medicine","id":"ITEM-1","issued":{"date-parts":[["2020"]]},"title":"Pathological findings of COVID-19 associated with acute respiratory distress syndrome","type":"article-journal"},"uris":["http://www.mendeley.com/documents/?uuid=d09fec08-2b59-4f2c-b8d4-147a5fb9e5bd"]}],"mendeley":{"formattedCitation":"(Xu et al., 2020)","plainTextFormattedCitation":"(Xu et al., 2020)","previouslyFormattedCitation":"(Xu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(Xu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dan gejala sakit kepala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firstLine="283"/>
        <w:jc w:val="both"/>
        <w:rPr>
          <w:rFonts w:asciiTheme="majorBidi" w:hAnsiTheme="majorBidi" w:cstheme="majorBidi"/>
          <w:sz w:val="24"/>
          <w:szCs w:val="24"/>
        </w:rPr>
      </w:pPr>
    </w:p>
    <w:p>
      <w:pPr>
        <w:pStyle w:val="13"/>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Upaya pencegahan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Upaya pencegahan dapat dilakukan dengan cara isolasi dalam mengendalikan penyebaran SARS-CoV-2 yang terdapat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{"citationItems":[{"id":"ITEM-1","itemData":{"DOI":"10.1101/2020.03.27.20045005","abstract":"After the spread of SARS-CoV-2 epidemic out of China, evolution in the pandemic worldwide shows dramatic differences among countries. In Europe, the situation of Italy first and later Spain has generated great concern, and despite other countries show better prospects, large uncertainties yet remain on the future evolution and the efficacy of containment, mitigation or attack strategies. Here we applied a modified SEIR compartmental model accounting for the spread of infection during the latent period, in which we also incorporate effects of varying proportions of containment. We fit data to quarantined populations in order to account for the uncertainties in case reporting and study the scenario projections for the 17 individual regions (CCAA). Results indicate that with data for March 23, the epidemics follows an evolution similar to the isolation of 1.5 percent of the population and if there were no effects of intervention actions it might reach a maximum over 1.4M infected around April 27. The effect on the epidemics of the ongoing partial confinement measures is yet unknown, but increasing the isolation around ten times more could drastically reduce the peak to over 100K cases by early April, while each day of delay in taking this hard containment scenario represents an 90 percent increase of the infected population at the peak. Dynamics at the sub aggregated levels of CCAA show epidemics at the different levels of progression with the most worrying situation in Madrid an Catalonia. Increasing alpha values up to 10 times, in addition to a drastic reduction in clinical cases, would also more than halve the number of deaths.\n\n### Competing Interest Statement\n\nThe authors have declared no competing interest.\n\n### Funding Statement\n\nThis work has not have been founded by any particular organization.\n\n###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prospect…","author":[{"dropping-particle":"","family":"Lopez","given":"Leonardo R","non-dropping-particle":"","parse-names":false,"suffix":""},{"dropping-particle":"","family":"Rodo","given":"Xavier","non-dropping-particle":"","parse-names":false,"suffix":""}],"container-title":"medRxiv","id":"ITEM-1","issued":{"date-parts":[["2020"]]},"title":"A modified SEIR model to predict the COVID-19 outbreak in Spain: simulating control scenarios and multi-scale epidemics","type":"article-journal"},"uris":["http://www.mendeley.com/documents/?uuid=8f0c5389-f0ab-42c7-9e84-510ed5b37220"]}],"mendeley":{"formattedCitation":"(Lopez &amp; Rodo, 2020)","manualFormatting":"(Lopez and Rodo., 2020)","plainTextFormattedCitation":"(Lopez &amp; Rodo,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(Lopez and Rodo.,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Sementara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berpendapat lain bahwa pencegahan dari coronavirus dapat dilakukan dengan melakukan </w:t>
      </w:r>
      <w:r>
        <w:rPr>
          <w:rFonts w:asciiTheme="majorBidi" w:hAnsiTheme="majorBidi" w:cstheme="majorBidi"/>
          <w:i/>
          <w:iCs/>
          <w:sz w:val="24"/>
          <w:szCs w:val="24"/>
        </w:rPr>
        <w:t>lock down, social distancing,</w:t>
      </w:r>
      <w:r>
        <w:rPr>
          <w:rFonts w:asciiTheme="majorBidi" w:hAnsiTheme="majorBidi" w:cstheme="majorBidi"/>
          <w:sz w:val="24"/>
          <w:szCs w:val="24"/>
        </w:rPr>
        <w:t xml:space="preserve"> menghindari kontak dengan orang-orang yang menderita infeksi akut pernafasan, sering mencuci tangan terutama setelah kontak langsung dengan  orang sakit  atau mereka lingkungan, dan menghindari kontak tanpa pelindung dengan pertanian atau liar hewan, mengikuti etika batuk, dan meningkatkan fasilitas kesehatan dengan praktik pencegahan dan pengendalian infeksi standar adalah direkomendasikan di rumah sakit, terutama di bagian gawat darurat. </w:t>
      </w:r>
    </w:p>
    <w:p>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jc w:val="both"/>
        <w:rPr>
          <w:rFonts w:asciiTheme="majorBidi" w:hAnsiTheme="majorBidi" w:cstheme="majorBidi"/>
          <w:sz w:val="24"/>
          <w:szCs w:val="24"/>
        </w:rPr>
      </w:pPr>
    </w:p>
    <w:p>
      <w:pPr>
        <w:pStyle w:val="13"/>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Upaya pengobatan :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Untuk upaya pengobatan kedua jurnal tidak memberikan jawaban yang sama.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{"citationItems":[{"id":"ITEM-1","itemData":{"DOI":"10.3390/jcm9030623","ISSN":"2077-0383","abstract":"Rapid diagnostics, vaccines and therapeutics are important interventions for the management of the 2019 novel coronavirus (2019-nCoV) outbreak. It is timely to systematically review the potential of these interventions, including those for Middle East respiratory syndrome-Coronavirus (MERS-CoV) and severe acute respiratory syndrome (SARS)-CoV, to guide policymakers globally on their prioritization of resources for research and development. A systematic search was carried out in three major electronic databases (PubMed, Embase and Cochrane Library) to identify published studies in accordance with the Preferred Reporting Items for Systematic Reviews and Meta-Analyses (PRISMA) guidelines. Supplementary strategies through Google Search and personal communications were used. A total of 27 studies fulfilled the criteria for review. Several laboratory protocols for confirmation of suspected 2019-nCoV cases using real-time reverse transcription polymerase chain reaction (RT-PCR) have been published. A commercial RT-PCR kit developed by the Beijing Genomic Institute is currently widely used in China and likely in Asia. However, serological assays as well as point-of-care testing kits have not been developed but are likely in the near future. Several vaccine candidates are in the pipeline. The likely earliest Phase 1 vaccine trial is a synthetic DNA-based candidate. A number of novel compounds as well as therapeutics licensed for other conditions appear to have in vitro efficacy against the 2019-nCoV. Some are being tested in clinical trials against MERS-CoV and SARS-CoV, while others have been listed for clinical trials against 2019-nCoV. However, there are currently no effective specific antivirals or drug combinations supported by high-level evidence.","author":[{"dropping-particle":"","family":"Pang","given":"Junxiong","non-dropping-particle":"","parse-names":false,"suffix":""},{"dropping-particle":"","family":"Wang","given":"Min Xian","non-dropping-particle":"","parse-names":false,"suffix":""},{"dropping-particle":"","family":"Ang","given":"Ian Yi Han","non-dropping-particle":"","parse-names":false,"suffix":""},{"dropping-particle":"","family":"Tan","given":"Sharon Hui Xuan","non-dropping-particle":"","parse-names":false,"suffix":""},{"dropping-particle":"","family":"Lewis","given":"Ruth Frances","non-dropping-particle":"","parse-names":false,"suffix":""},{"dropping-particle":"","family":"Chen","given":"Jacinta I-Pei","non-dropping-particle":"","parse-names":false,"suffix":""},{"dropping-particle":"","family":"Gutierrez","given":"Ramona A","non-dropping-particle":"","parse-names":false,"suffix":""},{"dropping-particle":"","family":"Gwee","given":"Sylvia Xiao Wei","non-dropping-particle":"","parse-names":false,"suffix":""},{"dropping-particle":"","family":"Chua","given":"Pearleen Ee Yong","non-dropping-particle":"","parse-names":false,"suffix":""},{"dropping-particle":"","family":"Yang","given":"Qian","non-dropping-particle":"","parse-names":false,"suffix":""},{"dropping-particle":"","family":"Ng","given":"Xian Yi","non-dropping-particle":"","parse-names":false,"suffix":""},{"dropping-particle":"","family":"Yap","given":"Rowena K.S.","non-dropping-particle":"","parse-names":false,"suffix":""},{"dropping-particle":"","family":"Tan","given":"Hao Yi","non-dropping-particle":"","parse-names":false,"suffix":""},{"dropping-particle":"","family":"Teo","given":"Yik Ying","non-dropping-particle":"","parse-names":false,"suffix":""},{"dropping-particle":"","family":"Tan","given":"Chorh Chuan","non-dropping-particle":"","parse-names":false,"suffix":""},{"dropping-particle":"","family":"Cook","given":"Alex R.","non-dropping-particle":"","parse-names":false,"suffix":""},{"dropping-particle":"","family":"Yap","given":"Jason Chin-Huat","non-dropping-particle":"","parse-names":false,"suffix":""},{"dropping-particle":"","family":"Hsu","given":"Li Yang","non-dropping-particle":"","parse-names":false,"suffix":""}],"container-title":"Journal of Clinical Medicine","id":"ITEM-1","issued":{"date-parts":[["2020"]]},"title":"Potential Rapid Diagnostics, Vaccine and Therapeutics for 2019 Novel Coronavirus (2019-nCoV): A Systematic Review","type":"article-journal"},"uris":["http://www.mendeley.com/documents/?uuid=713233ae-fd17-4811-8f7a-14769c22fedb"]}],"mendeley":{"formattedCitation":"(Pang et al., 2020)","plainTextFormattedCitation":"(Pang et al., 2020)","previouslyFormattedCitation":"(Pang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(Pang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upaya pengobatan dapat dilakukan dengan cara Diagnosis cepat, pemberian vaksin, dan tetapi intervensi farmasi. Sedangkan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S2213-2600(20)30076-X","ISSN":"22132619","author":[{"dropping-particle":"","family":"Xu","given":"Zhe","non-dropping-particle":"","parse-names":false,"suffix":""},{"dropping-particle":"","family":"Shi","given":"Lei","non-dropping-particle":"","parse-names":false,"suffix":""},{"dropping-particle":"","family":"Wang","given":"Yijin","non-dropping-particle":"","parse-names":false,"suffix":""},{"dropping-particle":"","family":"Zhang","given":"Jiyuan","non-dropping-particle":"","parse-names":false,"suffix":""},{"dropping-particle":"","family":"Huang","given":"Lei","non-dropping-particle":"","parse-names":false,"suffix":""},{"dropping-particle":"","family":"Zhang","given":"Chao","non-dropping-particle":"","parse-names":false,"suffix":""},{"dropping-particle":"","family":"Liu","given":"Shuhong","non-dropping-particle":"","parse-names":false,"suffix":""},{"dropping-particle":"","family":"Zhao","given":"Peng","non-dropping-particle":"","parse-names":false,"suffix":""},{"dropping-particle":"","family":"Liu","given":"Hongxia","non-dropping-particle":"","parse-names":false,"suffix":""},{"dropping-particle":"","family":"Zhu","given":"Li","non-dropping-particle":"","parse-names":false,"suffix":""},{"dropping-particle":"","family":"Tai","given":"Yanhong","non-dropping-particle":"","parse-names":false,"suffix":""},{"dropping-particle":"","family":"Bai","given":"Changqing","non-dropping-particle":"","parse-names":false,"suffix":""},{"dropping-particle":"","family":"Gao","given":"Tingting","non-dropping-particle":"","parse-names":false,"suffix":""},{"dropping-particle":"","family":"Song","given":"Jinwen","non-dropping-particle":"","parse-names":false,"suffix":""},{"dropping-particle":"","family":"Xia","given":"Peng","non-dropping-particle":"","parse-names":false,"suffix":""},{"dropping-particle":"","family":"Dong","given":"Jinghui","non-dropping-particle":"","parse-names":false,"suffix":""},{"dropping-particle":"","family":"Zhao","given":"Jingmin","non-dropping-particle":"","parse-names":false,"suffix":""},{"dropping-particle":"","family":"Wang","given":"Fu Sheng","non-dropping-particle":"","parse-names":false,"suffix":""}],"container-title":"The Lancet Respiratory Medicine","id":"ITEM-1","issued":{"date-parts":[["2020"]]},"title":"Pathological findings of COVID-19 associated with acute respiratory distress syndrome","type":"article-journal"},"uris":["http://www.mendeley.com/documents/?uuid=d09fec08-2b59-4f2c-b8d4-147a5fb9e5bd"]}],"mendeley":{"formattedCitation":"(Xu et al., 2020)","plainTextFormattedCitation":"(Xu et al., 2020)","previouslyFormattedCitation":"(Xu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(Xu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mengatakan bahwa upaya pengobatan dilakukan dengan pasien dirawat di isolasi dan menerima oksigen tambahan melalui masker wajah, kemudian di beri interferon alfa-2b (5 juta unit dua kali sehari, inhalasi atomisasi) dan lopinavir plus ritonavir (500 mg dua kali sehari, secara teratur) sebagai terapi antivirus, dan moxifloxacin (0,4 g sekali sehari, intravena) untuk mencegah infeksi sekunder.</w:t>
      </w:r>
    </w:p>
    <w:p>
      <w:pPr>
        <w:pStyle w:val="13"/>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jc w:val="both"/>
        <w:rPr>
          <w:rFonts w:asciiTheme="majorBidi" w:hAnsiTheme="majorBidi" w:cstheme="majorBidi"/>
          <w:sz w:val="24"/>
          <w:szCs w:val="24"/>
          <w:lang w:val="id-ID"/>
        </w:rPr>
      </w:pPr>
    </w:p>
    <w:p>
      <w:pPr>
        <w:pStyle w:val="13"/>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Usia yang rentan terinfeksi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Menurut jurnal </w:t>
      </w:r>
      <w:r>
        <w:rPr>
          <w:rStyle w:val="9"/>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{"citationItems":[{"id":"ITEM-1","itemData":{"DOI":"10.1038/s41591-020-0822-7","ISSN":"1078-8956","abstract":"As of 29 February 2020 there were 79,394 confirmed cases and 2,838 deaths from COVID-19 in mainland China. Of these, 48,557 cases and 2,169 deaths occurred in the epicenter, Wuhan. A key public health priority during the emergence of a novel pathogen is estimating clinical severity, which requires properly adjusting for the case ascertainment rate and the delay between symptoms onset and death. Using public and published information, we estimate that the overall symptomatic case fatality risk (the probability of dying after developing symptoms) of COVID-19 in Wuhan was 1.4% (0.9–2.1%), which is substantially lower than both the corresponding crude or naïve confirmed case fatality risk (2,169/48,557 = 4.5%) and the approximator1 of deaths/deaths + recoveries (2,169/2,169 + 17,572 = 11%) as of 29 February 2020. Compared to those aged 30–59 years, those aged below 30 and above 59 years were 0.6 (0.3–1.1) and 5.1 (4.2–6.1) times more likely to die after developing symptoms. The risk of symptomatic infection increased with age (for example, at ~4% per year among adults aged 30–60 years). An estimation of the clinical severity of COVID-19, based on the data available so far, can help to inform the public health response during the ongoing SARS-CoV-2 pandemic.","author":[{"dropping-particle":"","family":"Wu","given":"Joseph T.","non-dropping-particle":"","parse-names":false,"suffix":""},{"dropping-particle":"","family":"Leung","given":"Kathy","non-dropping-particle":"","parse-names":false,"suffix":""},{"dropping-particle":"","family":"Bushman","given":"Mary","non-dropping-particle":"","parse-names":false,"suffix":""},{"dropping-particle":"","family":"Kishore","given":"Nishant","non-dropping-particle":"","parse-names":false,"suffix":""},{"dropping-particle":"","family":"Niehus","given":"Rene","non-dropping-particle":"","parse-names":false,"suffix":""},{"dropping-particle":"","family":"Salazar","given":"Pablo M.","non-dropping-particle":"de","parse-names":false,"suffix":""},{"dropping-particle":"","family":"Cowling","given":"Benjamin J.","non-dropping-particle":"","parse-names":false,"suffix":""},{"dropping-particle":"","family":"Lipsitch","given":"Marc","non-dropping-particle":"","parse-names":false,"suffix":""},{"dropping-particle":"","family":"Leung","given":"Gabriel M.","non-dropping-particle":"","parse-names":false,"suffix":""}],"container-title":"Nature Medicine","id":"ITEM-1","issued":{"date-parts":[["2020"]]},"title":"Estimating clinical severity of COVID-19 from the transmission dynamics in Wuhan, China","type":"article-journal"},"uris":["http://www.mendeley.com/documents/?uuid=ebc0a3b5-0210-4ef9-812b-507ca5cba0bd"]}],"mendeley":{"formattedCitation":"(J. T. Wu et al., 2020)","plainTextFormattedCitation":"(J. T. Wu et al., 2020)","previouslyFormattedCitation":"(J. T. Wu et al., 2020)"},"properties":{"noteIndex":0},"schema":"https://github.com/citation-style-language/schema/raw/master/csl-citation.json"}</w:instrText>
      </w:r>
      <w:r>
        <w:rPr>
          <w:rStyle w:val="9"/>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(J. T. Wu et al., 2020)</w:t>
      </w:r>
      <w:r>
        <w:rPr>
          <w:rStyle w:val="9"/>
          <w:rFonts w:eastAsia="Times New Roman" w:asciiTheme="majorBidi" w:hAnsiTheme="majorBidi" w:cstheme="majorBidi"/>
          <w:sz w:val="24"/>
          <w:szCs w:val="24"/>
        </w:rPr>
        <w:fldChar w:fldCharType="end"/>
      </w:r>
      <w:r>
        <w:rPr>
          <w:rFonts w:asciiTheme="majorBidi" w:hAnsiTheme="majorBidi" w:cstheme="majorBidi"/>
          <w:sz w:val="24"/>
          <w:szCs w:val="24"/>
        </w:rPr>
        <w:t xml:space="preserve"> di bandingkan dengan mereka yang berusia 30-59 tahun, mereka yang berusia 59 tahun adalah 0,16 (0,15-0,17) dan 2,0 (1,95-2,08) kali lebih rentan terhadap infeksi simtomatik. Namun jurnal lain seperti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{"citationItems":[{"id":"ITEM-1","itemData":{"DOI":"10.3390/jcm9030623","ISSN":"2077-0383","abstract":"Rapid diagnostics, vaccines and therapeutics are important interventions for the management of the 2019 novel coronavirus (2019-nCoV) outbreak. It is timely to systematically review the potential of these interventions, including those for Middle East respiratory syndrome-Coronavirus (MERS-CoV) and severe acute respiratory syndrome (SARS)-CoV, to guide policymakers globally on their prioritization of resources for research and development. A systematic search was carried out in three major electronic databases (PubMed, Embase and Cochrane Library) to identify published studies in accordance with the Preferred Reporting Items for Systematic Reviews and Meta-Analyses (PRISMA) guidelines. Supplementary strategies through Google Search and personal communications were used. A total of 27 studies fulfilled the criteria for review. Several laboratory protocols for confirmation of suspected 2019-nCoV cases using real-time reverse transcription polymerase chain reaction (RT-PCR) have been published. A commercial RT-PCR kit developed by the Beijing Genomic Institute is currently widely used in China and likely in Asia. However, serological assays as well as point-of-care testing kits have not been developed but are likely in the near future. Several vaccine candidates are in the pipeline. The likely earliest Phase 1 vaccine trial is a synthetic DNA-based candidate. A number of novel compounds as well as therapeutics licensed for other conditions appear to have in vitro efficacy against the 2019-nCoV. Some are being tested in clinical trials against MERS-CoV and SARS-CoV, while others have been listed for clinical trials against 2019-nCoV. However, there are currently no effective specific antivirals or drug combinations supported by high-level evidence.","author":[{"dropping-particle":"","family":"Pang","given":"Junxiong","non-dropping-particle":"","parse-names":false,"suffix":""},{"dropping-particle":"","family":"Wang","given":"Min Xian","non-dropping-particle":"","parse-names":false,"suffix":""},{"dropping-particle":"","family":"Ang","given":"Ian Yi Han","non-dropping-particle":"","parse-names":false,"suffix":""},{"dropping-particle":"","family":"Tan","given":"Sharon Hui Xuan","non-dropping-particle":"","parse-names":false,"suffix":""},{"dropping-particle":"","family":"Lewis","given":"Ruth Frances","non-dropping-particle":"","parse-names":false,"suffix":""},{"dropping-particle":"","family":"Chen","given":"Jacinta I-Pei","non-dropping-particle":"","parse-names":false,"suffix":""},{"dropping-particle":"","family":"Gutierrez","given":"Ramona A","non-dropping-particle":"","parse-names":false,"suffix":""},{"dropping-particle":"","family":"Gwee","given":"Sylvia Xiao Wei","non-dropping-particle":"","parse-names":false,"suffix":""},{"dropping-particle":"","family":"Chua","given":"Pearleen Ee Yong","non-dropping-particle":"","parse-names":false,"suffix":""},{"dropping-particle":"","family":"Yang","given":"Qian","non-dropping-particle":"","parse-names":false,"suffix":""},{"dropping-particle":"","family":"Ng","given":"Xian Yi","non-dropping-particle":"","parse-names":false,"suffix":""},{"dropping-particle":"","family":"Yap","given":"Rowena K.S.","non-dropping-particle":"","parse-names":false,"suffix":""},{"dropping-particle":"","family":"Tan","given":"Hao Yi","non-dropping-particle":"","parse-names":false,"suffix":""},{"dropping-particle":"","family":"Teo","given":"Yik Ying","non-dropping-particle":"","parse-names":false,"suffix":""},{"dropping-particle":"","family":"Tan","given":"Chorh Chuan","non-dropping-particle":"","parse-names":false,"suffix":""},{"dropping-particle":"","family":"Cook","given":"Alex R.","non-dropping-particle":"","parse-names":false,"suffix":""},{"dropping-particle":"","family":"Yap","given":"Jason Chin-Huat","non-dropping-particle":"","parse-names":false,"suffix":""},{"dropping-particle":"","family":"Hsu","given":"Li Yang","non-dropping-particle":"","parse-names":false,"suffix":""}],"container-title":"Journal of Clinical Medicine","id":"ITEM-1","issued":{"date-parts":[["2020"]]},"title":"Potential Rapid Diagnostics, Vaccine and Therapeutics for 2019 Novel Coronavirus (2019-nCoV): A Systematic Review","type":"article-journal"},"uris":["http://www.mendeley.com/documents/?uuid=713233ae-fd17-4811-8f7a-14769c22fedb"]}],"mendeley":{"formattedCitation":"(Pang et al., 2020)","plainTextFormattedCitation":"(Pang et al., 2020)","previouslyFormattedCitation":"(Pang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(Pang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dan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tidak berpendapat demikian.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{"citationItems":[{"id":"ITEM-1","itemData":{"DOI":"10.3390/jcm9030623","ISSN":"2077-0383","abstract":"Rapid diagnostics, vaccines and therapeutics are important interventions for the management of the 2019 novel coronavirus (2019-nCoV) outbreak. It is timely to systematically review the potential of these interventions, including those for Middle East respiratory syndrome-Coronavirus (MERS-CoV) and severe acute respiratory syndrome (SARS)-CoV, to guide policymakers globally on their prioritization of resources for research and development. A systematic search was carried out in three major electronic databases (PubMed, Embase and Cochrane Library) to identify published studies in accordance with the Preferred Reporting Items for Systematic Reviews and Meta-Analyses (PRISMA) guidelines. Supplementary strategies through Google Search and personal communications were used. A total of 27 studies fulfilled the criteria for review. Several laboratory protocols for confirmation of suspected 2019-nCoV cases using real-time reverse transcription polymerase chain reaction (RT-PCR) have been published. A commercial RT-PCR kit developed by the Beijing Genomic Institute is currently widely used in China and likely in Asia. However, serological assays as well as point-of-care testing kits have not been developed but are likely in the near future. Several vaccine candidates are in the pipeline. The likely earliest Phase 1 vaccine trial is a synthetic DNA-based candidate. A number of novel compounds as well as therapeutics licensed for other conditions appear to have in vitro efficacy against the 2019-nCoV. Some are being tested in clinical trials against MERS-CoV and SARS-CoV, while others have been listed for clinical trials against 2019-nCoV. However, there are currently no effective specific antivirals or drug combinations supported by high-level evidence.","author":[{"dropping-particle":"","family":"Pang","given":"Junxiong","non-dropping-particle":"","parse-names":false,"suffix":""},{"dropping-particle":"","family":"Wang","given":"Min Xian","non-dropping-particle":"","parse-names":false,"suffix":""},{"dropping-particle":"","family":"Ang","given":"Ian Yi Han","non-dropping-particle":"","parse-names":false,"suffix":""},{"dropping-particle":"","family":"Tan","given":"Sharon Hui Xuan","non-dropping-particle":"","parse-names":false,"suffix":""},{"dropping-particle":"","family":"Lewis","given":"Ruth Frances","non-dropping-particle":"","parse-names":false,"suffix":""},{"dropping-particle":"","family":"Chen","given":"Jacinta I-Pei","non-dropping-particle":"","parse-names":false,"suffix":""},{"dropping-particle":"","family":"Gutierrez","given":"Ramona A","non-dropping-particle":"","parse-names":false,"suffix":""},{"dropping-particle":"","family":"Gwee","given":"Sylvia Xiao Wei","non-dropping-particle":"","parse-names":false,"suffix":""},{"dropping-particle":"","family":"Chua","given":"Pearleen Ee Yong","non-dropping-particle":"","parse-names":false,"suffix":""},{"dropping-particle":"","family":"Yang","given":"Qian","non-dropping-particle":"","parse-names":false,"suffix":""},{"dropping-particle":"","family":"Ng","given":"Xian Yi","non-dropping-particle":"","parse-names":false,"suffix":""},{"dropping-particle":"","family":"Yap","given":"Rowena K.S.","non-dropping-particle":"","parse-names":false,"suffix":""},{"dropping-particle":"","family":"Tan","given":"Hao Yi","non-dropping-particle":"","parse-names":false,"suffix":""},{"dropping-particle":"","family":"Teo","given":"Yik Ying","non-dropping-particle":"","parse-names":false,"suffix":""},{"dropping-particle":"","family":"Tan","given":"Chorh Chuan","non-dropping-particle":"","parse-names":false,"suffix":""},{"dropping-particle":"","family":"Cook","given":"Alex R.","non-dropping-particle":"","parse-names":false,"suffix":""},{"dropping-particle":"","family":"Yap","given":"Jason Chin-Huat","non-dropping-particle":"","parse-names":false,"suffix":""},{"dropping-particle":"","family":"Hsu","given":"Li Yang","non-dropping-particle":"","parse-names":false,"suffix":""}],"container-title":"Journal of Clinical Medicine","id":"ITEM-1","issued":{"date-parts":[["2020"]]},"title":"Potential Rapid Diagnostics, Vaccine and Therapeutics for 2019 Novel Coronavirus (2019-nCoV): A Systematic Review","type":"article-journal"},"uris":["http://www.mendeley.com/documents/?uuid=713233ae-fd17-4811-8f7a-14769c22fedb"]}],"mendeley":{"formattedCitation":"(Pang et al., 2020)","plainTextFormattedCitation":"(Pang et al., 2020)","previouslyFormattedCitation":"(Pang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(Pang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untuk usia yang rentan terinfeksi berdasarkan lonjakan dilaporkan awal kasus di Wuhan, mayoritas adalah laki-laki dengan usia rata-rata 55 tahun. Sedangkan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{"citationItems":[{"id":"ITEM-1","itemData":{"DOI":"10.1016/j.ijantimicag.2020.105924","ISSN":"18727913","PMID":"32081636","abstract":"The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respond.","author":[{"dropping-particle":"","family":"Lai","given":"Chih Cheng","non-dropping-particle":"","parse-names":false,"suffix":""},{"dropping-particle":"","family":"Shih","given":"Tzu Ping","non-dropping-particle":"","parse-names":false,"suffix":""},{"dropping-particle":"","family":"Ko","given":"Wen Chien","non-dropping-particle":"","parse-names":false,"suffix":""},{"dropping-particle":"","family":"Tang","given":"Hung Jen","non-dropping-particle":"","parse-names":false,"suffix":""},{"dropping-particle":"","family":"Hsueh","given":"Po Ren","non-dropping-particle":"","parse-names":false,"suffix":""}],"container-title":"International Journal of Antimicrobial Agents","id":"ITEM-1","issued":{"date-parts":[["2020"]]},"title":"Severe acute respiratory syndrome coronavirus 2 (SARS-CoV-2) and coronavirus disease-2019 (COVID-19): The epidemic and the challenges","type":"article"},"uris":["http://www.mendeley.com/documents/?uuid=05ed012c-6e67-4bae-97a5-d8dc93b027f6"]}],"mendeley":{"formattedCitation":"(Lai et al., 2020)","plainTextFormattedCitation":"(Lai et al., 2020)","previouslyFormattedCitation":"(Lai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(Lai et al., 2020)</w:t>
      </w:r>
      <w:r>
        <w:rPr>
          <w:rFonts w:eastAsia="Times New Roman" w:asciiTheme="majorBidi" w:hAnsiTheme="majorBidi" w:cstheme="majorBidi"/>
          <w:sz w:val="24"/>
          <w:szCs w:val="24"/>
        </w:rPr>
        <w:fldChar w:fldCharType="end"/>
      </w:r>
      <w:r>
        <w:rPr>
          <w:rFonts w:eastAsia="Times New Roman" w:asciiTheme="majorBidi" w:hAnsiTheme="majorBidi" w:cstheme="majorBidi"/>
          <w:sz w:val="24"/>
          <w:szCs w:val="24"/>
        </w:rPr>
        <w:t xml:space="preserve"> </w:t>
      </w:r>
      <w:r>
        <w:rPr>
          <w:rFonts w:asciiTheme="majorBidi" w:hAnsiTheme="majorBidi" w:cstheme="majorBidi"/>
          <w:sz w:val="24"/>
          <w:szCs w:val="24"/>
        </w:rPr>
        <w:t xml:space="preserve">berpendapat bahwa secara signifikan lebih pendek antara pasien berusia ≥ 70 tahun (11,5 hari) dibandingkan dengan mereka yang berusia ≥ 70 tahun. </w:t>
      </w:r>
    </w:p>
    <w:p>
      <w:pPr>
        <w:pStyle w:val="13"/>
        <w:ind w:left="284"/>
        <w:rPr>
          <w:rFonts w:asciiTheme="majorBidi" w:hAnsiTheme="majorBidi" w:cstheme="majorBidi"/>
          <w:sz w:val="24"/>
          <w:szCs w:val="24"/>
          <w:lang w:val="id-ID"/>
        </w:rPr>
      </w:pPr>
    </w:p>
    <w:p>
      <w:pPr>
        <w:pStyle w:val="13"/>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hanging="284"/>
        <w:jc w:val="both"/>
        <w:rPr>
          <w:rFonts w:asciiTheme="majorBidi" w:hAnsiTheme="majorBidi" w:cstheme="majorBidi"/>
          <w:sz w:val="24"/>
          <w:szCs w:val="24"/>
          <w:lang w:val="id-ID"/>
        </w:rPr>
      </w:pPr>
      <w:r>
        <w:rPr>
          <w:rFonts w:asciiTheme="majorBidi" w:hAnsiTheme="majorBidi" w:cstheme="majorBidi"/>
          <w:sz w:val="24"/>
          <w:szCs w:val="24"/>
          <w:lang w:val="id-ID"/>
        </w:rPr>
        <w:t>Genom :</w:t>
      </w:r>
    </w:p>
    <w:p>
      <w:pPr>
        <w:shd w:val="clear" w:color="auto" w:fill="FFFFFF" w:themeFill="background1"/>
        <w:spacing w:after="0"/>
        <w:jc w:val="both"/>
        <w:rPr>
          <w:rFonts w:eastAsia="Times New Roman" w:asciiTheme="majorBidi" w:hAnsiTheme="majorBidi" w:cstheme="majorBidi"/>
          <w:sz w:val="24"/>
          <w:szCs w:val="24"/>
        </w:rPr>
      </w:pPr>
      <w:r>
        <w:rPr>
          <w:rFonts w:asciiTheme="majorBidi" w:hAnsiTheme="majorBidi" w:cstheme="majorBidi"/>
          <w:sz w:val="24"/>
          <w:szCs w:val="24"/>
        </w:rPr>
        <w:t xml:space="preserve">Kedua jurnal yaitu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{"citationItems":[{"id":"ITEM-1","itemData":{"DOI":"10.1038/s41586-020-2008-3","ISSN":"0028-0836","PMID":"32015508","abstract":"Emerging infectious diseases, such as SARS and Zika, present a major threat to public health1-3. Despite intense research efforts, how, when and where new diseases appear are still the source of considerable uncertainly. A severe respiratory disease was recently reported in the city Wuhan, Hubei province, China. Up to 25th of January 2020, at least 1,975 cases have been reported since the first patient was hospitalized on the 12th of December 2019. Epidemiological investigation suggested that the outbreak was associated with a seafood market in Wuhan. We studied one patient who was a worker at the market, and who was admitted to Wuhan Central Hospital on 26th of December 2019 experiencing a severe respiratory syndrome including fever, dizziness and cough. Metagenomic RNA sequencing4 of a bronchoalveolar lavage fluid sample identified a novel RNA virus from the family Coronaviridae, designed here as WH-Human-1 coronavirus. Phylogenetic analysis of the complete viral genome (29,903 nucleotides) revealed that the virus was most closely related (89.1% nucleotide similarity) to a group of SARS-like coronaviruses (genus Betacoronavirus, subgenus Sarbecovirus) previously sampled from bats in China. This outbreak highlights the ongoing capacity of viral spill-over from animals to cause severe disease in humans.","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ha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C.","non-dropping-particle":"","parse-names":false,"suffix":""},{"dropping-particle":"","family":"Zhang","given":"Yong-Zhen","non-dropping-particle":"","parse-names":false,"suffix":""}],"container-title":"Nature","id":"ITEM-1","issued":{"date-parts":[["2020"]]},"title":"A new coronavirus associated with human respiratory disease in China","type":"article-journal"},"uris":["http://www.mendeley.com/documents/?uuid=9c01c6f2-fba4-4d3a-8cfb-f47567c42cc9"]}],"mendeley":{"formattedCitation":"(F. Wu et al., 2020)","manualFormatting":"(Wu et al., 2020)","plainTextFormattedCitation":"(F. Wu et al., 2020)","previouslyFormattedCitation":"(F. Wu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(Wu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{"citationItems":[{"id":"ITEM-1","itemData":{"DOI":"10.1038/s41591-020-0820-9","ISSN":"1078-8956","abstract":"Since the first reports of a novel pneumonia (COVID-19) in Wuhan city, Hubei province, China there has been considerable discussion and uncertainty over the origin of the causative virus, SARS-CoV-2. Infections with SARS-CoV-2 are now widespread in China, with cases in every province. As of 14 February 2020, 64,473 such cases have been confirmed, with 1,384 deaths attributed to the virus. These official case numbers are likely an underestimate because of limited reporting of mild and asymptomatic cases, and the virus is clearly capable of efficient human-to-human transmission. Based on the possibility of spread to countries with weaker healthcare systems, the World Health Organization has declared the COVID-19 outbreak a Public Health Emergency of International Concern (PHEIC). There are currently neither vaccines nor specific treatments for this disease.","author":[{"dropping-particle":"","family":"Andersen","given":"Kristian G.","non-dropping-particle":"","parse-names":false,"suffix":""},{"dropping-particle":"","family":"Rambaut","given":"Andrew","non-dropping-particle":"","parse-names":false,"suffix":""},{"dropping-particle":"","family":"Lipkin","given":"W. Ian","non-dropping-particle":"","parse-names":false,"suffix":""},{"dropping-particle":"","family":"Holmes","given":"Edward C.","non-dropping-particle":"","parse-names":false,"suffix":""},{"dropping-particle":"","family":"Garry","given":"Robert F.","non-dropping-particle":"","parse-names":false,"suffix":""}],"container-title":"Nature Medicine","id":"ITEM-1","issued":{"date-parts":[["2020"]]},"title":"The proximal origin of SARS-CoV-2","type":"article-journal"},"uris":["http://www.mendeley.com/documents/?uuid=0a6cf789-ac8f-4d51-9733-950962fe8984"]}],"mendeley":{"formattedCitation":"(Andersen et al., 2020)","plainTextFormattedCitation":"(Andersen et al., 2020)","previouslyFormattedCitation":"(Andersen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(Andersen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 xml:space="preserve">sepakat mengatakan bahwa </w:t>
      </w:r>
      <w:r>
        <w:rPr>
          <w:rFonts w:eastAsia="Times New Roman" w:asciiTheme="majorBidi" w:hAnsiTheme="majorBidi" w:cstheme="majorBidi"/>
          <w:sz w:val="24"/>
          <w:szCs w:val="24"/>
        </w:rPr>
        <w:t xml:space="preserve">Analisis filogenetik genom virus lengkap (29.903 nukleotida) mengungkapkan bahwa virus itu paling dekat hubungannya (89,1% kesamaan nukleotida) dengan kelompok coronavirus mirip-SARS (genus Betacoronavirus, subgenus Sarbecovirus) yang sebelumnya ditemukan pada kelelawar di China. Pada jurnal </w:t>
      </w:r>
      <w:r>
        <w:rPr>
          <w:rFonts w:eastAsia="Times New Roman" w:asciiTheme="majorBidi" w:hAnsiTheme="majorBidi" w:cstheme="majorBidi"/>
          <w:sz w:val="24"/>
          <w:szCs w:val="24"/>
        </w:rPr>
        <w:fldChar w:fldCharType="begin" w:fldLock="1"/>
      </w:r>
      <w:r>
        <w:rPr>
          <w:rFonts w:eastAsia="Times New Roman" w:asciiTheme="majorBidi" w:hAnsiTheme="majorBidi" w:cstheme="majorBidi"/>
          <w:sz w:val="24"/>
          <w:szCs w:val="24"/>
        </w:rPr>
        <w:instrText xml:space="preserve">ADDIN CSL_CITATION {"citationItems":[{"id":"ITEM-1","itemData":{"DOI":"10.1038/s41591-020-0820-9","ISSN":"1078-8956","abstract":"Since the first reports of a novel pneumonia (COVID-19) in Wuhan city, Hubei province, China there has been considerable discussion and uncertainty over the origin of the causative virus, SARS-CoV-2. Infections with SARS-CoV-2 are now widespread in China, with cases in every province. As of 14 February 2020, 64,473 such cases have been confirmed, with 1,384 deaths attributed to the virus. These official case numbers are likely an underestimate because of limited reporting of mild and asymptomatic cases, and the virus is clearly capable of efficient human-to-human transmission. Based on the possibility of spread to countries with weaker healthcare systems, the World Health Organization has declared the COVID-19 outbreak a Public Health Emergency of International Concern (PHEIC). There are currently neither vaccines nor specific treatments for this disease.","author":[{"dropping-particle":"","family":"Andersen","given":"Kristian G.","non-dropping-particle":"","parse-names":false,"suffix":""},{"dropping-particle":"","family":"Rambaut","given":"Andrew","non-dropping-particle":"","parse-names":false,"suffix":""},{"dropping-particle":"","family":"Lipkin","given":"W. Ian","non-dropping-particle":"","parse-names":false,"suffix":""},{"dropping-particle":"","family":"Holmes","given":"Edward C.","non-dropping-particle":"","parse-names":false,"suffix":""},{"dropping-particle":"","family":"Garry","given":"Robert F.","non-dropping-particle":"","parse-names":false,"suffix":""}],"container-title":"Nature Medicine","id":"ITEM-1","issued":{"date-parts":[["2020"]]},"title":"The proximal origin of SARS-CoV-2","type":"article-journal"},"uris":["http://www.mendeley.com/documents/?uuid=0a6cf789-ac8f-4d51-9733-950962fe8984"]}],"mendeley":{"formattedCitation":"(Andersen et al., 2020)","plainTextFormattedCitation":"(Andersen et al., 2020)","previouslyFormattedCitation":"(Andersen et al., 2020)"},"properties":{"noteIndex":0},"schema":"https://github.com/citation-style-language/schema/raw/master/csl-citation.json"}</w:instrText>
      </w:r>
      <w:r>
        <w:rPr>
          <w:rFonts w:eastAsia="Times New Roman" w:asciiTheme="majorBidi" w:hAnsiTheme="majorBidi" w:cstheme="majorBidi"/>
          <w:sz w:val="24"/>
          <w:szCs w:val="24"/>
        </w:rPr>
        <w:fldChar w:fldCharType="separate"/>
      </w:r>
      <w:r>
        <w:rPr>
          <w:rFonts w:eastAsia="Times New Roman" w:asciiTheme="majorBidi" w:hAnsiTheme="majorBidi" w:cstheme="majorBidi"/>
          <w:sz w:val="24"/>
          <w:szCs w:val="24"/>
        </w:rPr>
        <w:t>(Andersen et al., 2020)</w:t>
      </w:r>
      <w:r>
        <w:rPr>
          <w:rFonts w:eastAsia="Times New Roman" w:asciiTheme="majorBidi" w:hAnsiTheme="majorBidi" w:cstheme="majorBidi"/>
          <w:sz w:val="24"/>
          <w:szCs w:val="24"/>
        </w:rPr>
        <w:fldChar w:fldCharType="end"/>
      </w:r>
      <w:r>
        <w:rPr>
          <w:rFonts w:asciiTheme="majorBidi" w:hAnsiTheme="majorBidi" w:cstheme="majorBidi"/>
          <w:sz w:val="24"/>
          <w:szCs w:val="24"/>
        </w:rPr>
        <w:t>berdasarkan studi struktural7-9 dan eksperimen biokimia1,9,10, SARS-</w:t>
      </w:r>
      <w:r>
        <w:rPr>
          <w:rFonts w:asciiTheme="majorBidi" w:hAnsiTheme="majorBidi" w:cstheme="majorBidi"/>
          <w:sz w:val="24"/>
          <w:szCs w:val="24"/>
          <w:shd w:val="clear" w:color="auto" w:fill="FFFFFF" w:themeFill="background1"/>
        </w:rPr>
        <w:t>CoV-2 tampaknya dioptimalkan untuk mengikat reseptor manusia ACE2; dan(ii) protein lonjakan SARSCoV-2 memiliki situs pembelahan polybasic (furin)fungsional di batas S1-S2 melalui penyisipan 12 nukleotida</w:t>
      </w:r>
      <w:r>
        <w:rPr>
          <w:rFonts w:ascii="Times New Roman" w:hAnsi="Times New Roman" w:cs="Times New Roman"/>
          <w:sz w:val="24"/>
          <w:szCs w:val="24"/>
          <w:shd w:val="clear" w:color="auto" w:fill="FFFFFF" w:themeFill="background1"/>
        </w:rPr>
        <w:t>.</w:t>
      </w:r>
    </w:p>
    <w:p>
      <w:pPr>
        <w:ind w:left="284"/>
      </w:pPr>
    </w:p>
    <w:p>
      <w:pPr>
        <w:pStyle w:val="13"/>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76"/>
          <w:tab w:val="left" w:pos="10440"/>
          <w:tab w:val="left" w:pos="10800"/>
          <w:tab w:val="left" w:pos="11160"/>
          <w:tab w:val="left" w:pos="11520"/>
        </w:tabs>
        <w:autoSpaceDE w:val="0"/>
        <w:autoSpaceDN w:val="0"/>
        <w:adjustRightInd w:val="0"/>
        <w:spacing w:after="0" w:line="240" w:lineRule="auto"/>
        <w:ind w:left="284"/>
        <w:jc w:val="both"/>
        <w:rPr>
          <w:rFonts w:asciiTheme="majorBidi" w:hAnsiTheme="majorBidi" w:cstheme="majorBidi"/>
          <w:sz w:val="24"/>
          <w:szCs w:val="24"/>
          <w:lang w:val="id-ID"/>
        </w:rPr>
      </w:pPr>
    </w:p>
    <w:p>
      <w:pPr>
        <w:pStyle w:val="13"/>
        <w:ind w:left="1080"/>
        <w:jc w:val="both"/>
        <w:rPr>
          <w:rFonts w:ascii="Times New Roman" w:hAnsi="Times New Roman" w:cs="Times New Roman"/>
          <w:sz w:val="24"/>
          <w:szCs w:val="24"/>
          <w:lang w:val="id-ID"/>
        </w:rPr>
      </w:pPr>
    </w:p>
    <w:p>
      <w:pPr>
        <w:pStyle w:val="13"/>
        <w:ind w:left="1080"/>
        <w:jc w:val="both"/>
        <w:rPr>
          <w:rFonts w:ascii="Times New Roman" w:hAnsi="Times New Roman" w:cs="Times New Roman"/>
          <w:sz w:val="24"/>
          <w:szCs w:val="24"/>
          <w:lang w:val="id-ID"/>
        </w:rPr>
      </w:pPr>
    </w:p>
    <w:p>
      <w:pPr>
        <w:pStyle w:val="13"/>
        <w:ind w:left="1080"/>
        <w:jc w:val="both"/>
        <w:rPr>
          <w:rFonts w:ascii="Times New Roman" w:hAnsi="Times New Roman" w:cs="Times New Roman"/>
          <w:sz w:val="24"/>
          <w:szCs w:val="24"/>
          <w:lang w:val="id-ID"/>
        </w:rPr>
      </w:pPr>
    </w:p>
    <w:p>
      <w:pPr>
        <w:pStyle w:val="13"/>
        <w:ind w:left="1080"/>
        <w:jc w:val="both"/>
        <w:rPr>
          <w:rFonts w:ascii="Times New Roman" w:hAnsi="Times New Roman" w:cs="Times New Roman"/>
          <w:sz w:val="24"/>
          <w:szCs w:val="24"/>
          <w:lang w:val="id-ID"/>
        </w:rPr>
      </w:pPr>
    </w:p>
    <w:p>
      <w:pPr>
        <w:pStyle w:val="13"/>
        <w:ind w:left="1080"/>
        <w:jc w:val="both"/>
        <w:rPr>
          <w:rFonts w:ascii="Times New Roman" w:hAnsi="Times New Roman" w:cs="Times New Roman"/>
          <w:sz w:val="24"/>
          <w:szCs w:val="24"/>
          <w:lang w:val="id-ID"/>
        </w:rPr>
      </w:pPr>
    </w:p>
    <w:p>
      <w:pPr>
        <w:pStyle w:val="13"/>
        <w:ind w:left="1080"/>
        <w:jc w:val="both"/>
        <w:rPr>
          <w:rFonts w:ascii="Times New Roman" w:hAnsi="Times New Roman" w:cs="Times New Roman"/>
          <w:sz w:val="24"/>
          <w:szCs w:val="24"/>
          <w:lang w:val="id-ID"/>
        </w:rPr>
      </w:pPr>
    </w:p>
    <w:p>
      <w:pPr>
        <w:pStyle w:val="13"/>
        <w:ind w:left="284" w:hanging="284"/>
        <w:jc w:val="both"/>
        <w:rPr>
          <w:rFonts w:ascii="Times New Roman" w:hAnsi="Times New Roman" w:cs="Times New Roman"/>
          <w:sz w:val="24"/>
          <w:szCs w:val="24"/>
          <w:lang w:val="id-ID"/>
        </w:rPr>
      </w:pPr>
      <w:r>
        <w:rPr>
          <w:rFonts w:ascii="Times New Roman" w:hAnsi="Times New Roman" w:cs="Times New Roman"/>
          <w:b/>
          <w:sz w:val="24"/>
          <w:szCs w:val="24"/>
          <w:lang w:val="id-ID"/>
        </w:rPr>
        <w:t>3. KESIMPULAN</w:t>
      </w:r>
    </w:p>
    <w:p>
      <w:pPr>
        <w:pStyle w:val="13"/>
        <w:ind w:left="284" w:hanging="284"/>
        <w:jc w:val="both"/>
        <w:rPr>
          <w:rFonts w:ascii="Times New Roman" w:hAnsi="Times New Roman" w:cs="Times New Roman"/>
          <w:sz w:val="24"/>
          <w:szCs w:val="24"/>
          <w:lang w:val="id-ID"/>
        </w:rPr>
      </w:pPr>
    </w:p>
    <w:p>
      <w:pPr>
        <w:pStyle w:val="13"/>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COVID-19, SARS dan MERS merupakan penyakit yang disebabkan oleh virus pada saluran pernapasan. Perbedaan COVID-19 dengan SARS dan MERS terletak pada masa inkubasi yang relatif lebih lama yaitu 1-14 hari dan tingkat penularannya pun relatif lebih cepat. COVID-19 ini terjadi akibat virus yang ditularkan dari hewan kepada manusia. Hewan itu dapat berupa kelelawar yang berperan sebagai host reservoir progenitornya. Menurut data yang kita dapat COVID-19 ini relatif menyerang usia yang rentan secara signifikan lebih pendek antara pasien berusia 59 tahun atau </w:t>
      </w:r>
      <w:r>
        <w:rPr>
          <w:rFonts w:hint="default" w:ascii="Times New Roman" w:hAnsi="Times New Roman" w:eastAsia="Times New Roman" w:cs="Times New Roman"/>
          <w:b w:val="0"/>
          <w:bCs w:val="0"/>
          <w:sz w:val="24"/>
          <w:szCs w:val="24"/>
          <w:lang w:val="id-ID"/>
        </w:rPr>
        <w:t xml:space="preserve">≥ 70 tahun. Dengan gejala seperti demam, mengigil, sakit kepala, batuk, </w:t>
      </w:r>
      <w:r>
        <w:rPr>
          <w:rFonts w:ascii="Times New Roman" w:hAnsi="Times New Roman" w:cs="Times New Roman"/>
          <w:sz w:val="24"/>
          <w:szCs w:val="24"/>
          <w:lang w:val="id-ID"/>
        </w:rPr>
        <w:t>sesak nafas, mialgia, kelelahan dan sakit kepala. Bahkan beberapa penyakit pernapasan parah dan fatal seperti akut respiratory distress syndrome. Sehingga pengendalian pantogen ini mungkin lebih sulit. Vaksin juga tersedia untuk melindungi terhadap infeksi atau penyakit berat. Namun tidak perlu khawatir, banyak cara pencegahan yang dapat kita lakukan, mulai dari pembatasan perjalan ke luar negeri, menghindari kontak dengan orang-orang yang menderita infeksi akut pernafasan, sering mencuci tangan terutama setelah kontak langsung dengan  orang sakit dan menghindari kontak tanpa pelindung dengan pertanian atau liar hewan. Selain itu, orang dengan gejala akut pernafasan Infeksi harus berlatih etiket batuk, yaitu untuk mempertahankan jarak, penutup batuk dan bersin dengan sekali pakai jaringan atau pakaian, dan mencuci tangan, dan dalam fasilitas kesehatan ditingkatkan praktik pencegahan dan pengendalian infeksi standar adalah direkomendasikan di rumah sakit, terutama di bagian gawat darurat. Hal ini menyebar dengan penularan dari manusia ke manusia melalui tetesan atau kontak langsung, dan infeksi telah diperkirakan memiliki masa inkubasi rata-rata 6,4 hari.</w:t>
      </w:r>
    </w:p>
    <w:p>
      <w:pPr>
        <w:pStyle w:val="13"/>
        <w:ind w:left="0"/>
        <w:jc w:val="both"/>
        <w:rPr>
          <w:rFonts w:ascii="Times New Roman" w:hAnsi="Times New Roman" w:cs="Times New Roman"/>
          <w:sz w:val="24"/>
          <w:szCs w:val="24"/>
          <w:lang w:val="en-US"/>
        </w:rPr>
      </w:pPr>
    </w:p>
    <w:p>
      <w:pPr>
        <w:widowControl w:val="0"/>
        <w:autoSpaceDE w:val="0"/>
        <w:autoSpaceDN w:val="0"/>
        <w:adjustRightInd w:val="0"/>
        <w:spacing w:line="240" w:lineRule="auto"/>
        <w:ind w:left="480" w:hanging="480"/>
        <w:jc w:val="both"/>
        <w:rPr>
          <w:rFonts w:ascii="Times New Roman" w:hAnsi="Times New Roman" w:cs="Times New Roman"/>
          <w:b/>
          <w:sz w:val="24"/>
          <w:szCs w:val="24"/>
        </w:rPr>
      </w:pPr>
      <w:r>
        <w:rPr>
          <w:rFonts w:ascii="Times New Roman" w:hAnsi="Times New Roman" w:cs="Times New Roman"/>
          <w:b/>
          <w:sz w:val="24"/>
          <w:szCs w:val="24"/>
        </w:rPr>
        <w:t>DAFTAR PUSTAKA</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Andersen, K. G., Rambaut, A., Lipkin, W. I., Holmes, E. C., &amp; Garry, R. F. (2020). The proximal origin of SARS-CoV-2. </w:t>
      </w:r>
      <w:r>
        <w:rPr>
          <w:rFonts w:ascii="Times New Roman" w:hAnsi="Times New Roman" w:cs="Times New Roman"/>
          <w:i/>
          <w:iCs/>
          <w:sz w:val="24"/>
          <w:szCs w:val="24"/>
        </w:rPr>
        <w:t>Nature Medicine</w:t>
      </w:r>
      <w:r>
        <w:rPr>
          <w:rFonts w:ascii="Times New Roman" w:hAnsi="Times New Roman" w:cs="Times New Roman"/>
          <w:sz w:val="24"/>
          <w:szCs w:val="24"/>
        </w:rPr>
        <w:t>. https://doi.org/10.1038/s41591-020-0820-9</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Lai, C. C., Shih, T. P., Ko, W. C., Tang, H. J., &amp; Hsueh, P. R. (2020). Severe acute respiratory syndrome coronavirus 2 (SARS-CoV-2) and coronavirus disease-2019 (COVID-19): The epidemic and the challenges. In </w:t>
      </w:r>
      <w:r>
        <w:rPr>
          <w:rFonts w:ascii="Times New Roman" w:hAnsi="Times New Roman" w:cs="Times New Roman"/>
          <w:i/>
          <w:iCs/>
          <w:sz w:val="24"/>
          <w:szCs w:val="24"/>
        </w:rPr>
        <w:t>International Journal of Antimicrobial Agents</w:t>
      </w:r>
      <w:r>
        <w:rPr>
          <w:rFonts w:ascii="Times New Roman" w:hAnsi="Times New Roman" w:cs="Times New Roman"/>
          <w:sz w:val="24"/>
          <w:szCs w:val="24"/>
        </w:rPr>
        <w:t>. https://doi.org/10.1016/j.ijantimicag.2020.105924</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Lopez, L. R., &amp; Rodo, X. (2020). A modified SEIR model to predict the COVID-19 outbreak in Spain: simulating control scenarios and multi-scale epidemics. </w:t>
      </w:r>
      <w:r>
        <w:rPr>
          <w:rFonts w:ascii="Times New Roman" w:hAnsi="Times New Roman" w:cs="Times New Roman"/>
          <w:i/>
          <w:iCs/>
          <w:sz w:val="24"/>
          <w:szCs w:val="24"/>
        </w:rPr>
        <w:t>MedRxiv</w:t>
      </w:r>
      <w:r>
        <w:rPr>
          <w:rFonts w:ascii="Times New Roman" w:hAnsi="Times New Roman" w:cs="Times New Roman"/>
          <w:sz w:val="24"/>
          <w:szCs w:val="24"/>
        </w:rPr>
        <w:t>. https://doi.org/10.1101/2020.03.27.20045005</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Read, J. M., Bridgen, J. R. R. E., Cummings, D. A. T. A., Ho, A., &amp; Jewell, C. P. (2020). Novel coronavirus 2019-nCoV: early estimation of epidemiological parameters and epidemic predictions. </w:t>
      </w:r>
      <w:r>
        <w:rPr>
          <w:rFonts w:ascii="Times New Roman" w:hAnsi="Times New Roman" w:cs="Times New Roman"/>
          <w:i/>
          <w:iCs/>
          <w:sz w:val="24"/>
          <w:szCs w:val="24"/>
        </w:rPr>
        <w:t>MedRxiv</w:t>
      </w:r>
      <w:r>
        <w:rPr>
          <w:rFonts w:ascii="Times New Roman" w:hAnsi="Times New Roman" w:cs="Times New Roman"/>
          <w:sz w:val="24"/>
          <w:szCs w:val="24"/>
        </w:rPr>
        <w:t>. https://doi.org/10.1017/CBO9781107415324.004</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Wu, F., Zhao, S., Yu, B., Chen, Y. M., Wang, W., Song, Z. G., Hu, Y., Tao, Z. W., Tian, J. H., Pei, Y. Y., Yuan, M. L., Zhang, Y. L., Dai, F. H., Liu, Y., Wang, Q. M., Zheng, J. J., Xu, L., Holmes, E. C., &amp; Zhang, Y. Z. (2020). A new coronavirus associated with human respiratory disease in China. </w:t>
      </w:r>
      <w:r>
        <w:rPr>
          <w:rFonts w:ascii="Times New Roman" w:hAnsi="Times New Roman" w:cs="Times New Roman"/>
          <w:i/>
          <w:iCs/>
          <w:sz w:val="24"/>
          <w:szCs w:val="24"/>
        </w:rPr>
        <w:t>Nature</w:t>
      </w:r>
      <w:r>
        <w:rPr>
          <w:rFonts w:ascii="Times New Roman" w:hAnsi="Times New Roman" w:cs="Times New Roman"/>
          <w:sz w:val="24"/>
          <w:szCs w:val="24"/>
        </w:rPr>
        <w:t>. https://doi.org/10.1038/s41586-020-2008-3</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Wu, J. T., Leung, K., Bushman, M., Kishore, N., Niehus, R., de Salazar, P. M., Cowling, B. J., Lipsitch, M., &amp; Leung, G. M. (2020). Estimating clinical severity of COVID-19 from the transmission dynamics in Wuhan, China. </w:t>
      </w:r>
      <w:r>
        <w:rPr>
          <w:rFonts w:ascii="Times New Roman" w:hAnsi="Times New Roman" w:cs="Times New Roman"/>
          <w:i/>
          <w:iCs/>
          <w:sz w:val="24"/>
          <w:szCs w:val="24"/>
        </w:rPr>
        <w:t>Nature Medicine</w:t>
      </w:r>
      <w:r>
        <w:rPr>
          <w:rFonts w:ascii="Times New Roman" w:hAnsi="Times New Roman" w:cs="Times New Roman"/>
          <w:sz w:val="24"/>
          <w:szCs w:val="24"/>
        </w:rPr>
        <w:t>. https://doi.org/10.1038/s41591-020-0822-7</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Xu, Z., Shi, L., Wang, Y., Zhang, J., Huang, L., Zhang, C., Liu, S., Zhao, P., Liu, H., Zhu, L., Tai, Y., Bai, C., Gao, T., Song, J., Xia, P., Dong, J., Zhao, J., &amp; Wang, F. S. (2020). Pathological findings of COVID-19 associated with acute respiratory distress syndrome. </w:t>
      </w:r>
      <w:r>
        <w:rPr>
          <w:rFonts w:ascii="Times New Roman" w:hAnsi="Times New Roman" w:cs="Times New Roman"/>
          <w:i/>
          <w:iCs/>
          <w:sz w:val="24"/>
          <w:szCs w:val="24"/>
        </w:rPr>
        <w:t>The Lancet Respiratory Medicine</w:t>
      </w:r>
      <w:r>
        <w:rPr>
          <w:rFonts w:ascii="Times New Roman" w:hAnsi="Times New Roman" w:cs="Times New Roman"/>
          <w:sz w:val="24"/>
          <w:szCs w:val="24"/>
        </w:rPr>
        <w:t>. https://doi.org/10.1016/S2213-2600(20)30076-X</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Read, Jonathan M., Jessica RE R.E. Bridgen, Derek A.T. AT Cummings, Antonia Ho, and Chris P. Jewell. “Novel Coronavirus 2019-NCoV: Early Estimation of Epidemiological Parameters and Epidemic Predictions.” MedRxiv, 2020. https://doi.org/10.1017/CBO9781107415324.004.</w:t>
      </w:r>
    </w:p>
    <w:p>
      <w:pPr>
        <w:widowControl w:val="0"/>
        <w:shd w:val="clear" w:color="auto" w:fill="FFFFFF" w:themeFill="background1"/>
        <w:autoSpaceDE w:val="0"/>
        <w:autoSpaceDN w:val="0"/>
        <w:adjustRightInd w:val="0"/>
        <w:spacing w:line="240" w:lineRule="auto"/>
        <w:jc w:val="both"/>
        <w:rPr>
          <w:rFonts w:ascii="Times New Roman" w:hAnsi="Times New Roman" w:cs="Times New Roman"/>
          <w:sz w:val="24"/>
          <w:szCs w:val="24"/>
          <w:lang w:val="id-ID"/>
        </w:rPr>
      </w:pPr>
      <w:r>
        <w:rPr>
          <w:rFonts w:ascii="Times New Roman" w:hAnsi="Times New Roman" w:cs="Times New Roman"/>
          <w:sz w:val="24"/>
          <w:szCs w:val="24"/>
        </w:rPr>
        <w:fldChar w:fldCharType="end"/>
      </w:r>
    </w:p>
    <w:p>
      <w:pPr>
        <w:spacing w:after="160" w:line="256" w:lineRule="auto"/>
        <w:rPr>
          <w:rFonts w:ascii="Times New Roman" w:hAnsi="Times New Roman" w:eastAsia="Calibri" w:cs="Times New Roman"/>
          <w:b/>
          <w:bCs/>
          <w:sz w:val="24"/>
          <w:szCs w:val="24"/>
          <w:lang w:val="id-ID"/>
        </w:rPr>
      </w:pPr>
      <w:r>
        <w:rPr>
          <w:rFonts w:ascii="Times New Roman" w:hAnsi="Times New Roman" w:eastAsia="Calibri" w:cs="Times New Roman"/>
          <w:b/>
          <w:bCs/>
          <w:sz w:val="24"/>
          <w:szCs w:val="24"/>
        </w:rPr>
        <w:t>Lampiran</w:t>
      </w:r>
    </w:p>
    <w:p>
      <w:pPr>
        <w:rPr>
          <w:rFonts w:ascii="Times New Roman" w:hAnsi="Times New Roman" w:eastAsia="Calibri" w:cs="Times New Roman"/>
          <w:b/>
          <w:sz w:val="24"/>
          <w:szCs w:val="24"/>
          <w:lang w:val="id-ID"/>
        </w:rPr>
      </w:pPr>
      <w:r>
        <w:rPr>
          <w:rFonts w:ascii="Times New Roman" w:hAnsi="Times New Roman" w:eastAsia="Calibri" w:cs="Times New Roman"/>
          <w:b/>
          <w:sz w:val="24"/>
          <w:szCs w:val="24"/>
          <w:lang w:val="en-US"/>
        </w:rPr>
        <w:t xml:space="preserve">• </w:t>
      </w:r>
      <w:r>
        <w:rPr>
          <w:rFonts w:ascii="Times New Roman" w:hAnsi="Times New Roman" w:eastAsia="Calibri" w:cs="Times New Roman"/>
          <w:b/>
          <w:sz w:val="24"/>
          <w:szCs w:val="24"/>
          <w:lang w:val="id-ID"/>
        </w:rPr>
        <w:t>Data Set : Indonesia Coronaviruses Cases</w:t>
      </w:r>
    </w:p>
    <w:p>
      <w:pPr>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COVID-19 telah menginfeksi banyak orang di Indonesia, dan banyak kasus yang terkonfirmasi meningkat secara eksponensial. Indonesia telah meningkatkan peringatan coronavirusnya ke keadaan Darurat Nasional sampai dengan 29 mei 2020. Pulau jawa, terutama Jakarta, Ibukota Indonesia merupakan wilayah yang paling terkena dampak oleh Coronavirus.</w:t>
      </w:r>
    </w:p>
    <w:p>
      <w:pPr>
        <w:shd w:val="clear" w:color="auto" w:fill="FFFFFF"/>
        <w:spacing w:after="0" w:line="360" w:lineRule="atLeast"/>
        <w:textAlignment w:val="baseline"/>
        <w:rPr>
          <w:rFonts w:ascii="Times New Roman" w:hAnsi="Times New Roman" w:eastAsia="Times New Roman" w:cs="Times New Roman"/>
          <w:b/>
          <w:bCs/>
          <w:color w:val="000000"/>
          <w:sz w:val="24"/>
          <w:szCs w:val="24"/>
          <w:lang w:val="id-ID" w:eastAsia="id-ID"/>
        </w:rPr>
      </w:pPr>
      <w:r>
        <w:rPr>
          <w:rFonts w:ascii="Times New Roman" w:hAnsi="Times New Roman" w:eastAsia="Times New Roman" w:cs="Times New Roman"/>
          <w:b/>
          <w:bCs/>
          <w:color w:val="000000"/>
          <w:sz w:val="24"/>
          <w:szCs w:val="24"/>
          <w:lang w:val="id-ID" w:eastAsia="id-ID"/>
        </w:rPr>
        <w:t>METADATA :</w:t>
      </w:r>
    </w:p>
    <w:p>
      <w:pPr>
        <w:shd w:val="clear" w:color="auto" w:fill="FFFFFF"/>
        <w:spacing w:after="0" w:line="360" w:lineRule="atLeast"/>
        <w:textAlignment w:val="baseline"/>
        <w:rPr>
          <w:rFonts w:ascii="Times New Roman" w:hAnsi="Times New Roman" w:eastAsia="Times New Roman" w:cs="Times New Roman"/>
          <w:b/>
          <w:bCs/>
          <w:color w:val="000000"/>
          <w:sz w:val="24"/>
          <w:szCs w:val="24"/>
          <w:lang w:val="id-ID" w:eastAsia="id-ID"/>
        </w:rPr>
      </w:pPr>
      <w:r>
        <w:rPr>
          <w:rFonts w:ascii="Times New Roman" w:hAnsi="Times New Roman" w:eastAsia="Times New Roman" w:cs="Times New Roman"/>
          <w:b/>
          <w:bCs/>
          <w:color w:val="000000"/>
          <w:sz w:val="24"/>
          <w:szCs w:val="24"/>
          <w:lang w:val="id-ID" w:eastAsia="id-ID"/>
        </w:rPr>
        <w:t>Usage Information</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License</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fldChar w:fldCharType="begin"/>
      </w:r>
      <w:r>
        <w:instrText xml:space="preserve"> HYPERLINK "https://creativecommons.org/licenses/by-nc-sa/4.0/" </w:instrText>
      </w:r>
      <w:r>
        <w:fldChar w:fldCharType="separate"/>
      </w:r>
      <w:r>
        <w:rPr>
          <w:rFonts w:ascii="Times New Roman" w:hAnsi="Times New Roman" w:eastAsia="Times New Roman" w:cs="Times New Roman"/>
          <w:sz w:val="24"/>
          <w:szCs w:val="24"/>
          <w:lang w:val="id-ID" w:eastAsia="id-ID"/>
        </w:rPr>
        <w:t>CC BY-NC-SA 4.0</w:t>
      </w:r>
      <w:r>
        <w:rPr>
          <w:rFonts w:ascii="Times New Roman" w:hAnsi="Times New Roman" w:eastAsia="Times New Roman" w:cs="Times New Roman"/>
          <w:sz w:val="24"/>
          <w:szCs w:val="24"/>
          <w:lang w:val="id-ID" w:eastAsia="id-ID"/>
        </w:rPr>
        <w:fldChar w:fldCharType="end"/>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Visibility</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Public</w:t>
      </w:r>
    </w:p>
    <w:p>
      <w:pPr>
        <w:shd w:val="clear" w:color="auto" w:fill="FFFFFF"/>
        <w:spacing w:after="0" w:line="360" w:lineRule="atLeast"/>
        <w:textAlignment w:val="baseline"/>
        <w:rPr>
          <w:rFonts w:ascii="Times New Roman" w:hAnsi="Times New Roman" w:eastAsia="Times New Roman" w:cs="Times New Roman"/>
          <w:b/>
          <w:bCs/>
          <w:sz w:val="24"/>
          <w:szCs w:val="24"/>
          <w:lang w:val="id-ID" w:eastAsia="id-ID"/>
        </w:rPr>
      </w:pPr>
      <w:r>
        <w:rPr>
          <w:rFonts w:ascii="Times New Roman" w:hAnsi="Times New Roman" w:eastAsia="Times New Roman" w:cs="Times New Roman"/>
          <w:b/>
          <w:bCs/>
          <w:sz w:val="24"/>
          <w:szCs w:val="24"/>
          <w:lang w:val="id-ID" w:eastAsia="id-ID"/>
        </w:rPr>
        <w:t>Provenance</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Sources</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fldChar w:fldCharType="begin"/>
      </w:r>
      <w:r>
        <w:instrText xml:space="preserve"> HYPERLINK "https://kawalcovid19.id/" </w:instrText>
      </w:r>
      <w:r>
        <w:fldChar w:fldCharType="separate"/>
      </w:r>
      <w:r>
        <w:rPr>
          <w:rFonts w:ascii="Times New Roman" w:hAnsi="Times New Roman" w:eastAsia="Times New Roman" w:cs="Times New Roman"/>
          <w:sz w:val="24"/>
          <w:szCs w:val="24"/>
          <w:lang w:val="id-ID" w:eastAsia="id-ID"/>
        </w:rPr>
        <w:t>https://kawalcovid19.id</w:t>
      </w:r>
      <w:r>
        <w:rPr>
          <w:rFonts w:ascii="Times New Roman" w:hAnsi="Times New Roman" w:eastAsia="Times New Roman" w:cs="Times New Roman"/>
          <w:sz w:val="24"/>
          <w:szCs w:val="24"/>
          <w:lang w:val="id-ID" w:eastAsia="id-ID"/>
        </w:rPr>
        <w:fldChar w:fldCharType="end"/>
      </w:r>
      <w:r>
        <w:rPr>
          <w:rFonts w:ascii="Times New Roman" w:hAnsi="Times New Roman" w:eastAsia="Times New Roman" w:cs="Times New Roman"/>
          <w:sz w:val="24"/>
          <w:szCs w:val="24"/>
          <w:lang w:val="id-ID" w:eastAsia="id-ID"/>
        </w:rPr>
        <w:t>, </w:t>
      </w:r>
      <w:r>
        <w:fldChar w:fldCharType="begin"/>
      </w:r>
      <w:r>
        <w:instrText xml:space="preserve"> HYPERLINK "https://corona.jakarta.go.id/" </w:instrText>
      </w:r>
      <w:r>
        <w:fldChar w:fldCharType="separate"/>
      </w:r>
      <w:r>
        <w:rPr>
          <w:rFonts w:ascii="Times New Roman" w:hAnsi="Times New Roman" w:eastAsia="Times New Roman" w:cs="Times New Roman"/>
          <w:sz w:val="24"/>
          <w:szCs w:val="24"/>
          <w:lang w:val="id-ID" w:eastAsia="id-ID"/>
        </w:rPr>
        <w:t>https://corona.jakarta.go.id/</w:t>
      </w:r>
      <w:r>
        <w:rPr>
          <w:rFonts w:ascii="Times New Roman" w:hAnsi="Times New Roman" w:eastAsia="Times New Roman" w:cs="Times New Roman"/>
          <w:sz w:val="24"/>
          <w:szCs w:val="24"/>
          <w:lang w:val="id-ID" w:eastAsia="id-ID"/>
        </w:rPr>
        <w:fldChar w:fldCharType="end"/>
      </w:r>
      <w:r>
        <w:rPr>
          <w:rFonts w:ascii="Times New Roman" w:hAnsi="Times New Roman" w:eastAsia="Times New Roman" w:cs="Times New Roman"/>
          <w:sz w:val="24"/>
          <w:szCs w:val="24"/>
          <w:lang w:val="id-ID" w:eastAsia="id-ID"/>
        </w:rPr>
        <w:t>, </w:t>
      </w:r>
      <w:r>
        <w:fldChar w:fldCharType="begin"/>
      </w:r>
      <w:r>
        <w:instrText xml:space="preserve"> HYPERLINK "https://pikobar.jabarprov.go.id/" </w:instrText>
      </w:r>
      <w:r>
        <w:fldChar w:fldCharType="separate"/>
      </w:r>
      <w:r>
        <w:rPr>
          <w:rFonts w:ascii="Times New Roman" w:hAnsi="Times New Roman" w:eastAsia="Times New Roman" w:cs="Times New Roman"/>
          <w:sz w:val="24"/>
          <w:szCs w:val="24"/>
          <w:lang w:val="id-ID" w:eastAsia="id-ID"/>
        </w:rPr>
        <w:t>https://pikobar.jabarprov.go.id/</w:t>
      </w:r>
      <w:r>
        <w:rPr>
          <w:rFonts w:ascii="Times New Roman" w:hAnsi="Times New Roman" w:eastAsia="Times New Roman" w:cs="Times New Roman"/>
          <w:sz w:val="24"/>
          <w:szCs w:val="24"/>
          <w:lang w:val="id-ID" w:eastAsia="id-ID"/>
        </w:rPr>
        <w:fldChar w:fldCharType="end"/>
      </w:r>
    </w:p>
    <w:p>
      <w:pPr>
        <w:shd w:val="clear" w:color="auto" w:fill="FFFFFF"/>
        <w:spacing w:after="0" w:line="360" w:lineRule="atLeast"/>
        <w:textAlignment w:val="baseline"/>
        <w:rPr>
          <w:rFonts w:ascii="Times New Roman" w:hAnsi="Times New Roman" w:eastAsia="Times New Roman" w:cs="Times New Roman"/>
          <w:b/>
          <w:bCs/>
          <w:sz w:val="24"/>
          <w:szCs w:val="24"/>
          <w:lang w:val="id-ID" w:eastAsia="id-ID"/>
        </w:rPr>
      </w:pPr>
      <w:r>
        <w:rPr>
          <w:rFonts w:ascii="Times New Roman" w:hAnsi="Times New Roman" w:eastAsia="Times New Roman" w:cs="Times New Roman"/>
          <w:b/>
          <w:bCs/>
          <w:sz w:val="24"/>
          <w:szCs w:val="24"/>
          <w:lang w:val="id-ID" w:eastAsia="id-ID"/>
        </w:rPr>
        <w:t>Maintainers</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Dataset owner</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0" distB="0" distL="0" distR="0">
            <wp:extent cx="238125" cy="238125"/>
            <wp:effectExtent l="0" t="0" r="9525" b="9525"/>
            <wp:docPr id="16" name="Picture 16" descr="Description: Ardiansy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escription: Ardiansya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Times New Roman" w:hAnsi="Times New Roman" w:eastAsia="Times New Roman" w:cs="Times New Roman"/>
          <w:sz w:val="24"/>
          <w:szCs w:val="24"/>
          <w:lang w:val="id-ID" w:eastAsia="id-ID"/>
        </w:rPr>
        <w:drawing>
          <wp:inline distT="0" distB="0" distL="0" distR="0">
            <wp:extent cx="238125" cy="28575"/>
            <wp:effectExtent l="0" t="0" r="0" b="9525"/>
            <wp:docPr id="17" name="Picture 17" descr="Description: Ardiansy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Ardiansya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8125" cy="28575"/>
                    </a:xfrm>
                    <a:prstGeom prst="rect">
                      <a:avLst/>
                    </a:prstGeom>
                    <a:noFill/>
                    <a:ln>
                      <a:noFill/>
                    </a:ln>
                  </pic:spPr>
                </pic:pic>
              </a:graphicData>
            </a:graphic>
          </wp:inline>
        </w:drawing>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fldChar w:fldCharType="begin"/>
      </w:r>
      <w:r>
        <w:instrText xml:space="preserve"> HYPERLINK "https://www.kaggle.com/ardisragen" </w:instrText>
      </w:r>
      <w:r>
        <w:fldChar w:fldCharType="separate"/>
      </w:r>
      <w:r>
        <w:rPr>
          <w:rFonts w:ascii="Times New Roman" w:hAnsi="Times New Roman" w:eastAsia="Times New Roman" w:cs="Times New Roman"/>
          <w:sz w:val="24"/>
          <w:szCs w:val="24"/>
          <w:lang w:val="id-ID" w:eastAsia="id-ID"/>
        </w:rPr>
        <w:t>Ardiansyah</w:t>
      </w:r>
      <w:r>
        <w:rPr>
          <w:rFonts w:ascii="Times New Roman" w:hAnsi="Times New Roman" w:eastAsia="Times New Roman" w:cs="Times New Roman"/>
          <w:sz w:val="24"/>
          <w:szCs w:val="24"/>
          <w:lang w:val="id-ID" w:eastAsia="id-ID"/>
        </w:rPr>
        <w:fldChar w:fldCharType="end"/>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Collaborators</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0" distB="0" distL="0" distR="0">
            <wp:extent cx="238125" cy="238125"/>
            <wp:effectExtent l="0" t="0" r="9525" b="9525"/>
            <wp:docPr id="18" name="Picture 18" descr="Description: Tri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escription: Tri La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Times New Roman" w:hAnsi="Times New Roman" w:eastAsia="Times New Roman" w:cs="Times New Roman"/>
          <w:sz w:val="24"/>
          <w:szCs w:val="24"/>
          <w:lang w:val="id-ID" w:eastAsia="id-ID"/>
        </w:rPr>
        <w:drawing>
          <wp:inline distT="0" distB="0" distL="0" distR="0">
            <wp:extent cx="238125" cy="28575"/>
            <wp:effectExtent l="0" t="0" r="0" b="9525"/>
            <wp:docPr id="19" name="Picture 19" descr="Description: Tri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escription: Tri Lab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8125" cy="28575"/>
                    </a:xfrm>
                    <a:prstGeom prst="rect">
                      <a:avLst/>
                    </a:prstGeom>
                    <a:noFill/>
                    <a:ln>
                      <a:noFill/>
                    </a:ln>
                  </pic:spPr>
                </pic:pic>
              </a:graphicData>
            </a:graphic>
          </wp:inline>
        </w:drawing>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fldChar w:fldCharType="begin"/>
      </w:r>
      <w:r>
        <w:instrText xml:space="preserve"> HYPERLINK "https://www.kaggle.com/trilabs" </w:instrText>
      </w:r>
      <w:r>
        <w:fldChar w:fldCharType="separate"/>
      </w:r>
      <w:r>
        <w:rPr>
          <w:rFonts w:ascii="Times New Roman" w:hAnsi="Times New Roman" w:eastAsia="Times New Roman" w:cs="Times New Roman"/>
          <w:sz w:val="24"/>
          <w:szCs w:val="24"/>
          <w:lang w:val="id-ID" w:eastAsia="id-ID"/>
        </w:rPr>
        <w:t>Tri Labs</w:t>
      </w:r>
      <w:r>
        <w:rPr>
          <w:rFonts w:ascii="Times New Roman" w:hAnsi="Times New Roman" w:eastAsia="Times New Roman" w:cs="Times New Roman"/>
          <w:sz w:val="24"/>
          <w:szCs w:val="24"/>
          <w:lang w:val="id-ID" w:eastAsia="id-ID"/>
        </w:rPr>
        <w:fldChar w:fldCharType="end"/>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0" distB="0" distL="0" distR="0">
            <wp:extent cx="238125" cy="238125"/>
            <wp:effectExtent l="0" t="0" r="9525" b="9525"/>
            <wp:docPr id="20" name="Picture 20" descr="Description: thomh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escription: thomhe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Times New Roman" w:hAnsi="Times New Roman" w:eastAsia="Times New Roman" w:cs="Times New Roman"/>
          <w:sz w:val="24"/>
          <w:szCs w:val="24"/>
          <w:lang w:val="id-ID" w:eastAsia="id-ID"/>
        </w:rPr>
        <w:drawing>
          <wp:inline distT="0" distB="0" distL="0" distR="0">
            <wp:extent cx="238125" cy="28575"/>
            <wp:effectExtent l="0" t="0" r="0" b="9525"/>
            <wp:docPr id="21" name="Picture 21" descr="Description: thomh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escription: thomhe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8125" cy="28575"/>
                    </a:xfrm>
                    <a:prstGeom prst="rect">
                      <a:avLst/>
                    </a:prstGeom>
                    <a:noFill/>
                    <a:ln>
                      <a:noFill/>
                    </a:ln>
                  </pic:spPr>
                </pic:pic>
              </a:graphicData>
            </a:graphic>
          </wp:inline>
        </w:drawing>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fldChar w:fldCharType="begin"/>
      </w:r>
      <w:r>
        <w:instrText xml:space="preserve"> HYPERLINK "https://www.kaggle.com/thomhert" </w:instrText>
      </w:r>
      <w:r>
        <w:fldChar w:fldCharType="separate"/>
      </w:r>
      <w:r>
        <w:rPr>
          <w:rFonts w:ascii="Times New Roman" w:hAnsi="Times New Roman" w:eastAsia="Times New Roman" w:cs="Times New Roman"/>
          <w:sz w:val="24"/>
          <w:szCs w:val="24"/>
          <w:lang w:val="id-ID" w:eastAsia="id-ID"/>
        </w:rPr>
        <w:t>thomhert</w:t>
      </w:r>
      <w:r>
        <w:rPr>
          <w:rFonts w:ascii="Times New Roman" w:hAnsi="Times New Roman" w:eastAsia="Times New Roman" w:cs="Times New Roman"/>
          <w:sz w:val="24"/>
          <w:szCs w:val="24"/>
          <w:lang w:val="id-ID" w:eastAsia="id-ID"/>
        </w:rPr>
        <w:fldChar w:fldCharType="end"/>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0" distB="0" distL="0" distR="0">
            <wp:extent cx="238125" cy="238125"/>
            <wp:effectExtent l="0" t="0" r="9525" b="9525"/>
            <wp:docPr id="22" name="Picture 22" descr="Description: epsi sayi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escription: epsi sayidi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Times New Roman" w:hAnsi="Times New Roman" w:eastAsia="Times New Roman" w:cs="Times New Roman"/>
          <w:sz w:val="24"/>
          <w:szCs w:val="24"/>
          <w:lang w:val="id-ID" w:eastAsia="id-ID"/>
        </w:rPr>
        <w:drawing>
          <wp:inline distT="0" distB="0" distL="0" distR="0">
            <wp:extent cx="238125" cy="28575"/>
            <wp:effectExtent l="0" t="0" r="0" b="9525"/>
            <wp:docPr id="23" name="Picture 23" descr="Description: epsi sayi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escription: epsi sayid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8125" cy="28575"/>
                    </a:xfrm>
                    <a:prstGeom prst="rect">
                      <a:avLst/>
                    </a:prstGeom>
                    <a:noFill/>
                    <a:ln>
                      <a:noFill/>
                    </a:ln>
                  </pic:spPr>
                </pic:pic>
              </a:graphicData>
            </a:graphic>
          </wp:inline>
        </w:drawing>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fldChar w:fldCharType="begin"/>
      </w:r>
      <w:r>
        <w:instrText xml:space="preserve"> HYPERLINK "https://www.kaggle.com/epsisayidina" </w:instrText>
      </w:r>
      <w:r>
        <w:fldChar w:fldCharType="separate"/>
      </w:r>
      <w:r>
        <w:rPr>
          <w:rFonts w:ascii="Times New Roman" w:hAnsi="Times New Roman" w:eastAsia="Times New Roman" w:cs="Times New Roman"/>
          <w:sz w:val="24"/>
          <w:szCs w:val="24"/>
          <w:lang w:val="id-ID" w:eastAsia="id-ID"/>
        </w:rPr>
        <w:t>epsi sayidina</w:t>
      </w:r>
      <w:r>
        <w:rPr>
          <w:rFonts w:ascii="Times New Roman" w:hAnsi="Times New Roman" w:eastAsia="Times New Roman" w:cs="Times New Roman"/>
          <w:sz w:val="24"/>
          <w:szCs w:val="24"/>
          <w:lang w:val="id-ID" w:eastAsia="id-ID"/>
        </w:rPr>
        <w:fldChar w:fldCharType="end"/>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0" distB="0" distL="0" distR="0">
            <wp:extent cx="238125" cy="238125"/>
            <wp:effectExtent l="0" t="0" r="9525" b="9525"/>
            <wp:docPr id="24" name="Picture 24" descr="Description: Teuku Hashr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scription: Teuku Hashru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Times New Roman" w:hAnsi="Times New Roman" w:eastAsia="Times New Roman" w:cs="Times New Roman"/>
          <w:sz w:val="24"/>
          <w:szCs w:val="24"/>
          <w:lang w:val="id-ID" w:eastAsia="id-ID"/>
        </w:rPr>
        <w:drawing>
          <wp:inline distT="0" distB="0" distL="0" distR="0">
            <wp:extent cx="238125" cy="28575"/>
            <wp:effectExtent l="0" t="0" r="0" b="9525"/>
            <wp:docPr id="25" name="Picture 25" descr="Description: Teuku Hashr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escription: Teuku Hashru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8125" cy="28575"/>
                    </a:xfrm>
                    <a:prstGeom prst="rect">
                      <a:avLst/>
                    </a:prstGeom>
                    <a:noFill/>
                    <a:ln>
                      <a:noFill/>
                    </a:ln>
                  </pic:spPr>
                </pic:pic>
              </a:graphicData>
            </a:graphic>
          </wp:inline>
        </w:drawing>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fldChar w:fldCharType="begin"/>
      </w:r>
      <w:r>
        <w:instrText xml:space="preserve"> HYPERLINK "https://www.kaggle.com/hahasrul" </w:instrText>
      </w:r>
      <w:r>
        <w:fldChar w:fldCharType="separate"/>
      </w:r>
      <w:r>
        <w:rPr>
          <w:rFonts w:ascii="Times New Roman" w:hAnsi="Times New Roman" w:eastAsia="Times New Roman" w:cs="Times New Roman"/>
          <w:sz w:val="24"/>
          <w:szCs w:val="24"/>
          <w:lang w:val="id-ID" w:eastAsia="id-ID"/>
        </w:rPr>
        <w:t>Teuku Hashrul</w:t>
      </w:r>
      <w:r>
        <w:rPr>
          <w:rFonts w:ascii="Times New Roman" w:hAnsi="Times New Roman" w:eastAsia="Times New Roman" w:cs="Times New Roman"/>
          <w:sz w:val="24"/>
          <w:szCs w:val="24"/>
          <w:lang w:val="id-ID" w:eastAsia="id-ID"/>
        </w:rPr>
        <w:fldChar w:fldCharType="end"/>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0" distB="0" distL="0" distR="0">
            <wp:extent cx="238125" cy="238125"/>
            <wp:effectExtent l="0" t="0" r="9525" b="9525"/>
            <wp:docPr id="26" name="Picture 26" descr="Description: MN Ha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escription: MN Haki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Times New Roman" w:hAnsi="Times New Roman" w:eastAsia="Times New Roman" w:cs="Times New Roman"/>
          <w:sz w:val="24"/>
          <w:szCs w:val="24"/>
          <w:lang w:val="id-ID" w:eastAsia="id-ID"/>
        </w:rPr>
        <w:drawing>
          <wp:inline distT="0" distB="0" distL="0" distR="0">
            <wp:extent cx="238125" cy="28575"/>
            <wp:effectExtent l="0" t="0" r="0" b="9525"/>
            <wp:docPr id="27" name="Picture 27" descr="Description: MN Ha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escription: MN Haki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8125" cy="28575"/>
                    </a:xfrm>
                    <a:prstGeom prst="rect">
                      <a:avLst/>
                    </a:prstGeom>
                    <a:noFill/>
                    <a:ln>
                      <a:noFill/>
                    </a:ln>
                  </pic:spPr>
                </pic:pic>
              </a:graphicData>
            </a:graphic>
          </wp:inline>
        </w:drawing>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fldChar w:fldCharType="begin"/>
      </w:r>
      <w:r>
        <w:instrText xml:space="preserve"> HYPERLINK "https://www.kaggle.com/hakimbazol" </w:instrText>
      </w:r>
      <w:r>
        <w:fldChar w:fldCharType="separate"/>
      </w:r>
      <w:r>
        <w:rPr>
          <w:rFonts w:ascii="Times New Roman" w:hAnsi="Times New Roman" w:eastAsia="Times New Roman" w:cs="Times New Roman"/>
          <w:sz w:val="24"/>
          <w:szCs w:val="24"/>
          <w:lang w:val="id-ID" w:eastAsia="id-ID"/>
        </w:rPr>
        <w:t>MN Hakim</w:t>
      </w:r>
      <w:r>
        <w:rPr>
          <w:rFonts w:ascii="Times New Roman" w:hAnsi="Times New Roman" w:eastAsia="Times New Roman" w:cs="Times New Roman"/>
          <w:sz w:val="24"/>
          <w:szCs w:val="24"/>
          <w:lang w:val="id-ID" w:eastAsia="id-ID"/>
        </w:rPr>
        <w:fldChar w:fldCharType="end"/>
      </w:r>
    </w:p>
    <w:p>
      <w:pPr>
        <w:shd w:val="clear" w:color="auto" w:fill="FFFFFF"/>
        <w:spacing w:after="0" w:line="360" w:lineRule="atLeast"/>
        <w:textAlignment w:val="baseline"/>
        <w:rPr>
          <w:rFonts w:ascii="Times New Roman" w:hAnsi="Times New Roman" w:eastAsia="Times New Roman" w:cs="Times New Roman"/>
          <w:b/>
          <w:bCs/>
          <w:sz w:val="24"/>
          <w:szCs w:val="24"/>
          <w:lang w:val="id-ID" w:eastAsia="id-ID"/>
        </w:rPr>
      </w:pPr>
      <w:r>
        <w:rPr>
          <w:rFonts w:ascii="Times New Roman" w:hAnsi="Times New Roman" w:eastAsia="Times New Roman" w:cs="Times New Roman"/>
          <w:b/>
          <w:bCs/>
          <w:sz w:val="24"/>
          <w:szCs w:val="24"/>
          <w:lang w:val="id-ID" w:eastAsia="id-ID"/>
        </w:rPr>
        <w:t>Updates</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Expected update frequency</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Daily</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Last updated</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2020-04-10</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Date created</w:t>
      </w:r>
    </w:p>
    <w:p>
      <w:pPr>
        <w:shd w:val="clear" w:color="auto" w:fill="FFFFFF"/>
        <w:spacing w:after="0" w:line="300" w:lineRule="atLeast"/>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2020-03-16</w:t>
      </w:r>
    </w:p>
    <w:p>
      <w:pPr>
        <w:shd w:val="clear" w:color="auto" w:fill="FFFFFF"/>
        <w:spacing w:line="300" w:lineRule="atLeast"/>
        <w:textAlignment w:val="baseline"/>
        <w:rPr>
          <w:rFonts w:ascii="Times New Roman" w:hAnsi="Times New Roman" w:eastAsia="Times New Roman" w:cs="Times New Roman"/>
          <w:sz w:val="24"/>
          <w:szCs w:val="24"/>
          <w:lang w:val="id-ID" w:eastAsia="id-ID"/>
        </w:rPr>
      </w:pPr>
    </w:p>
    <w:tbl>
      <w:tblPr>
        <w:tblStyle w:val="11"/>
        <w:tblW w:w="11520" w:type="dxa"/>
        <w:tblInd w:w="-1073" w:type="dxa"/>
        <w:tblLayout w:type="fixed"/>
        <w:tblCellMar>
          <w:top w:w="0" w:type="dxa"/>
          <w:left w:w="108" w:type="dxa"/>
          <w:bottom w:w="0" w:type="dxa"/>
          <w:right w:w="108" w:type="dxa"/>
        </w:tblCellMar>
      </w:tblPr>
      <w:tblGrid>
        <w:gridCol w:w="885"/>
        <w:gridCol w:w="735"/>
        <w:gridCol w:w="448"/>
        <w:gridCol w:w="912"/>
        <w:gridCol w:w="980"/>
        <w:gridCol w:w="1170"/>
        <w:gridCol w:w="1236"/>
        <w:gridCol w:w="1284"/>
        <w:gridCol w:w="1170"/>
        <w:gridCol w:w="1204"/>
        <w:gridCol w:w="1496"/>
      </w:tblGrid>
      <w:tr>
        <w:tblPrEx>
          <w:tblLayout w:type="fixed"/>
          <w:tblCellMar>
            <w:top w:w="0" w:type="dxa"/>
            <w:left w:w="108" w:type="dxa"/>
            <w:bottom w:w="0" w:type="dxa"/>
            <w:right w:w="108" w:type="dxa"/>
          </w:tblCellMar>
        </w:tblPrEx>
        <w:trPr>
          <w:trHeight w:val="300" w:hRule="atLeast"/>
        </w:trPr>
        <w:tc>
          <w:tcPr>
            <w:tcW w:w="885"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patient_id</w:t>
            </w:r>
          </w:p>
        </w:tc>
        <w:tc>
          <w:tcPr>
            <w:tcW w:w="735"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gender</w:t>
            </w:r>
          </w:p>
        </w:tc>
        <w:tc>
          <w:tcPr>
            <w:tcW w:w="448"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age</w:t>
            </w:r>
          </w:p>
        </w:tc>
        <w:tc>
          <w:tcPr>
            <w:tcW w:w="912"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nationality</w:t>
            </w:r>
          </w:p>
        </w:tc>
        <w:tc>
          <w:tcPr>
            <w:tcW w:w="980"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province</w:t>
            </w:r>
          </w:p>
        </w:tc>
        <w:tc>
          <w:tcPr>
            <w:tcW w:w="1170"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current_state</w:t>
            </w:r>
          </w:p>
        </w:tc>
        <w:tc>
          <w:tcPr>
            <w:tcW w:w="1236"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contacted_with</w:t>
            </w:r>
          </w:p>
        </w:tc>
        <w:tc>
          <w:tcPr>
            <w:tcW w:w="1284"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confirmed_date</w:t>
            </w:r>
          </w:p>
        </w:tc>
        <w:tc>
          <w:tcPr>
            <w:tcW w:w="1170"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released_date</w:t>
            </w:r>
          </w:p>
        </w:tc>
        <w:tc>
          <w:tcPr>
            <w:tcW w:w="1204"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deceased_date</w:t>
            </w:r>
          </w:p>
        </w:tc>
        <w:tc>
          <w:tcPr>
            <w:tcW w:w="1496"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hospital</w:t>
            </w:r>
          </w:p>
        </w:tc>
      </w:tr>
      <w:tr>
        <w:tblPrEx>
          <w:tblLayout w:type="fixed"/>
          <w:tblCellMar>
            <w:top w:w="0" w:type="dxa"/>
            <w:left w:w="108" w:type="dxa"/>
            <w:bottom w:w="0" w:type="dxa"/>
            <w:right w:w="108" w:type="dxa"/>
          </w:tblCellMar>
        </w:tblPrEx>
        <w:trPr>
          <w:trHeight w:val="300" w:hRule="atLeast"/>
        </w:trPr>
        <w:tc>
          <w:tcPr>
            <w:tcW w:w="885" w:type="dxa"/>
            <w:tcBorders>
              <w:top w:val="single" w:color="auto" w:sz="4" w:space="0"/>
              <w:left w:val="nil"/>
              <w:bottom w:val="nil"/>
              <w:right w:val="nil"/>
            </w:tcBorders>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735" w:type="dxa"/>
            <w:tcBorders>
              <w:top w:val="single" w:color="auto" w:sz="4" w:space="0"/>
              <w:left w:val="nil"/>
              <w:bottom w:val="nil"/>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tcBorders>
              <w:top w:val="single" w:color="auto" w:sz="4" w:space="0"/>
              <w:left w:val="nil"/>
              <w:bottom w:val="nil"/>
              <w:right w:val="nil"/>
            </w:tcBorders>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31</w:t>
            </w:r>
          </w:p>
        </w:tc>
        <w:tc>
          <w:tcPr>
            <w:tcW w:w="912" w:type="dxa"/>
            <w:tcBorders>
              <w:top w:val="single" w:color="auto" w:sz="4" w:space="0"/>
              <w:left w:val="nil"/>
              <w:bottom w:val="nil"/>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tcBorders>
              <w:top w:val="single" w:color="auto" w:sz="4" w:space="0"/>
              <w:left w:val="nil"/>
              <w:bottom w:val="nil"/>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tcBorders>
              <w:top w:val="single" w:color="auto" w:sz="4" w:space="0"/>
              <w:left w:val="nil"/>
              <w:bottom w:val="nil"/>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tcBorders>
              <w:top w:val="single" w:color="auto" w:sz="4" w:space="0"/>
              <w:left w:val="nil"/>
              <w:bottom w:val="nil"/>
              <w:right w:val="nil"/>
            </w:tcBorders>
            <w:vAlign w:val="bottom"/>
          </w:tcPr>
          <w:p>
            <w:pPr>
              <w:spacing w:after="0" w:line="256" w:lineRule="auto"/>
              <w:rPr>
                <w:rFonts w:ascii="Calibri" w:hAnsi="Calibri" w:eastAsia="Calibri" w:cs="Times New Roman"/>
              </w:rPr>
            </w:pPr>
          </w:p>
        </w:tc>
        <w:tc>
          <w:tcPr>
            <w:tcW w:w="1284" w:type="dxa"/>
            <w:tcBorders>
              <w:top w:val="single" w:color="auto" w:sz="4" w:space="0"/>
              <w:left w:val="nil"/>
              <w:bottom w:val="nil"/>
              <w:right w:val="nil"/>
            </w:tcBorders>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2-Mar-20</w:t>
            </w:r>
          </w:p>
        </w:tc>
        <w:tc>
          <w:tcPr>
            <w:tcW w:w="1170" w:type="dxa"/>
            <w:tcBorders>
              <w:top w:val="single" w:color="auto" w:sz="4" w:space="0"/>
              <w:left w:val="nil"/>
              <w:bottom w:val="nil"/>
              <w:right w:val="nil"/>
            </w:tcBorders>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204" w:type="dxa"/>
            <w:tcBorders>
              <w:top w:val="single" w:color="auto" w:sz="4" w:space="0"/>
              <w:left w:val="nil"/>
              <w:bottom w:val="nil"/>
              <w:right w:val="nil"/>
            </w:tcBorders>
            <w:vAlign w:val="bottom"/>
          </w:tcPr>
          <w:p>
            <w:pPr>
              <w:spacing w:after="0" w:line="256" w:lineRule="auto"/>
              <w:rPr>
                <w:rFonts w:ascii="Calibri" w:hAnsi="Calibri" w:eastAsia="Calibri" w:cs="Times New Roman"/>
              </w:rPr>
            </w:pPr>
          </w:p>
        </w:tc>
        <w:tc>
          <w:tcPr>
            <w:tcW w:w="1496" w:type="dxa"/>
            <w:tcBorders>
              <w:top w:val="single" w:color="auto" w:sz="4" w:space="0"/>
              <w:left w:val="nil"/>
              <w:bottom w:val="nil"/>
              <w:right w:val="nil"/>
            </w:tcBorders>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2-Mar-20</w:t>
            </w:r>
          </w:p>
        </w:tc>
        <w:tc>
          <w:tcPr>
            <w:tcW w:w="1170"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6-Mar-20</w:t>
            </w:r>
          </w:p>
        </w:tc>
        <w:tc>
          <w:tcPr>
            <w:tcW w:w="1170"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Persahabatan</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8-Mar-20</w:t>
            </w:r>
          </w:p>
        </w:tc>
        <w:tc>
          <w:tcPr>
            <w:tcW w:w="1170"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Persahabatan</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released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Persahabatan</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Banten</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Persahabatan</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Persahabatan</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83</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Persahabatan</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20</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Persahabatan</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Bali</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Sanglah</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Banten</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12-Mar-20</w:t>
            </w: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12-Mar-20</w:t>
            </w: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RSPI </w:t>
            </w:r>
            <w:r>
              <w:rPr>
                <w:rFonts w:ascii="Calibri" w:hAnsi="Calibri" w:eastAsia="Times New Roman" w:cs="Calibri"/>
                <w:color w:val="000000"/>
                <w:sz w:val="16"/>
                <w:szCs w:val="16"/>
              </w:rPr>
              <w:t>Sulianti</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Saroso</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78</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Banten</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DI Yogyakarta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Tengah</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11-Mar-20</w:t>
            </w:r>
          </w:p>
        </w:tc>
        <w:tc>
          <w:tcPr>
            <w:tcW w:w="1496"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 xml:space="preserve">RS </w:t>
            </w:r>
            <w:r>
              <w:rPr>
                <w:rFonts w:ascii="Calibri" w:hAnsi="Calibri" w:eastAsia="Times New Roman" w:cs="Calibri"/>
                <w:color w:val="000000"/>
                <w:sz w:val="16"/>
                <w:szCs w:val="16"/>
              </w:rPr>
              <w:t>Dr</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Moewardi</w:t>
            </w: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Tengah</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22</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Banten</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Sulawesi Utara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Kalimantan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78</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w:t>
            </w: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85</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89</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Banten</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Banten</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94</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95</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96</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97</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99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foreigner</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104</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105</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107</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109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Tengah</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deceased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119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129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131</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139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71</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Kepulauan</w:t>
            </w:r>
            <w:r>
              <w:rPr>
                <w:rFonts w:ascii="Calibri" w:hAnsi="Calibri" w:eastAsia="Times New Roman" w:cs="Calibri"/>
                <w:color w:val="000000"/>
                <w:sz w:val="16"/>
                <w:szCs w:val="16"/>
              </w:rPr>
              <w:t xml:space="preserve"> Riau</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Timur</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Timur</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144</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56" w:lineRule="auto"/>
              <w:rPr>
                <w:rFonts w:ascii="Calibri" w:hAnsi="Calibri" w:eastAsia="Calibri" w:cs="Times New Roman"/>
              </w:rPr>
            </w:pP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147</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56" w:lineRule="auto"/>
              <w:rPr>
                <w:rFonts w:ascii="Calibri" w:hAnsi="Calibri" w:eastAsia="Calibri" w:cs="Times New Roman"/>
              </w:rPr>
            </w:pP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148</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56" w:lineRule="auto"/>
              <w:rPr>
                <w:rFonts w:ascii="Calibri" w:hAnsi="Calibri" w:eastAsia="Calibri" w:cs="Times New Roman"/>
              </w:rPr>
            </w:pP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149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Tengah</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Timur</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151</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56" w:lineRule="auto"/>
              <w:rPr>
                <w:rFonts w:ascii="Calibri" w:hAnsi="Calibri" w:eastAsia="Calibri" w:cs="Times New Roman"/>
              </w:rPr>
            </w:pP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152</w:t>
            </w:r>
          </w:p>
        </w:tc>
        <w:tc>
          <w:tcPr>
            <w:tcW w:w="735" w:type="dxa"/>
            <w:vAlign w:val="bottom"/>
          </w:tcPr>
          <w:p>
            <w:pPr>
              <w:spacing w:after="0" w:line="256" w:lineRule="auto"/>
              <w:rPr>
                <w:rFonts w:ascii="Calibri" w:hAnsi="Calibri" w:eastAsia="Calibri" w:cs="Times New Roman"/>
              </w:rPr>
            </w:pPr>
          </w:p>
        </w:tc>
        <w:tc>
          <w:tcPr>
            <w:tcW w:w="448" w:type="dxa"/>
            <w:vAlign w:val="bottom"/>
          </w:tcPr>
          <w:p>
            <w:pPr>
              <w:spacing w:after="0" w:line="256" w:lineRule="auto"/>
              <w:rPr>
                <w:rFonts w:ascii="Calibri" w:hAnsi="Calibri" w:eastAsia="Calibri" w:cs="Times New Roman"/>
              </w:rPr>
            </w:pPr>
          </w:p>
        </w:tc>
        <w:tc>
          <w:tcPr>
            <w:tcW w:w="912" w:type="dxa"/>
            <w:vAlign w:val="bottom"/>
          </w:tcPr>
          <w:p>
            <w:pPr>
              <w:spacing w:after="0" w:line="256" w:lineRule="auto"/>
              <w:rPr>
                <w:rFonts w:ascii="Calibri" w:hAnsi="Calibri" w:eastAsia="Calibri" w:cs="Times New Roman"/>
              </w:rPr>
            </w:pPr>
          </w:p>
        </w:tc>
        <w:tc>
          <w:tcPr>
            <w:tcW w:w="980" w:type="dxa"/>
            <w:vAlign w:val="bottom"/>
          </w:tcPr>
          <w:p>
            <w:pPr>
              <w:spacing w:after="0" w:line="256" w:lineRule="auto"/>
              <w:rPr>
                <w:rFonts w:ascii="Calibri" w:hAnsi="Calibri" w:eastAsia="Calibri" w:cs="Times New Roman"/>
              </w:rPr>
            </w:pPr>
          </w:p>
        </w:tc>
        <w:tc>
          <w:tcPr>
            <w:tcW w:w="1170" w:type="dxa"/>
            <w:vAlign w:val="bottom"/>
          </w:tcPr>
          <w:p>
            <w:pPr>
              <w:spacing w:after="0" w:line="256" w:lineRule="auto"/>
              <w:rPr>
                <w:rFonts w:ascii="Calibri" w:hAnsi="Calibri" w:eastAsia="Calibri" w:cs="Times New Roman"/>
              </w:rPr>
            </w:pP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55</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72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Kalimantan Barat</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80</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159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162</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28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163</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164</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56</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Timur</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165</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43</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Timur</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166</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49</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Timur</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167</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Jawa</w:t>
            </w:r>
            <w:r>
              <w:rPr>
                <w:rFonts w:ascii="Calibri" w:hAnsi="Calibri" w:eastAsia="Times New Roman" w:cs="Calibri"/>
                <w:color w:val="000000"/>
                <w:sz w:val="16"/>
                <w:szCs w:val="16"/>
              </w:rPr>
              <w:t xml:space="preserve"> </w:t>
            </w:r>
            <w:r>
              <w:rPr>
                <w:rFonts w:ascii="Calibri" w:hAnsi="Calibri" w:eastAsia="Times New Roman" w:cs="Calibri"/>
                <w:color w:val="000000"/>
                <w:sz w:val="16"/>
                <w:szCs w:val="16"/>
              </w:rPr>
              <w:t>Timur</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168</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38</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169</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female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44</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170</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32</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00" w:hRule="atLeast"/>
        </w:trPr>
        <w:tc>
          <w:tcPr>
            <w:tcW w:w="885"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171</w:t>
            </w:r>
          </w:p>
        </w:tc>
        <w:tc>
          <w:tcPr>
            <w:tcW w:w="735"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male</w:t>
            </w:r>
          </w:p>
        </w:tc>
        <w:tc>
          <w:tcPr>
            <w:tcW w:w="448"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67</w:t>
            </w:r>
          </w:p>
        </w:tc>
        <w:tc>
          <w:tcPr>
            <w:tcW w:w="912"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indonesia</w:t>
            </w:r>
          </w:p>
        </w:tc>
        <w:tc>
          <w:tcPr>
            <w:tcW w:w="98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DKI Jakarta</w:t>
            </w:r>
          </w:p>
        </w:tc>
        <w:tc>
          <w:tcPr>
            <w:tcW w:w="1170" w:type="dxa"/>
            <w:vAlign w:val="bottom"/>
          </w:tcPr>
          <w:p>
            <w:pPr>
              <w:spacing w:after="0" w:line="240" w:lineRule="auto"/>
              <w:rPr>
                <w:rFonts w:ascii="Calibri" w:hAnsi="Calibri" w:eastAsia="Times New Roman" w:cs="Calibri"/>
                <w:color w:val="000000"/>
                <w:sz w:val="16"/>
                <w:szCs w:val="16"/>
              </w:rPr>
            </w:pPr>
            <w:r>
              <w:rPr>
                <w:rFonts w:ascii="Calibri" w:hAnsi="Calibri" w:eastAsia="Times New Roman" w:cs="Calibri"/>
                <w:color w:val="000000"/>
                <w:sz w:val="16"/>
                <w:szCs w:val="16"/>
              </w:rPr>
              <w:t>isolated</w:t>
            </w:r>
          </w:p>
        </w:tc>
        <w:tc>
          <w:tcPr>
            <w:tcW w:w="1236" w:type="dxa"/>
            <w:vAlign w:val="bottom"/>
          </w:tcPr>
          <w:p>
            <w:pPr>
              <w:spacing w:after="0" w:line="256" w:lineRule="auto"/>
              <w:rPr>
                <w:rFonts w:ascii="Calibri" w:hAnsi="Calibri" w:eastAsia="Calibri" w:cs="Times New Roman"/>
              </w:rPr>
            </w:pPr>
          </w:p>
        </w:tc>
        <w:tc>
          <w:tcPr>
            <w:tcW w:w="1284" w:type="dxa"/>
            <w:vAlign w:val="bottom"/>
          </w:tcPr>
          <w:p>
            <w:pPr>
              <w:spacing w:after="0" w:line="240" w:lineRule="auto"/>
              <w:jc w:val="right"/>
              <w:rPr>
                <w:rFonts w:ascii="Calibri" w:hAnsi="Calibri" w:eastAsia="Times New Roman" w:cs="Calibri"/>
                <w:color w:val="000000"/>
                <w:sz w:val="16"/>
                <w:szCs w:val="16"/>
              </w:rPr>
            </w:pPr>
            <w:r>
              <w:rPr>
                <w:rFonts w:ascii="Calibri" w:hAnsi="Calibri" w:eastAsia="Times New Roman" w:cs="Calibri"/>
                <w:color w:val="000000"/>
                <w:sz w:val="16"/>
                <w:szCs w:val="16"/>
              </w:rPr>
              <w:t>17-Mar-20</w:t>
            </w:r>
          </w:p>
        </w:tc>
        <w:tc>
          <w:tcPr>
            <w:tcW w:w="1170" w:type="dxa"/>
            <w:vAlign w:val="bottom"/>
          </w:tcPr>
          <w:p>
            <w:pPr>
              <w:spacing w:after="0" w:line="256" w:lineRule="auto"/>
              <w:rPr>
                <w:rFonts w:ascii="Calibri" w:hAnsi="Calibri" w:eastAsia="Calibri" w:cs="Times New Roman"/>
              </w:rPr>
            </w:pPr>
          </w:p>
        </w:tc>
        <w:tc>
          <w:tcPr>
            <w:tcW w:w="1204" w:type="dxa"/>
            <w:vAlign w:val="bottom"/>
          </w:tcPr>
          <w:p>
            <w:pPr>
              <w:spacing w:after="0" w:line="256" w:lineRule="auto"/>
              <w:rPr>
                <w:rFonts w:ascii="Calibri" w:hAnsi="Calibri" w:eastAsia="Calibri" w:cs="Times New Roman"/>
              </w:rPr>
            </w:pPr>
          </w:p>
        </w:tc>
        <w:tc>
          <w:tcPr>
            <w:tcW w:w="1496" w:type="dxa"/>
            <w:vAlign w:val="bottom"/>
          </w:tcPr>
          <w:p>
            <w:pPr>
              <w:spacing w:after="0" w:line="256" w:lineRule="auto"/>
              <w:rPr>
                <w:rFonts w:ascii="Calibri" w:hAnsi="Calibri" w:eastAsia="Calibri" w:cs="Times New Roman"/>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222222"/>
          <w:sz w:val="24"/>
          <w:szCs w:val="24"/>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222222"/>
          <w:sz w:val="24"/>
          <w:szCs w:val="24"/>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222222"/>
          <w:sz w:val="24"/>
          <w:szCs w:val="24"/>
          <w:lang w:val="id-ID"/>
        </w:rPr>
      </w:pPr>
      <w:bookmarkStart w:id="0" w:name="_GoBack"/>
      <w:bookmarkEnd w:id="0"/>
      <w:r>
        <w:rPr>
          <w:rFonts w:ascii="Times New Roman" w:hAnsi="Times New Roman" w:eastAsia="Times New Roman" w:cs="Times New Roman"/>
          <w:b/>
          <w:color w:val="222222"/>
          <w:sz w:val="24"/>
          <w:szCs w:val="24"/>
          <w:lang w:val="en-US"/>
        </w:rPr>
        <w:t xml:space="preserve">• </w:t>
      </w:r>
      <w:r>
        <w:rPr>
          <w:rFonts w:ascii="Times New Roman" w:hAnsi="Times New Roman" w:eastAsia="Times New Roman" w:cs="Times New Roman"/>
          <w:b/>
          <w:color w:val="222222"/>
          <w:sz w:val="24"/>
          <w:szCs w:val="24"/>
          <w:lang w:val="id-ID"/>
        </w:rPr>
        <w:t xml:space="preserve">Data Set : </w:t>
      </w:r>
      <w:r>
        <w:rPr>
          <w:rFonts w:ascii="Times New Roman" w:hAnsi="Times New Roman" w:eastAsia="Times New Roman" w:cs="Times New Roman"/>
          <w:b/>
          <w:color w:val="222222"/>
          <w:sz w:val="24"/>
          <w:szCs w:val="24"/>
          <w:lang w:val="id-ID"/>
        </w:rPr>
        <w:t>COVID 19  IN USA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color w:val="222222"/>
          <w:sz w:val="24"/>
          <w:szCs w:val="24"/>
          <w:lang w:val="id-ID"/>
        </w:rPr>
      </w:pPr>
      <w:r>
        <w:rPr>
          <w:rFonts w:ascii="Times New Roman" w:hAnsi="Times New Roman" w:eastAsia="Times New Roman" w:cs="Times New Roman"/>
          <w:color w:val="222222"/>
          <w:sz w:val="24"/>
          <w:szCs w:val="24"/>
          <w:lang w:val="id-ID"/>
        </w:rPr>
        <w:t>Coronavirus adalah keluarga besar dari virus yang mana menyebabkan penyakit di binatang atau manusia. Pada manusia, beberapa coronavirus penyebab infeksi pernafasan mulai dari flu biasa hingga penyakit yang lebih parah seperti Middle East Respiratory Syndrome (MERS) dan Severe Acute Respiratory Syndrome (SARS). Virus corona yang paling baru ditemukan oleh WHO adalah COVID 19. Peningkatan kasus baru dari hari ke hari di seluruh dunia. Data set ini memiliki informasi dari 50 US dan District Columbia pada level harian.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222222"/>
          <w:sz w:val="24"/>
          <w:szCs w:val="24"/>
          <w:lang w:val="id-ID"/>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sz w:val="24"/>
          <w:szCs w:val="24"/>
          <w:lang w:val="id-ID"/>
        </w:rPr>
      </w:pPr>
      <w:r>
        <w:rPr>
          <w:rFonts w:ascii="Times New Roman" w:hAnsi="Times New Roman" w:eastAsia="Times New Roman" w:cs="Times New Roman"/>
          <w:b/>
          <w:sz w:val="24"/>
          <w:szCs w:val="24"/>
          <w:lang w:val="id-ID"/>
        </w:rPr>
        <w:t>METADATA :</w:t>
      </w:r>
    </w:p>
    <w:p>
      <w:pPr>
        <w:shd w:val="clear" w:color="auto" w:fill="FFFFFF"/>
        <w:spacing w:after="0" w:line="240" w:lineRule="auto"/>
        <w:textAlignment w:val="baseline"/>
        <w:rPr>
          <w:rFonts w:ascii="Times New Roman" w:hAnsi="Times New Roman" w:eastAsia="Times New Roman" w:cs="Times New Roman"/>
          <w:b/>
          <w:bCs/>
          <w:sz w:val="24"/>
          <w:szCs w:val="24"/>
          <w:lang w:val="id-ID" w:eastAsia="id-ID"/>
        </w:rPr>
      </w:pPr>
      <w:r>
        <w:rPr>
          <w:rFonts w:ascii="Times New Roman" w:hAnsi="Times New Roman" w:eastAsia="Times New Roman" w:cs="Times New Roman"/>
          <w:b/>
          <w:bCs/>
          <w:sz w:val="24"/>
          <w:szCs w:val="24"/>
          <w:lang w:val="id-ID" w:eastAsia="id-ID"/>
        </w:rPr>
        <w:t>Usage Information</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License</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Other (specified in description)</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Visibility</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Public</w:t>
      </w:r>
    </w:p>
    <w:p>
      <w:pPr>
        <w:shd w:val="clear" w:color="auto" w:fill="FFFFFF"/>
        <w:spacing w:after="0" w:line="240" w:lineRule="auto"/>
        <w:textAlignment w:val="baseline"/>
        <w:rPr>
          <w:rFonts w:ascii="Times New Roman" w:hAnsi="Times New Roman" w:eastAsia="Times New Roman" w:cs="Times New Roman"/>
          <w:b/>
          <w:bCs/>
          <w:sz w:val="24"/>
          <w:szCs w:val="24"/>
          <w:lang w:val="id-ID" w:eastAsia="id-ID"/>
        </w:rPr>
      </w:pPr>
      <w:r>
        <w:rPr>
          <w:rFonts w:ascii="Times New Roman" w:hAnsi="Times New Roman" w:eastAsia="Times New Roman" w:cs="Times New Roman"/>
          <w:b/>
          <w:bCs/>
          <w:sz w:val="24"/>
          <w:szCs w:val="24"/>
          <w:lang w:val="id-ID" w:eastAsia="id-ID"/>
        </w:rPr>
        <w:t>Provenance</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Sources</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fldChar w:fldCharType="begin"/>
      </w:r>
      <w:r>
        <w:instrText xml:space="preserve"> HYPERLINK "https://github.com/COVID19Tracking/covid-tracking-data" </w:instrText>
      </w:r>
      <w:r>
        <w:fldChar w:fldCharType="separate"/>
      </w:r>
      <w:r>
        <w:rPr>
          <w:rFonts w:ascii="Times New Roman" w:hAnsi="Times New Roman" w:eastAsia="Times New Roman" w:cs="Times New Roman"/>
          <w:sz w:val="24"/>
          <w:szCs w:val="24"/>
          <w:lang w:val="id-ID" w:eastAsia="id-ID"/>
        </w:rPr>
        <w:t>https://github.com/COVID19Tracking/covid-tracking-data</w:t>
      </w:r>
      <w:r>
        <w:rPr>
          <w:rFonts w:ascii="Times New Roman" w:hAnsi="Times New Roman" w:eastAsia="Times New Roman" w:cs="Times New Roman"/>
          <w:sz w:val="24"/>
          <w:szCs w:val="24"/>
          <w:lang w:val="id-ID" w:eastAsia="id-ID"/>
        </w:rPr>
        <w:fldChar w:fldCharType="end"/>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Collection methodology</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Data is obtained from </w:t>
      </w:r>
      <w:r>
        <w:rPr>
          <w:rFonts w:ascii="Times New Roman" w:hAnsi="Times New Roman" w:eastAsia="Times New Roman" w:cs="Times New Roman"/>
          <w:sz w:val="24"/>
          <w:szCs w:val="24"/>
          <w:lang w:val="id-ID" w:eastAsia="id-ID"/>
        </w:rPr>
        <w:fldChar w:fldCharType="begin"/>
      </w:r>
      <w:r>
        <w:rPr>
          <w:rFonts w:ascii="Times New Roman" w:hAnsi="Times New Roman" w:eastAsia="Times New Roman" w:cs="Times New Roman"/>
          <w:sz w:val="24"/>
          <w:szCs w:val="24"/>
          <w:lang w:val="id-ID" w:eastAsia="id-ID"/>
        </w:rPr>
        <w:instrText xml:space="preserve"> HYPERLINK "https://github.com/COVID19Tracking/covid-tracking-data" </w:instrText>
      </w:r>
      <w:r>
        <w:rPr>
          <w:rFonts w:ascii="Times New Roman" w:hAnsi="Times New Roman" w:eastAsia="Times New Roman" w:cs="Times New Roman"/>
          <w:sz w:val="24"/>
          <w:szCs w:val="24"/>
          <w:lang w:val="id-ID" w:eastAsia="id-ID"/>
        </w:rPr>
        <w:fldChar w:fldCharType="separate"/>
      </w:r>
      <w:r>
        <w:rPr>
          <w:rFonts w:ascii="Times New Roman" w:hAnsi="Times New Roman" w:eastAsia="Times New Roman" w:cs="Times New Roman"/>
          <w:sz w:val="24"/>
          <w:szCs w:val="24"/>
          <w:lang w:val="id-ID" w:eastAsia="id-ID"/>
        </w:rPr>
        <w:t>https://github.com/COVID19Tracking/covid-tracking-data</w:t>
      </w:r>
      <w:r>
        <w:rPr>
          <w:rFonts w:ascii="Times New Roman" w:hAnsi="Times New Roman" w:eastAsia="Times New Roman" w:cs="Times New Roman"/>
          <w:sz w:val="24"/>
          <w:szCs w:val="24"/>
          <w:lang w:val="id-ID" w:eastAsia="id-ID"/>
        </w:rPr>
        <w:fldChar w:fldCharType="end"/>
      </w:r>
    </w:p>
    <w:p>
      <w:pPr>
        <w:shd w:val="clear" w:color="auto" w:fill="FFFFFF"/>
        <w:spacing w:after="0" w:line="240" w:lineRule="auto"/>
        <w:textAlignment w:val="baseline"/>
        <w:rPr>
          <w:rFonts w:ascii="Times New Roman" w:hAnsi="Times New Roman" w:eastAsia="Times New Roman" w:cs="Times New Roman"/>
          <w:b/>
          <w:bCs/>
          <w:sz w:val="24"/>
          <w:szCs w:val="24"/>
          <w:lang w:val="id-ID" w:eastAsia="id-ID"/>
        </w:rPr>
      </w:pPr>
      <w:r>
        <w:rPr>
          <w:rFonts w:ascii="Times New Roman" w:hAnsi="Times New Roman" w:eastAsia="Times New Roman" w:cs="Times New Roman"/>
          <w:b/>
          <w:bCs/>
          <w:sz w:val="24"/>
          <w:szCs w:val="24"/>
          <w:lang w:val="id-ID" w:eastAsia="id-ID"/>
        </w:rPr>
        <w:t>Maintainers</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Dataset owner</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0" distB="0" distL="0" distR="0">
            <wp:extent cx="238125" cy="238125"/>
            <wp:effectExtent l="0" t="0" r="9525" b="9525"/>
            <wp:docPr id="28" name="Picture 37" descr="Description: S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7" descr="Description: S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Times New Roman" w:hAnsi="Times New Roman" w:eastAsia="Times New Roman" w:cs="Times New Roman"/>
          <w:sz w:val="24"/>
          <w:szCs w:val="24"/>
          <w:lang w:val="id-ID" w:eastAsia="id-ID"/>
        </w:rPr>
        <w:drawing>
          <wp:inline distT="0" distB="0" distL="0" distR="0">
            <wp:extent cx="238125" cy="28575"/>
            <wp:effectExtent l="0" t="0" r="9525" b="9525"/>
            <wp:docPr id="29" name="Picture 38" descr="Description: S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8" descr="Description: S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125" cy="28575"/>
                    </a:xfrm>
                    <a:prstGeom prst="rect">
                      <a:avLst/>
                    </a:prstGeom>
                    <a:noFill/>
                    <a:ln>
                      <a:noFill/>
                    </a:ln>
                  </pic:spPr>
                </pic:pic>
              </a:graphicData>
            </a:graphic>
          </wp:inline>
        </w:drawing>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fldChar w:fldCharType="begin"/>
      </w:r>
      <w:r>
        <w:instrText xml:space="preserve"> HYPERLINK "https://www.kaggle.com/sudalairajkumar" </w:instrText>
      </w:r>
      <w:r>
        <w:fldChar w:fldCharType="separate"/>
      </w:r>
      <w:r>
        <w:rPr>
          <w:rFonts w:ascii="Times New Roman" w:hAnsi="Times New Roman" w:eastAsia="Times New Roman" w:cs="Times New Roman"/>
          <w:sz w:val="24"/>
          <w:szCs w:val="24"/>
          <w:lang w:val="id-ID" w:eastAsia="id-ID"/>
        </w:rPr>
        <w:t>SRK</w:t>
      </w:r>
      <w:r>
        <w:rPr>
          <w:rFonts w:ascii="Times New Roman" w:hAnsi="Times New Roman" w:eastAsia="Times New Roman" w:cs="Times New Roman"/>
          <w:sz w:val="24"/>
          <w:szCs w:val="24"/>
          <w:lang w:val="id-ID" w:eastAsia="id-ID"/>
        </w:rPr>
        <w:fldChar w:fldCharType="end"/>
      </w:r>
    </w:p>
    <w:p>
      <w:pPr>
        <w:shd w:val="clear" w:color="auto" w:fill="FFFFFF"/>
        <w:spacing w:after="0" w:line="240" w:lineRule="auto"/>
        <w:textAlignment w:val="baseline"/>
        <w:rPr>
          <w:rFonts w:ascii="Times New Roman" w:hAnsi="Times New Roman" w:eastAsia="Times New Roman" w:cs="Times New Roman"/>
          <w:b/>
          <w:bCs/>
          <w:sz w:val="24"/>
          <w:szCs w:val="24"/>
          <w:lang w:val="id-ID" w:eastAsia="id-ID"/>
        </w:rPr>
      </w:pPr>
      <w:r>
        <w:rPr>
          <w:rFonts w:ascii="Times New Roman" w:hAnsi="Times New Roman" w:eastAsia="Times New Roman" w:cs="Times New Roman"/>
          <w:b/>
          <w:bCs/>
          <w:sz w:val="24"/>
          <w:szCs w:val="24"/>
          <w:lang w:val="id-ID" w:eastAsia="id-ID"/>
        </w:rPr>
        <w:t>Updates</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Expected update frequency</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Daily</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Last updated</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2020-04-13</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Date created</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2020-03-15</w:t>
      </w:r>
    </w:p>
    <w:p>
      <w:pPr>
        <w:shd w:val="clear" w:color="auto" w:fill="FFFFFF"/>
        <w:spacing w:after="0" w:line="240" w:lineRule="auto"/>
        <w:textAlignment w:val="baseline"/>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Current version</w:t>
      </w:r>
    </w:p>
    <w:p>
      <w:pPr>
        <w:shd w:val="clear" w:color="auto" w:fill="FFFFFF"/>
        <w:spacing w:line="240" w:lineRule="auto"/>
        <w:textAlignment w:val="baseline"/>
        <w:rPr>
          <w:rFonts w:ascii="Times New Roman" w:hAnsi="Times New Roman" w:cs="Times New Roman"/>
          <w:b/>
          <w:color w:val="4A452A" w:themeColor="background2" w:themeShade="40"/>
          <w:sz w:val="24"/>
          <w:szCs w:val="24"/>
          <w:lang w:val="id-ID"/>
        </w:rPr>
      </w:pPr>
      <w:r>
        <w:rPr>
          <w:rFonts w:ascii="Times New Roman" w:hAnsi="Times New Roman" w:eastAsia="Times New Roman" w:cs="Times New Roman"/>
          <w:sz w:val="24"/>
          <w:szCs w:val="24"/>
          <w:lang w:val="id-ID" w:eastAsia="id-ID"/>
        </w:rPr>
        <w:t>Version 30</w:t>
      </w:r>
    </w:p>
    <w:tbl>
      <w:tblPr>
        <w:tblStyle w:val="11"/>
        <w:tblW w:w="9471" w:type="dxa"/>
        <w:tblInd w:w="0" w:type="dxa"/>
        <w:tblLayout w:type="fixed"/>
        <w:tblCellMar>
          <w:top w:w="0" w:type="dxa"/>
          <w:left w:w="108" w:type="dxa"/>
          <w:bottom w:w="0" w:type="dxa"/>
          <w:right w:w="108" w:type="dxa"/>
        </w:tblCellMar>
      </w:tblPr>
      <w:tblGrid>
        <w:gridCol w:w="1108"/>
        <w:gridCol w:w="391"/>
        <w:gridCol w:w="388"/>
        <w:gridCol w:w="959"/>
        <w:gridCol w:w="431"/>
        <w:gridCol w:w="565"/>
        <w:gridCol w:w="959"/>
        <w:gridCol w:w="694"/>
        <w:gridCol w:w="1564"/>
        <w:gridCol w:w="874"/>
        <w:gridCol w:w="1121"/>
        <w:gridCol w:w="417"/>
      </w:tblGrid>
      <w:tr>
        <w:tblPrEx>
          <w:tblLayout w:type="fixed"/>
          <w:tblCellMar>
            <w:top w:w="0" w:type="dxa"/>
            <w:left w:w="108" w:type="dxa"/>
            <w:bottom w:w="0" w:type="dxa"/>
            <w:right w:w="108" w:type="dxa"/>
          </w:tblCellMar>
        </w:tblPrEx>
        <w:trPr>
          <w:trHeight w:val="327" w:hRule="atLeast"/>
        </w:trPr>
        <w:tc>
          <w:tcPr>
            <w:tcW w:w="1108"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date</w:t>
            </w:r>
          </w:p>
        </w:tc>
        <w:tc>
          <w:tcPr>
            <w:tcW w:w="779" w:type="dxa"/>
            <w:gridSpan w:val="2"/>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states</w:t>
            </w:r>
          </w:p>
        </w:tc>
        <w:tc>
          <w:tcPr>
            <w:tcW w:w="959"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positive</w:t>
            </w:r>
          </w:p>
        </w:tc>
        <w:tc>
          <w:tcPr>
            <w:tcW w:w="996" w:type="dxa"/>
            <w:gridSpan w:val="2"/>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negative</w:t>
            </w:r>
          </w:p>
        </w:tc>
        <w:tc>
          <w:tcPr>
            <w:tcW w:w="959"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pending</w:t>
            </w:r>
          </w:p>
        </w:tc>
        <w:tc>
          <w:tcPr>
            <w:tcW w:w="2258" w:type="dxa"/>
            <w:gridSpan w:val="2"/>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hospitalizedCurrently</w:t>
            </w:r>
          </w:p>
        </w:tc>
        <w:tc>
          <w:tcPr>
            <w:tcW w:w="2412" w:type="dxa"/>
            <w:gridSpan w:val="3"/>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hospitalizedCumulative</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20200412</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551826</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2254066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16419</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51413</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61201</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20200411</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522843</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2142823</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16593</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51409</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58549</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20200410</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493252</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2036030</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17435</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48468</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56342</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20200409</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458635</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1916720</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17622</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46676</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52051</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20200408</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424289</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1788277</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17219</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41111</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48917</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20200407</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394156</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1678874</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16548</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39677</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45500</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20200406</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363719</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1561212</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17283</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32210</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43198</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20200405</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334967</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1440716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17303</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28490</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40223</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20200404</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308993</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1344087</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15569</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26948</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37667</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20200403</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275457</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1148355</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61976</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23825</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33501</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20200402</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243403</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1048398</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62097</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21135</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30198</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20200401</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215329</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954517</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59665</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19408</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26057</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20200331</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190078</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876287</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59518</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17353</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22167</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20200330</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165597</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793796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65369</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15216</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18511</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20200329</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144377</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696372</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65545</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13501</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16263</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20200328</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124884</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622779</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65709</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11872</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13749</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20200327</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105484</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534249</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60091</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10511</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11541</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20200326</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86811</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442281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60251</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7387</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9147</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20200325</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69508</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363191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51235</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740</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5436</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20200324</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52574</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296585</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14433</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369</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4091</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20200323</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42605</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240160</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14571</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67</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3258</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20200322</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32328</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195106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2842</w:t>
            </w:r>
          </w:p>
        </w:tc>
        <w:tc>
          <w:tcPr>
            <w:tcW w:w="225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2498</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20200321</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23679</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157536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3468</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1964</w:t>
            </w: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20200320</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17430</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118970</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3330</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20200319</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12078</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88939</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3016</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20200318</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8106</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67168</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2526</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20200317</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6038</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48053</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1687</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20200316</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4302</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36104</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1691</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20200315</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3455</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22624</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2242</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20200314</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2675</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17102</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1236</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20200313</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2166</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13613</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1130</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20200312</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1521</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8041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673</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20200311</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1262</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6106</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563</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20200310</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1007</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3812</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469</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20200309</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794</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3344</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313</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20200308</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563</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2335</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347</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20200307</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422</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1839</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602</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20200306</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296</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1588</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458</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20200305</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204</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970</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197</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20200304</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157</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759</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103</w:t>
            </w: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20200303</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w:t>
            </w:r>
          </w:p>
        </w:tc>
        <w:tc>
          <w:tcPr>
            <w:tcW w:w="996"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w:t>
            </w:r>
          </w:p>
        </w:tc>
        <w:tc>
          <w:tcPr>
            <w:tcW w:w="959" w:type="dxa"/>
            <w:vAlign w:val="bottom"/>
          </w:tcPr>
          <w:p>
            <w:pPr>
              <w:spacing w:after="0" w:line="256" w:lineRule="auto"/>
              <w:rPr>
                <w:rFonts w:ascii="Calibri" w:hAnsi="Calibri" w:eastAsia="Calibri" w:cs="Times New Roman"/>
              </w:rPr>
            </w:pP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20200302</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35</w:t>
            </w:r>
          </w:p>
        </w:tc>
        <w:tc>
          <w:tcPr>
            <w:tcW w:w="996" w:type="dxa"/>
            <w:gridSpan w:val="2"/>
            <w:vAlign w:val="bottom"/>
          </w:tcPr>
          <w:p>
            <w:pPr>
              <w:spacing w:after="0" w:line="256" w:lineRule="auto"/>
              <w:rPr>
                <w:rFonts w:ascii="Calibri" w:hAnsi="Calibri" w:eastAsia="Calibri" w:cs="Times New Roman"/>
              </w:rPr>
            </w:pPr>
          </w:p>
        </w:tc>
        <w:tc>
          <w:tcPr>
            <w:tcW w:w="959" w:type="dxa"/>
            <w:vAlign w:val="bottom"/>
          </w:tcPr>
          <w:p>
            <w:pPr>
              <w:spacing w:after="0" w:line="256" w:lineRule="auto"/>
              <w:rPr>
                <w:rFonts w:ascii="Calibri" w:hAnsi="Calibri" w:eastAsia="Calibri" w:cs="Times New Roman"/>
              </w:rPr>
            </w:pP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20200301</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w:t>
            </w:r>
          </w:p>
        </w:tc>
        <w:tc>
          <w:tcPr>
            <w:tcW w:w="996" w:type="dxa"/>
            <w:gridSpan w:val="2"/>
            <w:vAlign w:val="bottom"/>
          </w:tcPr>
          <w:p>
            <w:pPr>
              <w:spacing w:after="0" w:line="256" w:lineRule="auto"/>
              <w:rPr>
                <w:rFonts w:ascii="Calibri" w:hAnsi="Calibri" w:eastAsia="Calibri" w:cs="Times New Roman"/>
              </w:rPr>
            </w:pPr>
          </w:p>
        </w:tc>
        <w:tc>
          <w:tcPr>
            <w:tcW w:w="959" w:type="dxa"/>
            <w:vAlign w:val="bottom"/>
          </w:tcPr>
          <w:p>
            <w:pPr>
              <w:spacing w:after="0" w:line="256" w:lineRule="auto"/>
              <w:rPr>
                <w:rFonts w:ascii="Calibri" w:hAnsi="Calibri" w:eastAsia="Calibri" w:cs="Times New Roman"/>
              </w:rPr>
            </w:pP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20200229</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w:t>
            </w:r>
          </w:p>
        </w:tc>
        <w:tc>
          <w:tcPr>
            <w:tcW w:w="996" w:type="dxa"/>
            <w:gridSpan w:val="2"/>
            <w:vAlign w:val="bottom"/>
          </w:tcPr>
          <w:p>
            <w:pPr>
              <w:spacing w:after="0" w:line="256" w:lineRule="auto"/>
              <w:rPr>
                <w:rFonts w:ascii="Calibri" w:hAnsi="Calibri" w:eastAsia="Calibri" w:cs="Times New Roman"/>
              </w:rPr>
            </w:pPr>
          </w:p>
        </w:tc>
        <w:tc>
          <w:tcPr>
            <w:tcW w:w="959" w:type="dxa"/>
            <w:vAlign w:val="bottom"/>
          </w:tcPr>
          <w:p>
            <w:pPr>
              <w:spacing w:after="0" w:line="256" w:lineRule="auto"/>
              <w:rPr>
                <w:rFonts w:ascii="Calibri" w:hAnsi="Calibri" w:eastAsia="Calibri" w:cs="Times New Roman"/>
              </w:rPr>
            </w:pPr>
          </w:p>
        </w:tc>
        <w:tc>
          <w:tcPr>
            <w:tcW w:w="2258" w:type="dxa"/>
            <w:gridSpan w:val="2"/>
            <w:vAlign w:val="bottom"/>
          </w:tcPr>
          <w:p>
            <w:pPr>
              <w:spacing w:after="0" w:line="256" w:lineRule="auto"/>
              <w:rPr>
                <w:rFonts w:ascii="Calibri" w:hAnsi="Calibri" w:eastAsia="Calibri" w:cs="Times New Roman"/>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trHeight w:val="327" w:hRule="atLeast"/>
        </w:trPr>
        <w:tc>
          <w:tcPr>
            <w:tcW w:w="110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20200228</w:t>
            </w:r>
          </w:p>
        </w:tc>
        <w:tc>
          <w:tcPr>
            <w:tcW w:w="77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959"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w:t>
            </w:r>
          </w:p>
        </w:tc>
        <w:tc>
          <w:tcPr>
            <w:tcW w:w="996" w:type="dxa"/>
            <w:gridSpan w:val="2"/>
            <w:vAlign w:val="bottom"/>
          </w:tcPr>
          <w:p>
            <w:pPr>
              <w:spacing w:after="0" w:line="256" w:lineRule="auto"/>
              <w:rPr>
                <w:rFonts w:ascii="Calibri" w:hAnsi="Calibri" w:eastAsia="Calibri" w:cs="Times New Roman"/>
                <w:lang w:val="id-ID"/>
              </w:rPr>
            </w:pPr>
          </w:p>
        </w:tc>
        <w:tc>
          <w:tcPr>
            <w:tcW w:w="959" w:type="dxa"/>
            <w:vAlign w:val="bottom"/>
          </w:tcPr>
          <w:p>
            <w:pPr>
              <w:spacing w:after="0" w:line="256" w:lineRule="auto"/>
              <w:rPr>
                <w:rFonts w:ascii="Calibri" w:hAnsi="Calibri" w:eastAsia="Calibri" w:cs="Times New Roman"/>
              </w:rPr>
            </w:pPr>
          </w:p>
        </w:tc>
        <w:tc>
          <w:tcPr>
            <w:tcW w:w="2258" w:type="dxa"/>
            <w:gridSpan w:val="2"/>
            <w:vAlign w:val="bottom"/>
          </w:tcPr>
          <w:p>
            <w:pPr>
              <w:spacing w:after="0" w:line="256" w:lineRule="auto"/>
              <w:rPr>
                <w:rFonts w:ascii="Calibri" w:hAnsi="Calibri" w:eastAsia="Calibri" w:cs="Times New Roman"/>
                <w:lang w:val="id-ID"/>
              </w:rPr>
            </w:pPr>
          </w:p>
        </w:tc>
        <w:tc>
          <w:tcPr>
            <w:tcW w:w="2412" w:type="dxa"/>
            <w:gridSpan w:val="3"/>
            <w:vAlign w:val="bottom"/>
          </w:tcPr>
          <w:p>
            <w:pPr>
              <w:spacing w:after="0" w:line="256" w:lineRule="auto"/>
              <w:rPr>
                <w:rFonts w:ascii="Calibri" w:hAnsi="Calibri" w:eastAsia="Calibri" w:cs="Times New Roman"/>
              </w:rPr>
            </w:pPr>
          </w:p>
        </w:tc>
      </w:tr>
      <w:tr>
        <w:tblPrEx>
          <w:tblLayout w:type="fixed"/>
          <w:tblCellMar>
            <w:top w:w="0" w:type="dxa"/>
            <w:left w:w="108" w:type="dxa"/>
            <w:bottom w:w="0" w:type="dxa"/>
            <w:right w:w="108" w:type="dxa"/>
          </w:tblCellMar>
        </w:tblPrEx>
        <w:trPr>
          <w:gridAfter w:val="1"/>
          <w:wAfter w:w="417" w:type="dxa"/>
          <w:trHeight w:val="400" w:hRule="atLeast"/>
        </w:trPr>
        <w:tc>
          <w:tcPr>
            <w:tcW w:w="1499" w:type="dxa"/>
            <w:gridSpan w:val="2"/>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inIcuCurrently</w:t>
            </w:r>
          </w:p>
        </w:tc>
        <w:tc>
          <w:tcPr>
            <w:tcW w:w="1778" w:type="dxa"/>
            <w:gridSpan w:val="3"/>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inIcuCumulative</w:t>
            </w:r>
          </w:p>
        </w:tc>
        <w:tc>
          <w:tcPr>
            <w:tcW w:w="2218" w:type="dxa"/>
            <w:gridSpan w:val="3"/>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onVentilatorCurrently</w:t>
            </w:r>
          </w:p>
        </w:tc>
        <w:tc>
          <w:tcPr>
            <w:tcW w:w="2438" w:type="dxa"/>
            <w:gridSpan w:val="2"/>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onVentilatorCumulative</w:t>
            </w:r>
          </w:p>
        </w:tc>
        <w:tc>
          <w:tcPr>
            <w:tcW w:w="1121"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recovered</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13917</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1455</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5986</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160</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34151</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13563</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1228</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5978</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31631</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12698</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1185</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5937</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29054</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12254</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924</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5794</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39</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24869</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9932</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1013</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4131</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216</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21141</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9875</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889</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4076</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151</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18477</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6943</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814</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2961</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147</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16584</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5677</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760</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652</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147</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14542</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5383</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554</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656</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147</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12840</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4811</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486</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605</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147</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10861</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4410</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456</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574</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140</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8586</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3937</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407</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561</w:t>
            </w:r>
          </w:p>
        </w:tc>
        <w:tc>
          <w:tcPr>
            <w:tcW w:w="2438"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140</w:t>
            </w: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7084</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3487</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236</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507</w:t>
            </w:r>
          </w:p>
        </w:tc>
        <w:tc>
          <w:tcPr>
            <w:tcW w:w="2438" w:type="dxa"/>
            <w:gridSpan w:val="2"/>
            <w:vAlign w:val="bottom"/>
          </w:tcPr>
          <w:p>
            <w:pPr>
              <w:spacing w:after="0" w:line="256" w:lineRule="auto"/>
              <w:rPr>
                <w:rFonts w:ascii="Calibri" w:hAnsi="Calibri" w:eastAsia="Calibri" w:cs="Times New Roman"/>
              </w:rPr>
            </w:pP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5666</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3087</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187</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451</w:t>
            </w:r>
          </w:p>
        </w:tc>
        <w:tc>
          <w:tcPr>
            <w:tcW w:w="2438" w:type="dxa"/>
            <w:gridSpan w:val="2"/>
            <w:vAlign w:val="bottom"/>
          </w:tcPr>
          <w:p>
            <w:pPr>
              <w:spacing w:after="0" w:line="256" w:lineRule="auto"/>
              <w:rPr>
                <w:rFonts w:ascii="Calibri" w:hAnsi="Calibri" w:eastAsia="Calibri" w:cs="Times New Roman"/>
              </w:rPr>
            </w:pP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4560</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2456</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156</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439</w:t>
            </w:r>
          </w:p>
        </w:tc>
        <w:tc>
          <w:tcPr>
            <w:tcW w:w="2438" w:type="dxa"/>
            <w:gridSpan w:val="2"/>
            <w:vAlign w:val="bottom"/>
          </w:tcPr>
          <w:p>
            <w:pPr>
              <w:spacing w:after="0" w:line="256" w:lineRule="auto"/>
              <w:rPr>
                <w:rFonts w:ascii="Calibri" w:hAnsi="Calibri" w:eastAsia="Calibri" w:cs="Times New Roman"/>
              </w:rPr>
            </w:pP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4061</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2174</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140</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390</w:t>
            </w:r>
          </w:p>
        </w:tc>
        <w:tc>
          <w:tcPr>
            <w:tcW w:w="2438" w:type="dxa"/>
            <w:gridSpan w:val="2"/>
            <w:vAlign w:val="bottom"/>
          </w:tcPr>
          <w:p>
            <w:pPr>
              <w:spacing w:after="0" w:line="256" w:lineRule="auto"/>
              <w:rPr>
                <w:rFonts w:ascii="Calibri" w:hAnsi="Calibri" w:eastAsia="Calibri" w:cs="Times New Roman"/>
              </w:rPr>
            </w:pP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3148</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1792</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124</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324</w:t>
            </w:r>
          </w:p>
        </w:tc>
        <w:tc>
          <w:tcPr>
            <w:tcW w:w="2438" w:type="dxa"/>
            <w:gridSpan w:val="2"/>
            <w:vAlign w:val="bottom"/>
          </w:tcPr>
          <w:p>
            <w:pPr>
              <w:spacing w:after="0" w:line="256" w:lineRule="auto"/>
              <w:rPr>
                <w:rFonts w:ascii="Calibri" w:hAnsi="Calibri" w:eastAsia="Calibri" w:cs="Times New Roman"/>
              </w:rPr>
            </w:pP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2422</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1299</w:t>
            </w: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91</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258</w:t>
            </w:r>
          </w:p>
        </w:tc>
        <w:tc>
          <w:tcPr>
            <w:tcW w:w="2438" w:type="dxa"/>
            <w:gridSpan w:val="2"/>
            <w:vAlign w:val="bottom"/>
          </w:tcPr>
          <w:p>
            <w:pPr>
              <w:spacing w:after="0" w:line="256" w:lineRule="auto"/>
              <w:rPr>
                <w:rFonts w:ascii="Calibri" w:hAnsi="Calibri" w:eastAsia="Calibri" w:cs="Times New Roman"/>
              </w:rPr>
            </w:pP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97</w:t>
            </w:r>
          </w:p>
        </w:tc>
      </w:tr>
      <w:tr>
        <w:tblPrEx>
          <w:tblLayout w:type="fixed"/>
          <w:tblCellMar>
            <w:top w:w="0" w:type="dxa"/>
            <w:left w:w="108" w:type="dxa"/>
            <w:bottom w:w="0" w:type="dxa"/>
            <w:right w:w="108" w:type="dxa"/>
          </w:tblCellMar>
        </w:tblPrEx>
        <w:trPr>
          <w:gridAfter w:val="1"/>
          <w:wAfter w:w="417" w:type="dxa"/>
          <w:trHeight w:val="327" w:hRule="atLeast"/>
        </w:trPr>
        <w:tc>
          <w:tcPr>
            <w:tcW w:w="1499" w:type="dxa"/>
            <w:gridSpan w:val="2"/>
            <w:vAlign w:val="bottom"/>
          </w:tcPr>
          <w:p>
            <w:pPr>
              <w:spacing w:after="0" w:line="256" w:lineRule="auto"/>
              <w:rPr>
                <w:rFonts w:ascii="Calibri" w:hAnsi="Calibri" w:eastAsia="Calibri" w:cs="Times New Roman"/>
              </w:rPr>
            </w:pPr>
          </w:p>
        </w:tc>
        <w:tc>
          <w:tcPr>
            <w:tcW w:w="177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74</w:t>
            </w:r>
          </w:p>
        </w:tc>
        <w:tc>
          <w:tcPr>
            <w:tcW w:w="2218" w:type="dxa"/>
            <w:gridSpan w:val="3"/>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167</w:t>
            </w:r>
          </w:p>
        </w:tc>
        <w:tc>
          <w:tcPr>
            <w:tcW w:w="2438" w:type="dxa"/>
            <w:gridSpan w:val="2"/>
            <w:vAlign w:val="bottom"/>
          </w:tcPr>
          <w:p>
            <w:pPr>
              <w:spacing w:after="0" w:line="256" w:lineRule="auto"/>
              <w:rPr>
                <w:rFonts w:ascii="Calibri" w:hAnsi="Calibri" w:eastAsia="Calibri" w:cs="Times New Roman"/>
              </w:rPr>
            </w:pPr>
          </w:p>
        </w:tc>
        <w:tc>
          <w:tcPr>
            <w:tcW w:w="112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147</w:t>
            </w:r>
          </w:p>
        </w:tc>
      </w:tr>
    </w:tbl>
    <w:tbl>
      <w:tblPr>
        <w:tblStyle w:val="11"/>
        <w:tblpPr w:leftFromText="180" w:rightFromText="180" w:vertAnchor="text" w:horzAnchor="margin" w:tblpY="-224"/>
        <w:tblW w:w="9480" w:type="dxa"/>
        <w:tblInd w:w="0" w:type="dxa"/>
        <w:tblLayout w:type="fixed"/>
        <w:tblCellMar>
          <w:top w:w="0" w:type="dxa"/>
          <w:left w:w="108" w:type="dxa"/>
          <w:bottom w:w="0" w:type="dxa"/>
          <w:right w:w="108" w:type="dxa"/>
        </w:tblCellMar>
      </w:tblPr>
      <w:tblGrid>
        <w:gridCol w:w="2024"/>
        <w:gridCol w:w="848"/>
        <w:gridCol w:w="1341"/>
        <w:gridCol w:w="997"/>
        <w:gridCol w:w="1715"/>
        <w:gridCol w:w="997"/>
        <w:gridCol w:w="1558"/>
      </w:tblGrid>
      <w:tr>
        <w:tblPrEx>
          <w:tblLayout w:type="fixed"/>
          <w:tblCellMar>
            <w:top w:w="0" w:type="dxa"/>
            <w:left w:w="108" w:type="dxa"/>
            <w:bottom w:w="0" w:type="dxa"/>
            <w:right w:w="108" w:type="dxa"/>
          </w:tblCellMar>
        </w:tblPrEx>
        <w:trPr>
          <w:trHeight w:val="300" w:hRule="atLeast"/>
        </w:trPr>
        <w:tc>
          <w:tcPr>
            <w:tcW w:w="2024"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dateChecked</w:t>
            </w:r>
          </w:p>
        </w:tc>
        <w:tc>
          <w:tcPr>
            <w:tcW w:w="848"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death</w:t>
            </w:r>
          </w:p>
        </w:tc>
        <w:tc>
          <w:tcPr>
            <w:tcW w:w="1341"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hospitalized</w:t>
            </w:r>
          </w:p>
        </w:tc>
        <w:tc>
          <w:tcPr>
            <w:tcW w:w="997"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total</w:t>
            </w:r>
          </w:p>
        </w:tc>
        <w:tc>
          <w:tcPr>
            <w:tcW w:w="1715"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totalTestResults</w:t>
            </w:r>
          </w:p>
        </w:tc>
        <w:tc>
          <w:tcPr>
            <w:tcW w:w="997"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posNeg</w:t>
            </w:r>
          </w:p>
        </w:tc>
        <w:tc>
          <w:tcPr>
            <w:tcW w:w="1558"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deathIncrease</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2020-04-12</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21919</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61201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2822311</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2805892</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2805892</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1564</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2020-04-11</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20355</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58549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2682259</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2665666</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2665666</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1867</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2020-04-10</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18488</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56342</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2546717</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2529282</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2529282</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2064</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2020-04-09</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16424</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52051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2392977</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2375355</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2375355</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1877</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2020-04-08</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14547</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48917</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2229785</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2212566</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2212566</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1901</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2020-04-07</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12646</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45500</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2089578</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2073030</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2073030</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1926</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2020-04-06</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10720</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43198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1942214</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1924931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1924931</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1166</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2020-04-05</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9554</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40223</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1792986</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1775683</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1775683</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1175</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2020-04-04</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8379</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37667</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1668649</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1653080</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1653080</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1353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2020-04-03</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7026</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33501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1485788</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1423812</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1423812</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1191</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2020-04-02</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5835</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30198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1353898</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1291801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1291801</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1089</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2020-04-01</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4746</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26057</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1229511</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1169846</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1169846</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943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2020-03-31</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3803</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22167</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1125883</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1066365</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1066365</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820</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2020-03-30</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2983</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18511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1024762</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959393</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959393</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516</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2020-03-29</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2467</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16263</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906294</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840749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840749</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466</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2020-03-28</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2001</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13749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813372</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747663</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747663</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427</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2020-03-27</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1574</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11541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699824</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639733</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639733</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366</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2020-03-26</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1208</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9147</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589343</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529092</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529092</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277</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2020-03-25</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931</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5436</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483934</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432699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432699</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225</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2020-03-24</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706</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4091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363592</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349159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349159</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197</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2020-03-23</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509</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3258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297336</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282765</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282765</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2020-03-22</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426</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2498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230276</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227434</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227434</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129</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2020-03-21</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297</w:t>
            </w:r>
          </w:p>
        </w:tc>
        <w:tc>
          <w:tcPr>
            <w:tcW w:w="1341"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1964</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184683</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181215</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181215</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50</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2020-03-20</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247</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139730</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136400</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136400</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62</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2020-03-19</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185</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104033</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101017</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101017</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2020-03-18</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142</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77800</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75274</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75274</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2020-03-17</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119</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55778</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54091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54091</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2020-03-16</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97</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42097</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40406</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40406</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2020-03-15</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76</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28321</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26079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26079</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2020-03-14</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63</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21013</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19777</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19777</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2020-03-13</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55</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16909</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15779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15779</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2020-03-12</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51</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10235</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9562</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9562</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2020-03-11</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43</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7931</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7368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7368</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2020-03-10</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5288</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4819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4819</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2020-03-09</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35</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4451</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4138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4138</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2020-03-08</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3245</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2898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2898</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2020-03-07</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27</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2863</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2261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2261</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2020-03-06</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2342</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1884</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1884</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2020-03-05</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1371</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1174</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1174</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2020-03-04</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1019</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916</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916</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2020-03-03</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66</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66</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66</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2020-03-02</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35</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35</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35</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2020-03-01</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2020-02-29</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w:t>
            </w:r>
          </w:p>
        </w:tc>
        <w:tc>
          <w:tcPr>
            <w:tcW w:w="155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r>
      <w:tr>
        <w:tblPrEx>
          <w:tblLayout w:type="fixed"/>
          <w:tblCellMar>
            <w:top w:w="0" w:type="dxa"/>
            <w:left w:w="108" w:type="dxa"/>
            <w:bottom w:w="0" w:type="dxa"/>
            <w:right w:w="108" w:type="dxa"/>
          </w:tblCellMar>
        </w:tblPrEx>
        <w:trPr>
          <w:trHeight w:val="300" w:hRule="atLeast"/>
        </w:trPr>
        <w:tc>
          <w:tcPr>
            <w:tcW w:w="2024" w:type="dxa"/>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2020-02-28</w:t>
            </w:r>
          </w:p>
        </w:tc>
        <w:tc>
          <w:tcPr>
            <w:tcW w:w="848"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c>
          <w:tcPr>
            <w:tcW w:w="1341" w:type="dxa"/>
            <w:vAlign w:val="bottom"/>
          </w:tcPr>
          <w:p>
            <w:pPr>
              <w:spacing w:after="0" w:line="256" w:lineRule="auto"/>
              <w:rPr>
                <w:rFonts w:ascii="Calibri" w:hAnsi="Calibri" w:eastAsia="Calibri" w:cs="Times New Roman"/>
              </w:rPr>
            </w:pP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w:t>
            </w:r>
          </w:p>
        </w:tc>
        <w:tc>
          <w:tcPr>
            <w:tcW w:w="1715"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w:t>
            </w:r>
          </w:p>
        </w:tc>
        <w:tc>
          <w:tcPr>
            <w:tcW w:w="997"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w:t>
            </w:r>
          </w:p>
        </w:tc>
        <w:tc>
          <w:tcPr>
            <w:tcW w:w="1558" w:type="dxa"/>
            <w:vAlign w:val="bottom"/>
          </w:tcPr>
          <w:p>
            <w:pPr>
              <w:spacing w:after="0" w:line="256" w:lineRule="auto"/>
              <w:rPr>
                <w:rFonts w:ascii="Calibri" w:hAnsi="Calibri" w:eastAsia="Calibri" w:cs="Times New Roman"/>
              </w:rPr>
            </w:pPr>
          </w:p>
        </w:tc>
      </w:tr>
    </w:tbl>
    <w:p>
      <w:pPr>
        <w:spacing w:after="160" w:line="256" w:lineRule="auto"/>
        <w:rPr>
          <w:rFonts w:ascii="Times New Roman" w:hAnsi="Times New Roman" w:eastAsia="Calibri" w:cs="Times New Roman"/>
          <w:sz w:val="24"/>
          <w:szCs w:val="24"/>
          <w:lang w:val="id-ID"/>
        </w:rPr>
      </w:pPr>
    </w:p>
    <w:p>
      <w:pPr>
        <w:spacing w:after="160" w:line="256" w:lineRule="auto"/>
        <w:rPr>
          <w:rFonts w:ascii="Times New Roman" w:hAnsi="Times New Roman" w:eastAsia="Calibri" w:cs="Times New Roman"/>
          <w:sz w:val="24"/>
          <w:szCs w:val="24"/>
        </w:rPr>
      </w:pPr>
    </w:p>
    <w:tbl>
      <w:tblPr>
        <w:tblStyle w:val="11"/>
        <w:tblW w:w="8500" w:type="dxa"/>
        <w:tblInd w:w="0" w:type="dxa"/>
        <w:tblLayout w:type="fixed"/>
        <w:tblCellMar>
          <w:top w:w="0" w:type="dxa"/>
          <w:left w:w="108" w:type="dxa"/>
          <w:bottom w:w="0" w:type="dxa"/>
          <w:right w:w="108" w:type="dxa"/>
        </w:tblCellMar>
      </w:tblPr>
      <w:tblGrid>
        <w:gridCol w:w="2280"/>
        <w:gridCol w:w="1880"/>
        <w:gridCol w:w="1780"/>
        <w:gridCol w:w="2560"/>
      </w:tblGrid>
      <w:tr>
        <w:tblPrEx>
          <w:tblLayout w:type="fixed"/>
          <w:tblCellMar>
            <w:top w:w="0" w:type="dxa"/>
            <w:left w:w="108" w:type="dxa"/>
            <w:bottom w:w="0" w:type="dxa"/>
            <w:right w:w="108" w:type="dxa"/>
          </w:tblCellMar>
        </w:tblPrEx>
        <w:trPr>
          <w:trHeight w:val="300" w:hRule="atLeast"/>
        </w:trPr>
        <w:tc>
          <w:tcPr>
            <w:tcW w:w="2280"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hospitalizedIncrease</w:t>
            </w:r>
          </w:p>
        </w:tc>
        <w:tc>
          <w:tcPr>
            <w:tcW w:w="1880"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negativeIncrease</w:t>
            </w:r>
          </w:p>
        </w:tc>
        <w:tc>
          <w:tcPr>
            <w:tcW w:w="1780"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positiveIncrease</w:t>
            </w:r>
          </w:p>
        </w:tc>
        <w:tc>
          <w:tcPr>
            <w:tcW w:w="2560" w:type="dxa"/>
            <w:tcBorders>
              <w:top w:val="nil"/>
              <w:left w:val="nil"/>
              <w:bottom w:val="single" w:color="auto" w:sz="4" w:space="0"/>
              <w:right w:val="nil"/>
            </w:tcBorders>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totalTestResultsIncrease</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2652</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111243</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28983</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140226</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2207</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106793</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29591</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136384</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4291</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119310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34617</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153927</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3134</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128443</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34346</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162789</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3417</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109403</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30133</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139536</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2302</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117662</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30437</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148099</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2975</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120496</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28752</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149248</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2556</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96629</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25974</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122603</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4166</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195732</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33536</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229268</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3303</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99957</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32054</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132011</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4141</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93881</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28074</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121955</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3890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78230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25251</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103481</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3656</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82491</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24481</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106972</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2248</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97424</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21220</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118644</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2514</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73593</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19493</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93086</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2208</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88530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19400</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107930</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2394</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91968</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18673</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110641</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3711</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79090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17303</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96393</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1345</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66606</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16934</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83540</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833</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56425</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9969</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66394</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760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45054</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10277</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55331</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534</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37570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8649</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46219</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1964</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38566</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6249</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44815</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30031</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5352</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35383</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21771</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3972</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25743</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19115</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2068</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21183</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11949</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1736</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13685</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13480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847</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14327</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5522</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780</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6302</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3489</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509</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3998</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5572</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645</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6217</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1935</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259</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2194</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2294</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255</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2549</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468</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213</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681</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1009</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231</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1240</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496</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141</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637</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251</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126</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377</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618</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92</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710</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211</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47</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258</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753</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97</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850</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25</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31</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13</w:t>
            </w:r>
          </w:p>
        </w:tc>
      </w:tr>
      <w:tr>
        <w:tblPrEx>
          <w:tblLayout w:type="fixed"/>
          <w:tblCellMar>
            <w:top w:w="0" w:type="dxa"/>
            <w:left w:w="108" w:type="dxa"/>
            <w:bottom w:w="0" w:type="dxa"/>
            <w:right w:w="108" w:type="dxa"/>
          </w:tblCellMar>
        </w:tblPrEx>
        <w:trPr>
          <w:trHeight w:val="300" w:hRule="atLeast"/>
        </w:trPr>
        <w:tc>
          <w:tcPr>
            <w:tcW w:w="22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8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w:t>
            </w:r>
          </w:p>
        </w:tc>
        <w:tc>
          <w:tcPr>
            <w:tcW w:w="178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w:t>
            </w:r>
          </w:p>
        </w:tc>
        <w:tc>
          <w:tcPr>
            <w:tcW w:w="2560" w:type="dxa"/>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w:t>
            </w:r>
          </w:p>
        </w:tc>
      </w:tr>
    </w:tbl>
    <w:p>
      <w:pPr>
        <w:pStyle w:val="13"/>
        <w:ind w:left="0"/>
        <w:rPr>
          <w:rFonts w:ascii="Times New Roman" w:hAnsi="Times New Roman" w:cs="Times New Roman"/>
          <w:b/>
          <w:color w:val="4A452A" w:themeColor="background2" w:themeShade="40"/>
          <w:sz w:val="24"/>
          <w:szCs w:val="24"/>
          <w:lang w:val="id-ID"/>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00000000" w:usb1="00000000"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5401"/>
    <w:multiLevelType w:val="multilevel"/>
    <w:tmpl w:val="139454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7B62E7"/>
    <w:multiLevelType w:val="multilevel"/>
    <w:tmpl w:val="327B62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AD3ED2"/>
    <w:multiLevelType w:val="multilevel"/>
    <w:tmpl w:val="5BAD3ED2"/>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qFormat/>
    <w:uiPriority w:val="99"/>
    <w:pPr>
      <w:spacing w:after="0" w:line="240" w:lineRule="auto"/>
    </w:pPr>
    <w:rPr>
      <w:rFonts w:ascii="Tahoma" w:hAnsi="Tahoma" w:cs="Tahoma"/>
      <w:sz w:val="16"/>
      <w:szCs w:val="16"/>
    </w:rPr>
  </w:style>
  <w:style w:type="paragraph" w:styleId="4">
    <w:name w:val="footer"/>
    <w:basedOn w:val="1"/>
    <w:link w:val="17"/>
    <w:unhideWhenUsed/>
    <w:qFormat/>
    <w:uiPriority w:val="99"/>
    <w:pPr>
      <w:tabs>
        <w:tab w:val="center" w:pos="4513"/>
        <w:tab w:val="right" w:pos="9026"/>
      </w:tabs>
      <w:spacing w:after="0" w:line="240" w:lineRule="auto"/>
    </w:pPr>
  </w:style>
  <w:style w:type="paragraph" w:styleId="5">
    <w:name w:val="header"/>
    <w:basedOn w:val="1"/>
    <w:link w:val="16"/>
    <w:unhideWhenUsed/>
    <w:qFormat/>
    <w:uiPriority w:val="99"/>
    <w:pPr>
      <w:tabs>
        <w:tab w:val="center" w:pos="4513"/>
        <w:tab w:val="right" w:pos="9026"/>
      </w:tabs>
      <w:spacing w:after="0" w:line="240" w:lineRule="auto"/>
    </w:pPr>
  </w:style>
  <w:style w:type="paragraph" w:styleId="6">
    <w:name w:val="HTML Preformatted"/>
    <w:basedOn w:val="1"/>
    <w:link w:val="1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FollowedHyperlink"/>
    <w:basedOn w:val="7"/>
    <w:unhideWhenUsed/>
    <w:qFormat/>
    <w:uiPriority w:val="99"/>
    <w:rPr>
      <w:color w:val="954F72"/>
      <w:u w:val="single"/>
    </w:rPr>
  </w:style>
  <w:style w:type="character" w:styleId="9">
    <w:name w:val="footnote reference"/>
    <w:basedOn w:val="7"/>
    <w:unhideWhenUsed/>
    <w:uiPriority w:val="99"/>
    <w:rPr>
      <w:vertAlign w:val="superscript"/>
    </w:rPr>
  </w:style>
  <w:style w:type="character" w:styleId="10">
    <w:name w:val="Hyperlink"/>
    <w:basedOn w:val="7"/>
    <w:unhideWhenUsed/>
    <w:qFormat/>
    <w:uiPriority w:val="99"/>
    <w:rPr>
      <w:color w:val="0563C1"/>
      <w:u w:val="single"/>
    </w:rPr>
  </w:style>
  <w:style w:type="character" w:customStyle="1" w:styleId="12">
    <w:name w:val="HTML Preformatted Char"/>
    <w:basedOn w:val="7"/>
    <w:link w:val="6"/>
    <w:semiHidden/>
    <w:qFormat/>
    <w:uiPriority w:val="99"/>
    <w:rPr>
      <w:rFonts w:ascii="Courier New" w:hAnsi="Courier New" w:eastAsia="Times New Roman" w:cs="Courier New"/>
      <w:sz w:val="20"/>
      <w:szCs w:val="20"/>
    </w:rPr>
  </w:style>
  <w:style w:type="paragraph" w:customStyle="1" w:styleId="13">
    <w:name w:val="List Paragraph"/>
    <w:basedOn w:val="1"/>
    <w:qFormat/>
    <w:uiPriority w:val="34"/>
    <w:pPr>
      <w:ind w:left="720"/>
      <w:contextualSpacing/>
    </w:pPr>
  </w:style>
  <w:style w:type="character" w:customStyle="1" w:styleId="14">
    <w:name w:val="Balloon Text Char"/>
    <w:basedOn w:val="7"/>
    <w:link w:val="3"/>
    <w:semiHidden/>
    <w:qFormat/>
    <w:uiPriority w:val="99"/>
    <w:rPr>
      <w:rFonts w:ascii="Tahoma" w:hAnsi="Tahoma" w:cs="Tahoma"/>
      <w:sz w:val="16"/>
      <w:szCs w:val="16"/>
    </w:rPr>
  </w:style>
  <w:style w:type="character" w:customStyle="1" w:styleId="15">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6">
    <w:name w:val="Header Char"/>
    <w:basedOn w:val="7"/>
    <w:link w:val="5"/>
    <w:qFormat/>
    <w:uiPriority w:val="99"/>
  </w:style>
  <w:style w:type="character" w:customStyle="1" w:styleId="17">
    <w:name w:val="Footer Char"/>
    <w:basedOn w:val="7"/>
    <w:link w:val="4"/>
    <w:qFormat/>
    <w:uiPriority w:val="99"/>
  </w:style>
  <w:style w:type="paragraph" w:customStyle="1" w:styleId="18">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19</Pages>
  <Words>4422</Words>
  <Characters>25209</Characters>
  <Lines>210</Lines>
  <Paragraphs>59</Paragraphs>
  <ScaleCrop>false</ScaleCrop>
  <LinksUpToDate>false</LinksUpToDate>
  <CharactersWithSpaces>29572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ismail - [2010]</dc:creator>
  <cp:lastModifiedBy>Nadya</cp:lastModifiedBy>
  <dcterms:modified xsi:type="dcterms:W3CDTF">2020-04-14T11:41:29Z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2052-10.0.2</vt:lpwstr>
  </property>
</Properties>
</file>