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4332"/>
          <w:sz w:val="96"/>
        </w:rPr>
        <w:t>TSI</w:t>
      </w:r>
    </w:p>
    <w:p>
      <w:pPr>
        <w:jc w:val="center"/>
      </w:pPr>
      <w:r>
        <w:rPr>
          <w:color w:val="D4A843"/>
          <w:sz w:val="32"/>
        </w:rPr>
        <w:t>Tendereo Sustainability Institute</w:t>
      </w:r>
    </w:p>
    <w:p/>
    <w:p>
      <w:pPr>
        <w:jc w:val="center"/>
      </w:pPr>
      <w:r>
        <w:rPr>
          <w:b/>
          <w:color w:val="1B4332"/>
          <w:sz w:val="56"/>
        </w:rPr>
        <w:t>Espace Administrateur</w:t>
      </w:r>
    </w:p>
    <w:p>
      <w:pPr>
        <w:jc w:val="center"/>
      </w:pPr>
      <w:r>
        <w:rPr>
          <w:color w:val="646464"/>
          <w:sz w:val="28"/>
        </w:rPr>
        <w:t>Toutes les fonctionnalites accessibles a un admin</w:t>
      </w:r>
    </w:p>
    <w:p/>
    <w:p/>
    <w:p/>
    <w:p/>
    <w:p>
      <w:pPr>
        <w:jc w:val="center"/>
      </w:pPr>
      <w:r>
        <w:rPr>
          <w:color w:val="969696"/>
          <w:sz w:val="20"/>
        </w:rPr>
        <w:t>Genere le 19/06/2026</w:t>
      </w:r>
    </w:p>
    <w:p>
      <w:r>
        <w:br w:type="page"/>
      </w:r>
    </w:p>
    <w:p>
      <w:pPr>
        <w:pStyle w:val="Heading1"/>
      </w:pPr>
      <w:r>
        <w:rPr>
          <w:color w:val="1B4332"/>
        </w:rPr>
        <w:t>Table des matieres</w:t>
      </w:r>
    </w:p>
    <w:p>
      <w:pPr>
        <w:pStyle w:val="ListNumber"/>
      </w:pPr>
      <w:r>
        <w:t>1. Connexion admin (double securite)</w:t>
      </w:r>
    </w:p>
    <w:p>
      <w:pPr>
        <w:pStyle w:val="ListNumber"/>
      </w:pPr>
      <w:r>
        <w:t>2. Dashboard administrateur</w:t>
      </w:r>
    </w:p>
    <w:p>
      <w:pPr>
        <w:pStyle w:val="ListNumber"/>
      </w:pPr>
      <w:r>
        <w:t>3. Gerer les utilisateurs</w:t>
      </w:r>
    </w:p>
    <w:p>
      <w:pPr>
        <w:pStyle w:val="ListNumber"/>
      </w:pPr>
      <w:r>
        <w:t>4. Gerer les ARF</w:t>
      </w:r>
    </w:p>
    <w:p>
      <w:pPr>
        <w:pStyle w:val="ListNumber"/>
      </w:pPr>
      <w:r>
        <w:t>5. Gerer la marketplace</w:t>
      </w:r>
    </w:p>
    <w:p>
      <w:pPr>
        <w:pStyle w:val="ListNumber"/>
      </w:pPr>
      <w:r>
        <w:t>6. Valider les articles</w:t>
      </w:r>
    </w:p>
    <w:p>
      <w:pPr>
        <w:pStyle w:val="ListNumber"/>
      </w:pPr>
      <w:r>
        <w:t>7. Superviser les reunions</w:t>
      </w:r>
    </w:p>
    <w:p>
      <w:pPr>
        <w:pStyle w:val="ListNumber"/>
      </w:pPr>
      <w:r>
        <w:t>8. Recapitulatif des droits</w:t>
      </w:r>
    </w:p>
    <w:p>
      <w:r>
        <w:br w:type="page"/>
      </w:r>
    </w:p>
    <w:p>
      <w:pPr>
        <w:pStyle w:val="Heading1"/>
      </w:pPr>
      <w:r>
        <w:rPr>
          <w:color w:val="1B4332"/>
        </w:rPr>
        <w:t>1. Connexion admin (double securite)</w:t>
      </w:r>
    </w:p>
    <w:p>
      <w:r>
        <w:t>En tant qu'administrateur, vous passez par 2 etapes de verification :</w:t>
      </w:r>
    </w:p>
    <w:p>
      <w:pPr>
        <w:pStyle w:val="Heading2"/>
      </w:pPr>
      <w:r>
        <w:rPr>
          <w:color w:val="1B4332"/>
        </w:rPr>
        <w:t>Etape 1 : Connexion normale</w:t>
      </w:r>
    </w:p>
    <w:p>
      <w:r>
        <w:t>Entrez votre email et mot de passe sur la page de connexion. Si les identifiants sont corrects, vous etes redirige vers la page de verification du code.</w:t>
      </w:r>
    </w:p>
    <w:p>
      <w:pPr>
        <w:pStyle w:val="Heading2"/>
      </w:pPr>
      <w:r>
        <w:rPr>
          <w:color w:val="1B4332"/>
        </w:rPr>
        <w:t>Etape 2 : Code de securite</w:t>
      </w:r>
    </w:p>
    <w:p>
      <w:r>
        <w:t>Entrez le code de securite (12345) pour acceder au panneau d'administration. Apres 3 tentatives incorrectes, votre compte est verrouille 15 minutes et vous etes deconnecte.</w:t>
      </w:r>
    </w:p>
    <w:p>
      <w:pPr>
        <w:pStyle w:val="Heading2"/>
      </w:pPr>
      <w:r>
        <w:rPr>
          <w:color w:val="1B4332"/>
        </w:rPr>
        <w:t>Inscription admin</w:t>
      </w:r>
    </w:p>
    <w:p>
      <w:r>
        <w:t>Les comptes admin ne se creent que via le lien secret : /auth/tsi-admin-secret-2024/register</w:t>
      </w:r>
    </w:p>
    <w:p>
      <w:r>
        <w:t>Le code 12345 est requis avant de pouvoir remplir le formulaire d'inscription.</w:t>
      </w:r>
    </w:p>
    <w:p>
      <w:r>
        <w:br w:type="page"/>
      </w:r>
    </w:p>
    <w:p>
      <w:pPr>
        <w:pStyle w:val="Heading1"/>
      </w:pPr>
      <w:r>
        <w:rPr>
          <w:color w:val="1B4332"/>
        </w:rPr>
        <w:t>2. Dashboard administrateur</w:t>
      </w:r>
    </w:p>
    <w:p>
      <w:r>
        <w:t>Le panneau d'administration (/admin/dashboard) affiche :</w:t>
      </w:r>
    </w:p>
    <w:p>
      <w:pPr>
        <w:pStyle w:val="ListBullet"/>
      </w:pPr>
      <w:r>
        <w:t>Nombre total d'utilisateurs inscrits</w:t>
      </w:r>
    </w:p>
    <w:p>
      <w:pPr>
        <w:pStyle w:val="ListBullet"/>
      </w:pPr>
      <w:r>
        <w:t>Nombre d'utilisateurs actifs</w:t>
      </w:r>
    </w:p>
    <w:p>
      <w:pPr>
        <w:pStyle w:val="ListBullet"/>
      </w:pPr>
      <w:r>
        <w:t>Nombre d'utilisateurs bloques</w:t>
      </w:r>
    </w:p>
    <w:p>
      <w:pPr>
        <w:pStyle w:val="ListBullet"/>
      </w:pPr>
      <w:r>
        <w:t>Nombre d'administrateurs</w:t>
      </w:r>
    </w:p>
    <w:p>
      <w:pPr>
        <w:pStyle w:val="ListBullet"/>
      </w:pPr>
      <w:r>
        <w:t>Tableau des 10 derniers utilisateurs inscrits (nom, email, role, statut, date)</w:t>
      </w:r>
    </w:p>
    <w:p>
      <w:pPr>
        <w:pStyle w:val="Heading1"/>
      </w:pPr>
      <w:r>
        <w:rPr>
          <w:color w:val="1B4332"/>
        </w:rPr>
        <w:t>3. Gerer les utilisateurs</w:t>
      </w:r>
    </w:p>
    <w:p>
      <w:pPr>
        <w:pStyle w:val="Heading2"/>
      </w:pPr>
      <w:r>
        <w:rPr>
          <w:color w:val="1B4332"/>
        </w:rPr>
        <w:t>3.1 Lister les utilisateurs</w:t>
      </w:r>
    </w:p>
    <w:p>
      <w:r>
        <w:t>La page /admin/users affiche tous les utilisateurs avec :</w:t>
      </w:r>
    </w:p>
    <w:p>
      <w:pPr>
        <w:pStyle w:val="ListBullet"/>
      </w:pPr>
      <w:r>
        <w:t>Pagination (15 par page)</w:t>
      </w:r>
    </w:p>
    <w:p>
      <w:pPr>
        <w:pStyle w:val="ListBullet"/>
      </w:pPr>
      <w:r>
        <w:t>Barre de recherche par nom/email</w:t>
      </w:r>
    </w:p>
    <w:p>
      <w:pPr>
        <w:pStyle w:val="ListBullet"/>
      </w:pPr>
      <w:r>
        <w:t>Filtre par statut (actif/bloque)</w:t>
      </w:r>
    </w:p>
    <w:p>
      <w:pPr>
        <w:pStyle w:val="ListBullet"/>
      </w:pPr>
      <w:r>
        <w:t>Pour chaque utilisateur : nom, email, role, statut, date d'inscription</w:t>
      </w:r>
    </w:p>
    <w:p>
      <w:pPr>
        <w:pStyle w:val="Heading2"/>
      </w:pPr>
      <w:r>
        <w:rPr>
          <w:color w:val="1B4332"/>
        </w:rPr>
        <w:t>3.2 Voir le detail d'un utilisateur</w:t>
      </w:r>
    </w:p>
    <w:p>
      <w:r>
        <w:t>Cliquez sur un utilisateur pour voir toutes ses informations : profil complet, date de creation, derniere connexion.</w:t>
      </w:r>
    </w:p>
    <w:p>
      <w:pPr>
        <w:pStyle w:val="Heading2"/>
      </w:pPr>
      <w:r>
        <w:rPr>
          <w:color w:val="1B4332"/>
        </w:rPr>
        <w:t>3.3 Modifier un utilisateur</w:t>
      </w:r>
    </w:p>
    <w:p>
      <w:r>
        <w:t>Vous pouvez modifier : prenom, nom, email, telephone, role, mot de passe.</w:t>
      </w:r>
    </w:p>
    <w:p>
      <w:pPr>
        <w:pStyle w:val="Heading2"/>
      </w:pPr>
      <w:r>
        <w:rPr>
          <w:color w:val="1B4332"/>
        </w:rPr>
        <w:t>3.4 Bloquer/Debloquer</w:t>
      </w:r>
    </w:p>
    <w:p>
      <w:r>
        <w:t>Changez le statut d'un utilisateur entre 'actif' et 'bloque'. Un utilisateur bloque ne peut plus se connecter.</w:t>
      </w:r>
    </w:p>
    <w:p>
      <w:r>
        <w:t>IMPORTANT : Vous ne pouvez pas bloquer votre propre compte.</w:t>
      </w:r>
    </w:p>
    <w:p>
      <w:pPr>
        <w:pStyle w:val="Heading2"/>
      </w:pPr>
      <w:r>
        <w:rPr>
          <w:color w:val="1B4332"/>
        </w:rPr>
        <w:t>3.5 Supprimer</w:t>
      </w:r>
    </w:p>
    <w:p>
      <w:r>
        <w:t>Supprimez definitivement un utilisateur. Cette action est irreversble.</w:t>
      </w:r>
    </w:p>
    <w:p>
      <w:r>
        <w:t>IMPORTANT : Vous ne pouvez pas supprimer votre propre compte.</w:t>
      </w:r>
    </w:p>
    <w:p>
      <w:r>
        <w:br w:type="page"/>
      </w:r>
    </w:p>
    <w:p>
      <w:pPr>
        <w:pStyle w:val="Heading1"/>
      </w:pPr>
      <w:r>
        <w:rPr>
          <w:color w:val="1B4332"/>
        </w:rPr>
        <w:t>4. Gerer les ARF</w:t>
      </w:r>
    </w:p>
    <w:p>
      <w:pPr>
        <w:pStyle w:val="Heading2"/>
      </w:pPr>
      <w:r>
        <w:rPr>
          <w:color w:val="1B4332"/>
        </w:rPr>
        <w:t>4.1 Creer un ARF</w:t>
      </w:r>
    </w:p>
    <w:p>
      <w:r>
        <w:t>Remplissez :</w:t>
      </w:r>
    </w:p>
    <w:p>
      <w:pPr>
        <w:pStyle w:val="ListBullet"/>
      </w:pPr>
      <w:r>
        <w:t>Nom de l'ARF</w:t>
      </w:r>
    </w:p>
    <w:p>
      <w:pPr>
        <w:pStyle w:val="ListBullet"/>
      </w:pPr>
      <w:r>
        <w:t>Description complete</w:t>
      </w:r>
    </w:p>
    <w:p>
      <w:pPr>
        <w:pStyle w:val="ListBullet"/>
      </w:pPr>
      <w:r>
        <w:t>Secteur (agro-industrie, mines, energie, numerique, infrastructure, sante, education, autre)</w:t>
      </w:r>
    </w:p>
    <w:p>
      <w:pPr>
        <w:pStyle w:val="ListBullet"/>
      </w:pPr>
      <w:r>
        <w:t>Pays</w:t>
      </w:r>
    </w:p>
    <w:p>
      <w:pPr>
        <w:pStyle w:val="ListBullet"/>
      </w:pPr>
      <w:r>
        <w:t>Valeur totale du fonds</w:t>
      </w:r>
    </w:p>
    <w:p>
      <w:pPr>
        <w:pStyle w:val="ListBullet"/>
      </w:pPr>
      <w:r>
        <w:t>Prix par tikec</w:t>
      </w:r>
    </w:p>
    <w:p>
      <w:pPr>
        <w:pStyle w:val="ListBullet"/>
      </w:pPr>
      <w:r>
        <w:t>Rendement attendu (%)</w:t>
      </w:r>
    </w:p>
    <w:p>
      <w:pPr>
        <w:pStyle w:val="ListBullet"/>
      </w:pPr>
      <w:r>
        <w:t>Niveau de risque (faible, moyen, eleve)</w:t>
      </w:r>
    </w:p>
    <w:p>
      <w:r>
        <w:t>Le nombre de tikecs est calcule automatiquement (valeur totale / prix par tikec).</w:t>
      </w:r>
    </w:p>
    <w:p>
      <w:pPr>
        <w:pStyle w:val="Heading2"/>
      </w:pPr>
      <w:r>
        <w:rPr>
          <w:color w:val="1B4332"/>
        </w:rPr>
        <w:t>4.2 Modifier un ARF</w:t>
      </w:r>
    </w:p>
    <w:p>
      <w:r>
        <w:t>Modifiez tous les champs d'un ARF existant.</w:t>
      </w:r>
    </w:p>
    <w:p>
      <w:pPr>
        <w:pStyle w:val="Heading2"/>
      </w:pPr>
      <w:r>
        <w:rPr>
          <w:color w:val="1B4332"/>
        </w:rPr>
        <w:t>4.3 Supprimer un ARF</w:t>
      </w:r>
    </w:p>
    <w:p>
      <w:r>
        <w:t>Supprimez un ARF. Attention : les souscriptions liees seront affectees.</w:t>
      </w:r>
    </w:p>
    <w:p>
      <w:pPr>
        <w:pStyle w:val="Heading2"/>
      </w:pPr>
      <w:r>
        <w:rPr>
          <w:color w:val="1B4332"/>
        </w:rPr>
        <w:t>4.4 Activer/Desactiver</w:t>
      </w:r>
    </w:p>
    <w:p>
      <w:r>
        <w:t>Passez un ARF de 'actif' a 'ferme' et inversement. Un ARF ferme n'accepte plus de nouvelles souscriptions.</w:t>
      </w:r>
    </w:p>
    <w:p>
      <w:r>
        <w:br w:type="page"/>
      </w:r>
    </w:p>
    <w:p>
      <w:pPr>
        <w:pStyle w:val="Heading1"/>
      </w:pPr>
      <w:r>
        <w:rPr>
          <w:color w:val="1B4332"/>
        </w:rPr>
        <w:t>5. Gerer la marketplace</w:t>
      </w:r>
    </w:p>
    <w:p>
      <w:r>
        <w:t>Les admins ont acces a la liste de toutes les offres marketplace.</w:t>
      </w:r>
    </w:p>
    <w:p>
      <w:pPr>
        <w:pStyle w:val="ListBullet"/>
      </w:pPr>
      <w:r>
        <w:t>Supprimer une offre inappropriee</w:t>
      </w:r>
    </w:p>
    <w:p>
      <w:pPr>
        <w:pStyle w:val="ListBullet"/>
      </w:pPr>
      <w:r>
        <w:t>Changer le statut d'une offre (Disponible/Vendu/Expire)</w:t>
      </w:r>
    </w:p>
    <w:p>
      <w:pPr>
        <w:pStyle w:val="Heading1"/>
      </w:pPr>
      <w:r>
        <w:rPr>
          <w:color w:val="1B4332"/>
        </w:rPr>
        <w:t>6. Valider les articles</w:t>
      </w:r>
    </w:p>
    <w:p>
      <w:r>
        <w:t>La page /reseau/admin/articles affiche tous les articles soumis par les utilisateurs.</w:t>
      </w:r>
    </w:p>
    <w:p>
      <w:r>
        <w:t>Pour chaque article en attente, vous pouvez :</w:t>
      </w:r>
    </w:p>
    <w:p>
      <w:pPr>
        <w:pStyle w:val="ListBullet"/>
      </w:pPr>
      <w:r>
        <w:t>Publier l'article (le rend visible par tous)</w:t>
      </w:r>
    </w:p>
    <w:p>
      <w:pPr>
        <w:pStyle w:val="ListBullet"/>
      </w:pPr>
      <w:r>
        <w:t>Rejeter l'article (avec un commentaire explicatif)</w:t>
      </w:r>
    </w:p>
    <w:p>
      <w:pPr>
        <w:pStyle w:val="ListBullet"/>
      </w:pPr>
      <w:r>
        <w:t>Archiver l'article</w:t>
      </w:r>
    </w:p>
    <w:p>
      <w:pPr>
        <w:pStyle w:val="ListBullet"/>
      </w:pPr>
      <w:r>
        <w:t>Ajouter un commentaire expliquant votre decision</w:t>
      </w:r>
    </w:p>
    <w:p>
      <w:r>
        <w:t>Filtrez par statut : tous, en attente, publies, rejetes.</w:t>
      </w:r>
    </w:p>
    <w:p>
      <w:pPr>
        <w:pStyle w:val="Heading1"/>
      </w:pPr>
      <w:r>
        <w:rPr>
          <w:color w:val="1B4332"/>
        </w:rPr>
        <w:t>7. Superviser les reunions</w:t>
      </w:r>
    </w:p>
    <w:p>
      <w:r>
        <w:t>En tant qu'admin, vous pouvez :</w:t>
      </w:r>
    </w:p>
    <w:p>
      <w:pPr>
        <w:pStyle w:val="ListBullet"/>
      </w:pPr>
      <w:r>
        <w:t>Voir toutes les reunions actives</w:t>
      </w:r>
    </w:p>
    <w:p>
      <w:pPr>
        <w:pStyle w:val="ListBullet"/>
      </w:pPr>
      <w:r>
        <w:t>Rejoindre n'importe quelle reunion</w:t>
      </w:r>
    </w:p>
    <w:p>
      <w:pPr>
        <w:pStyle w:val="ListBullet"/>
      </w:pPr>
      <w:r>
        <w:t>Voir les participants de chaque reunion</w:t>
      </w:r>
    </w:p>
    <w:p>
      <w:pPr>
        <w:pStyle w:val="ListBullet"/>
      </w:pPr>
      <w:r>
        <w:t>Creer vos propres reunions</w:t>
      </w:r>
    </w:p>
    <w:p>
      <w:pPr>
        <w:pStyle w:val="ListBullet"/>
      </w:pPr>
      <w:r>
        <w:t>Mettre fin a vos reunions</w:t>
      </w:r>
    </w:p>
    <w:p>
      <w:r>
        <w:br w:type="page"/>
      </w:r>
    </w:p>
    <w:p>
      <w:pPr>
        <w:pStyle w:val="Heading1"/>
      </w:pPr>
      <w:r>
        <w:rPr>
          <w:color w:val="1B4332"/>
        </w:rPr>
        <w:t>8. Recapitulatif des droits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Fonctionnalite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Droits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Connexion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Email + mot de passe + code 12345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Gestion utilisateurs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Lister, voir, modifier, bloquer, supprimer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Gestion ARF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Creer, modifier, supprimer, activer/desactiver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Gestion marketplace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Voir, supprimer, changer le statut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articles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Publier, rejeter, archiver avec commentaire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Gestion reunions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Creer, rejoindre, superviser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Statistiques et monitoring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Auto-protection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 peut pas se supprimer ni se bloquer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