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2C" w:rsidRDefault="002C3A26" w:rsidP="002C3A26">
      <w:pPr>
        <w:jc w:val="center"/>
        <w:rPr>
          <w:rStyle w:val="selected"/>
          <w:rFonts w:ascii="Arial Black" w:hAnsi="Arial Black"/>
          <w:b/>
          <w:bCs/>
          <w:sz w:val="28"/>
          <w:szCs w:val="28"/>
        </w:rPr>
      </w:pPr>
      <w:r w:rsidRPr="002C3A26">
        <w:rPr>
          <w:rStyle w:val="selected"/>
          <w:rFonts w:ascii="Arial Black" w:hAnsi="Arial Black"/>
          <w:b/>
          <w:bCs/>
          <w:sz w:val="28"/>
          <w:szCs w:val="28"/>
        </w:rPr>
        <w:t>Analysis of Employee Sample Data</w:t>
      </w:r>
    </w:p>
    <w:p w:rsidR="00402E93" w:rsidRDefault="00402E93" w:rsidP="002C3A26">
      <w:pPr>
        <w:jc w:val="center"/>
        <w:rPr>
          <w:rStyle w:val="selected"/>
          <w:rFonts w:ascii="Arial Black" w:hAnsi="Arial Black"/>
          <w:b/>
          <w:bCs/>
          <w:sz w:val="28"/>
          <w:szCs w:val="28"/>
        </w:rPr>
      </w:pPr>
    </w:p>
    <w:p w:rsidR="00402E93" w:rsidRDefault="00402E93"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Default="00B62415" w:rsidP="002C3A26">
      <w:pPr>
        <w:jc w:val="center"/>
        <w:rPr>
          <w:rStyle w:val="selected"/>
          <w:rFonts w:ascii="Arial Black" w:hAnsi="Arial Black"/>
          <w:b/>
          <w:bCs/>
          <w:sz w:val="28"/>
          <w:szCs w:val="28"/>
        </w:rPr>
      </w:pPr>
    </w:p>
    <w:p w:rsidR="00B62415" w:rsidRPr="00B62415" w:rsidRDefault="00B62415" w:rsidP="00B62415">
      <w:pPr>
        <w:rPr>
          <w:rStyle w:val="selected"/>
          <w:rFonts w:asciiTheme="majorBidi" w:hAnsiTheme="majorBidi" w:cstheme="majorBidi"/>
          <w:sz w:val="28"/>
          <w:szCs w:val="28"/>
        </w:rPr>
      </w:pPr>
      <w:r w:rsidRPr="00B62415">
        <w:rPr>
          <w:rStyle w:val="selected"/>
          <w:rFonts w:asciiTheme="majorBidi" w:hAnsiTheme="majorBidi" w:cstheme="majorBidi"/>
          <w:sz w:val="28"/>
          <w:szCs w:val="28"/>
        </w:rPr>
        <w:t>Nadia Al-Salem</w:t>
      </w:r>
    </w:p>
    <w:p w:rsidR="009753B3" w:rsidRPr="00B62415" w:rsidRDefault="00B62415" w:rsidP="00B62415">
      <w:pPr>
        <w:rPr>
          <w:rStyle w:val="selected"/>
          <w:rFonts w:asciiTheme="majorBidi" w:hAnsiTheme="majorBidi" w:cstheme="majorBidi"/>
          <w:sz w:val="28"/>
          <w:szCs w:val="28"/>
        </w:rPr>
      </w:pPr>
      <w:r w:rsidRPr="00B62415">
        <w:rPr>
          <w:rStyle w:val="selected"/>
          <w:rFonts w:asciiTheme="majorBidi" w:hAnsiTheme="majorBidi" w:cstheme="majorBidi"/>
          <w:sz w:val="28"/>
          <w:szCs w:val="28"/>
        </w:rPr>
        <w:t>14 / 9 / 2025</w:t>
      </w:r>
    </w:p>
    <w:sdt>
      <w:sdtPr>
        <w:rPr>
          <w:rFonts w:asciiTheme="minorHAnsi" w:eastAsiaTheme="minorHAnsi" w:hAnsiTheme="minorHAnsi" w:cstheme="minorBidi"/>
          <w:color w:val="auto"/>
          <w:sz w:val="22"/>
          <w:szCs w:val="22"/>
        </w:rPr>
        <w:id w:val="-1963249744"/>
        <w:docPartObj>
          <w:docPartGallery w:val="Table of Contents"/>
          <w:docPartUnique/>
        </w:docPartObj>
      </w:sdtPr>
      <w:sdtEndPr>
        <w:rPr>
          <w:b/>
          <w:bCs/>
          <w:noProof/>
        </w:rPr>
      </w:sdtEndPr>
      <w:sdtContent>
        <w:p w:rsidR="00C13FA8" w:rsidRDefault="00C13FA8">
          <w:pPr>
            <w:pStyle w:val="TOCHeading"/>
          </w:pPr>
          <w:r>
            <w:t>Table of Contents</w:t>
          </w:r>
        </w:p>
        <w:p w:rsidR="009753B3" w:rsidRDefault="00C13F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737565" w:history="1">
            <w:r w:rsidR="009753B3" w:rsidRPr="00F35C2C">
              <w:rPr>
                <w:rStyle w:val="Hyperlink"/>
                <w:noProof/>
              </w:rPr>
              <w:t>Summary</w:t>
            </w:r>
            <w:r w:rsidR="009753B3" w:rsidRPr="00F35C2C">
              <w:rPr>
                <w:rStyle w:val="Hyperlink"/>
                <w:rFonts w:ascii="Arial Black" w:hAnsi="Arial Black"/>
                <w:noProof/>
              </w:rPr>
              <w:t>:</w:t>
            </w:r>
            <w:r w:rsidR="009753B3">
              <w:rPr>
                <w:noProof/>
                <w:webHidden/>
              </w:rPr>
              <w:tab/>
            </w:r>
            <w:r w:rsidR="009753B3">
              <w:rPr>
                <w:noProof/>
                <w:webHidden/>
              </w:rPr>
              <w:fldChar w:fldCharType="begin"/>
            </w:r>
            <w:r w:rsidR="009753B3">
              <w:rPr>
                <w:noProof/>
                <w:webHidden/>
              </w:rPr>
              <w:instrText xml:space="preserve"> PAGEREF _Toc208737565 \h </w:instrText>
            </w:r>
            <w:r w:rsidR="009753B3">
              <w:rPr>
                <w:noProof/>
                <w:webHidden/>
              </w:rPr>
            </w:r>
            <w:r w:rsidR="009753B3">
              <w:rPr>
                <w:noProof/>
                <w:webHidden/>
              </w:rPr>
              <w:fldChar w:fldCharType="separate"/>
            </w:r>
            <w:r w:rsidR="009753B3">
              <w:rPr>
                <w:noProof/>
                <w:webHidden/>
              </w:rPr>
              <w:t>3</w:t>
            </w:r>
            <w:r w:rsidR="009753B3">
              <w:rPr>
                <w:noProof/>
                <w:webHidden/>
              </w:rPr>
              <w:fldChar w:fldCharType="end"/>
            </w:r>
          </w:hyperlink>
        </w:p>
        <w:p w:rsidR="009753B3" w:rsidRDefault="009753B3">
          <w:pPr>
            <w:pStyle w:val="TOC1"/>
            <w:tabs>
              <w:tab w:val="right" w:leader="dot" w:pos="9350"/>
            </w:tabs>
            <w:rPr>
              <w:rFonts w:eastAsiaTheme="minorEastAsia"/>
              <w:noProof/>
            </w:rPr>
          </w:pPr>
          <w:hyperlink w:anchor="_Toc208737566" w:history="1">
            <w:r w:rsidRPr="00F35C2C">
              <w:rPr>
                <w:rStyle w:val="Hyperlink"/>
                <w:noProof/>
              </w:rPr>
              <w:t>The 3 Main Takeaways</w:t>
            </w:r>
            <w:r>
              <w:rPr>
                <w:noProof/>
                <w:webHidden/>
              </w:rPr>
              <w:tab/>
            </w:r>
            <w:r>
              <w:rPr>
                <w:noProof/>
                <w:webHidden/>
              </w:rPr>
              <w:fldChar w:fldCharType="begin"/>
            </w:r>
            <w:r>
              <w:rPr>
                <w:noProof/>
                <w:webHidden/>
              </w:rPr>
              <w:instrText xml:space="preserve"> PAGEREF _Toc208737566 \h </w:instrText>
            </w:r>
            <w:r>
              <w:rPr>
                <w:noProof/>
                <w:webHidden/>
              </w:rPr>
            </w:r>
            <w:r>
              <w:rPr>
                <w:noProof/>
                <w:webHidden/>
              </w:rPr>
              <w:fldChar w:fldCharType="separate"/>
            </w:r>
            <w:r>
              <w:rPr>
                <w:noProof/>
                <w:webHidden/>
              </w:rPr>
              <w:t>3</w:t>
            </w:r>
            <w:r>
              <w:rPr>
                <w:noProof/>
                <w:webHidden/>
              </w:rPr>
              <w:fldChar w:fldCharType="end"/>
            </w:r>
          </w:hyperlink>
        </w:p>
        <w:p w:rsidR="009753B3" w:rsidRDefault="009753B3">
          <w:pPr>
            <w:pStyle w:val="TOC1"/>
            <w:tabs>
              <w:tab w:val="right" w:leader="dot" w:pos="9350"/>
            </w:tabs>
            <w:rPr>
              <w:rFonts w:eastAsiaTheme="minorEastAsia"/>
              <w:noProof/>
            </w:rPr>
          </w:pPr>
          <w:hyperlink w:anchor="_Toc208737567" w:history="1">
            <w:r w:rsidRPr="00F35C2C">
              <w:rPr>
                <w:rStyle w:val="Hyperlink"/>
                <w:noProof/>
              </w:rPr>
              <w:t>What I Recommend to Do Next:</w:t>
            </w:r>
            <w:r>
              <w:rPr>
                <w:noProof/>
                <w:webHidden/>
              </w:rPr>
              <w:tab/>
            </w:r>
            <w:r>
              <w:rPr>
                <w:noProof/>
                <w:webHidden/>
              </w:rPr>
              <w:fldChar w:fldCharType="begin"/>
            </w:r>
            <w:r>
              <w:rPr>
                <w:noProof/>
                <w:webHidden/>
              </w:rPr>
              <w:instrText xml:space="preserve"> PAGEREF _Toc208737567 \h </w:instrText>
            </w:r>
            <w:r>
              <w:rPr>
                <w:noProof/>
                <w:webHidden/>
              </w:rPr>
            </w:r>
            <w:r>
              <w:rPr>
                <w:noProof/>
                <w:webHidden/>
              </w:rPr>
              <w:fldChar w:fldCharType="separate"/>
            </w:r>
            <w:r>
              <w:rPr>
                <w:noProof/>
                <w:webHidden/>
              </w:rPr>
              <w:t>5</w:t>
            </w:r>
            <w:r>
              <w:rPr>
                <w:noProof/>
                <w:webHidden/>
              </w:rPr>
              <w:fldChar w:fldCharType="end"/>
            </w:r>
          </w:hyperlink>
        </w:p>
        <w:p w:rsidR="00C13FA8" w:rsidRDefault="00C13FA8">
          <w:r>
            <w:rPr>
              <w:b/>
              <w:bCs/>
              <w:noProof/>
            </w:rPr>
            <w:fldChar w:fldCharType="end"/>
          </w:r>
        </w:p>
      </w:sdtContent>
    </w:sdt>
    <w:p w:rsidR="002C3A26" w:rsidRDefault="002C3A26"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bookmarkStart w:id="0" w:name="_GoBack"/>
      <w:bookmarkEnd w:id="0"/>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9753B3" w:rsidRDefault="009753B3"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C13FA8" w:rsidRDefault="00C13FA8" w:rsidP="002C3A26">
      <w:pPr>
        <w:jc w:val="center"/>
        <w:rPr>
          <w:rStyle w:val="selected"/>
          <w:rFonts w:ascii="Arial Black" w:hAnsi="Arial Black"/>
          <w:b/>
          <w:bCs/>
          <w:sz w:val="28"/>
          <w:szCs w:val="28"/>
        </w:rPr>
      </w:pPr>
    </w:p>
    <w:p w:rsidR="002C3A26" w:rsidRDefault="002C3A26" w:rsidP="00C13FA8">
      <w:pPr>
        <w:pStyle w:val="Heading1"/>
        <w:rPr>
          <w:rFonts w:ascii="Arial Black" w:hAnsi="Arial Black"/>
          <w:sz w:val="24"/>
          <w:szCs w:val="24"/>
        </w:rPr>
      </w:pPr>
      <w:bookmarkStart w:id="1" w:name="_Toc208737565"/>
      <w:r w:rsidRPr="00CE233D">
        <w:lastRenderedPageBreak/>
        <w:t>Summary</w:t>
      </w:r>
      <w:r w:rsidRPr="002C3A26">
        <w:rPr>
          <w:rFonts w:ascii="Arial Black" w:hAnsi="Arial Black" w:cstheme="minorBidi"/>
          <w:sz w:val="24"/>
          <w:szCs w:val="24"/>
        </w:rPr>
        <w:t>:</w:t>
      </w:r>
      <w:bookmarkEnd w:id="1"/>
    </w:p>
    <w:p w:rsidR="002C3A26" w:rsidRDefault="002C3A26" w:rsidP="002C3A26">
      <w:pPr>
        <w:jc w:val="both"/>
        <w:rPr>
          <w:rFonts w:asciiTheme="majorBidi" w:hAnsiTheme="majorBidi" w:cstheme="majorBidi"/>
          <w:sz w:val="28"/>
          <w:szCs w:val="28"/>
        </w:rPr>
      </w:pPr>
      <w:r w:rsidRPr="002C3A26">
        <w:rPr>
          <w:rFonts w:asciiTheme="majorBidi" w:hAnsiTheme="majorBidi" w:cstheme="majorBidi"/>
          <w:sz w:val="28"/>
          <w:szCs w:val="28"/>
        </w:rPr>
        <w:t>This report provides a strategic overview of our current workforce based on an analysis of the provided employee sample data. The objective is to leverage data driven insights to inform key business decisions regarding talent management.</w:t>
      </w:r>
    </w:p>
    <w:p w:rsidR="002C3A26" w:rsidRDefault="00CE233D" w:rsidP="00CE233D">
      <w:pPr>
        <w:jc w:val="both"/>
        <w:rPr>
          <w:rFonts w:asciiTheme="majorBidi" w:hAnsiTheme="majorBidi" w:cstheme="majorBidi"/>
          <w:sz w:val="28"/>
          <w:szCs w:val="28"/>
        </w:rPr>
      </w:pPr>
      <w:r w:rsidRPr="00CE233D">
        <w:rPr>
          <w:rFonts w:asciiTheme="majorBidi" w:hAnsiTheme="majorBidi" w:cstheme="majorBidi"/>
          <w:sz w:val="28"/>
          <w:szCs w:val="28"/>
        </w:rPr>
        <w:t>Here’s a quick summary o</w:t>
      </w:r>
      <w:r>
        <w:rPr>
          <w:rFonts w:asciiTheme="majorBidi" w:hAnsiTheme="majorBidi" w:cstheme="majorBidi"/>
          <w:sz w:val="28"/>
          <w:szCs w:val="28"/>
        </w:rPr>
        <w:t>f the three main things I found:</w:t>
      </w:r>
    </w:p>
    <w:p w:rsidR="00CE233D" w:rsidRDefault="00CE233D" w:rsidP="009753B3">
      <w:pPr>
        <w:pStyle w:val="Heading1"/>
      </w:pPr>
      <w:bookmarkStart w:id="2" w:name="_Toc208737566"/>
      <w:r w:rsidRPr="00CE233D">
        <w:t>The 3 Main Takeaways</w:t>
      </w:r>
      <w:bookmarkEnd w:id="2"/>
    </w:p>
    <w:p w:rsidR="00C13FA8" w:rsidRPr="00C13FA8" w:rsidRDefault="00C13FA8" w:rsidP="00C13FA8">
      <w:pPr>
        <w:rPr>
          <w:rtl/>
          <w:lang w:bidi="ar-JO"/>
        </w:rPr>
      </w:pPr>
    </w:p>
    <w:p w:rsidR="00CE233D" w:rsidRDefault="00CE233D" w:rsidP="00CE233D">
      <w:pPr>
        <w:numPr>
          <w:ilvl w:val="0"/>
          <w:numId w:val="4"/>
        </w:numPr>
        <w:jc w:val="both"/>
        <w:rPr>
          <w:rFonts w:asciiTheme="majorBidi" w:hAnsiTheme="majorBidi" w:cstheme="majorBidi"/>
          <w:sz w:val="28"/>
          <w:szCs w:val="28"/>
        </w:rPr>
      </w:pPr>
      <w:r w:rsidRPr="00CE233D">
        <w:rPr>
          <w:rFonts w:asciiTheme="majorBidi" w:hAnsiTheme="majorBidi" w:cstheme="majorBidi"/>
          <w:b/>
          <w:bCs/>
          <w:sz w:val="28"/>
          <w:szCs w:val="28"/>
        </w:rPr>
        <w:t>We have a lot of experienced people.</w:t>
      </w:r>
      <w:r w:rsidRPr="00CE233D">
        <w:rPr>
          <w:rFonts w:asciiTheme="majorBidi" w:hAnsiTheme="majorBidi" w:cstheme="majorBidi"/>
          <w:sz w:val="28"/>
          <w:szCs w:val="28"/>
        </w:rPr>
        <w:t xml:space="preserve"> Most of our employees are between 35 and 55 years old. This is great because it means they have a ton of knowledge, but we need to start thinking about who will fill their shoes when they retire down the road.</w:t>
      </w:r>
    </w:p>
    <w:p w:rsidR="00CE233D" w:rsidRPr="00CE233D" w:rsidRDefault="00CE233D" w:rsidP="00CE233D">
      <w:pPr>
        <w:ind w:left="720"/>
        <w:jc w:val="both"/>
        <w:rPr>
          <w:rFonts w:asciiTheme="majorBidi" w:hAnsiTheme="majorBidi" w:cstheme="majorBidi"/>
          <w:sz w:val="28"/>
          <w:szCs w:val="28"/>
        </w:rPr>
      </w:pPr>
      <w:r w:rsidRPr="00CE233D">
        <w:rPr>
          <w:rFonts w:asciiTheme="majorBidi" w:hAnsiTheme="majorBidi" w:cstheme="majorBidi"/>
          <w:sz w:val="28"/>
          <w:szCs w:val="28"/>
        </w:rPr>
        <w:t>This chart shows the age breakdown of our employees. As you can see, the biggest groups are in the 40s and 50s.</w:t>
      </w:r>
    </w:p>
    <w:p w:rsidR="00CE233D" w:rsidRDefault="00CE233D" w:rsidP="00CE233D">
      <w:pPr>
        <w:ind w:left="720"/>
        <w:jc w:val="both"/>
        <w:rPr>
          <w:rFonts w:asciiTheme="majorBidi" w:hAnsiTheme="majorBidi" w:cstheme="majorBidi"/>
          <w:sz w:val="28"/>
          <w:szCs w:val="28"/>
        </w:rPr>
      </w:pPr>
    </w:p>
    <w:p w:rsidR="00CE233D" w:rsidRDefault="00CE233D" w:rsidP="00CE233D">
      <w:pPr>
        <w:keepNext/>
        <w:ind w:left="720"/>
        <w:jc w:val="center"/>
      </w:pPr>
      <w:r w:rsidRPr="00CE233D">
        <w:rPr>
          <w:rFonts w:asciiTheme="majorBidi" w:hAnsiTheme="majorBidi" w:cstheme="majorBidi"/>
          <w:noProof/>
          <w:sz w:val="28"/>
          <w:szCs w:val="28"/>
        </w:rPr>
        <w:drawing>
          <wp:inline distT="0" distB="0" distL="0" distR="0" wp14:anchorId="769733ED" wp14:editId="21B00622">
            <wp:extent cx="4438005" cy="2575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133" cy="2577955"/>
                    </a:xfrm>
                    <a:prstGeom prst="rect">
                      <a:avLst/>
                    </a:prstGeom>
                  </pic:spPr>
                </pic:pic>
              </a:graphicData>
            </a:graphic>
          </wp:inline>
        </w:drawing>
      </w:r>
    </w:p>
    <w:p w:rsidR="00CE233D" w:rsidRPr="00CE233D" w:rsidRDefault="00CE233D" w:rsidP="00CE233D">
      <w:pPr>
        <w:pStyle w:val="Caption"/>
        <w:jc w:val="center"/>
        <w:rPr>
          <w:rFonts w:asciiTheme="majorBidi" w:hAnsiTheme="majorBidi" w:cstheme="majorBidi"/>
          <w:sz w:val="28"/>
          <w:szCs w:val="28"/>
        </w:rPr>
      </w:pPr>
      <w:r>
        <w:t xml:space="preserve">Figure </w:t>
      </w:r>
      <w:fldSimple w:instr=" SEQ Figure \* ARABIC ">
        <w:r w:rsidR="00400EA9">
          <w:rPr>
            <w:noProof/>
          </w:rPr>
          <w:t>1</w:t>
        </w:r>
      </w:fldSimple>
      <w:r>
        <w:t xml:space="preserve"> Distribution of Employee Age</w:t>
      </w:r>
    </w:p>
    <w:p w:rsidR="00CE233D" w:rsidRDefault="00CE233D" w:rsidP="00400EA9">
      <w:pPr>
        <w:numPr>
          <w:ilvl w:val="0"/>
          <w:numId w:val="4"/>
        </w:numPr>
        <w:jc w:val="both"/>
        <w:rPr>
          <w:rFonts w:asciiTheme="majorBidi" w:hAnsiTheme="majorBidi" w:cstheme="majorBidi"/>
          <w:sz w:val="28"/>
          <w:szCs w:val="28"/>
        </w:rPr>
      </w:pPr>
      <w:r w:rsidRPr="00CE233D">
        <w:rPr>
          <w:rFonts w:asciiTheme="majorBidi" w:hAnsiTheme="majorBidi" w:cstheme="majorBidi"/>
          <w:b/>
          <w:bCs/>
          <w:sz w:val="28"/>
          <w:szCs w:val="28"/>
        </w:rPr>
        <w:t>Pay differs a lot between departments.</w:t>
      </w:r>
      <w:r w:rsidRPr="00CE233D">
        <w:rPr>
          <w:rFonts w:asciiTheme="majorBidi" w:hAnsiTheme="majorBidi" w:cstheme="majorBidi"/>
          <w:sz w:val="28"/>
          <w:szCs w:val="28"/>
        </w:rPr>
        <w:t xml:space="preserve"> The </w:t>
      </w:r>
      <w:r w:rsidR="00400EA9">
        <w:rPr>
          <w:rFonts w:asciiTheme="majorBidi" w:hAnsiTheme="majorBidi" w:cstheme="majorBidi"/>
          <w:sz w:val="28"/>
          <w:szCs w:val="28"/>
        </w:rPr>
        <w:t xml:space="preserve">Marketing </w:t>
      </w:r>
      <w:r w:rsidRPr="00CE233D">
        <w:rPr>
          <w:rFonts w:asciiTheme="majorBidi" w:hAnsiTheme="majorBidi" w:cstheme="majorBidi"/>
          <w:sz w:val="28"/>
          <w:szCs w:val="28"/>
        </w:rPr>
        <w:t>department has the highest average salary by a wide margin. This makes me wonder if we're paying competitively in other important areas, which could make it tough to hire and keep good people.</w:t>
      </w:r>
    </w:p>
    <w:p w:rsidR="00400EA9" w:rsidRPr="00CE233D" w:rsidRDefault="00400EA9" w:rsidP="00400EA9">
      <w:pPr>
        <w:ind w:left="720"/>
        <w:jc w:val="center"/>
        <w:rPr>
          <w:rFonts w:asciiTheme="majorBidi" w:hAnsiTheme="majorBidi" w:cstheme="majorBidi"/>
          <w:sz w:val="28"/>
          <w:szCs w:val="28"/>
        </w:rPr>
      </w:pPr>
      <w:r w:rsidRPr="00400EA9">
        <w:rPr>
          <w:rFonts w:asciiTheme="majorBidi" w:hAnsiTheme="majorBidi" w:cstheme="majorBidi"/>
          <w:noProof/>
          <w:sz w:val="28"/>
          <w:szCs w:val="28"/>
        </w:rPr>
        <w:lastRenderedPageBreak/>
        <w:drawing>
          <wp:inline distT="0" distB="0" distL="0" distR="0" wp14:anchorId="78E803B7" wp14:editId="77E37A9D">
            <wp:extent cx="4867018"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4850" cy="2694188"/>
                    </a:xfrm>
                    <a:prstGeom prst="rect">
                      <a:avLst/>
                    </a:prstGeom>
                  </pic:spPr>
                </pic:pic>
              </a:graphicData>
            </a:graphic>
          </wp:inline>
        </w:drawing>
      </w:r>
    </w:p>
    <w:p w:rsidR="00CE233D" w:rsidRPr="00CE233D" w:rsidRDefault="00CE233D" w:rsidP="00CE233D">
      <w:pPr>
        <w:numPr>
          <w:ilvl w:val="0"/>
          <w:numId w:val="4"/>
        </w:numPr>
        <w:jc w:val="both"/>
        <w:rPr>
          <w:rFonts w:asciiTheme="majorBidi" w:hAnsiTheme="majorBidi" w:cstheme="majorBidi"/>
          <w:sz w:val="28"/>
          <w:szCs w:val="28"/>
        </w:rPr>
      </w:pPr>
      <w:r w:rsidRPr="00CE233D">
        <w:rPr>
          <w:rFonts w:asciiTheme="majorBidi" w:hAnsiTheme="majorBidi" w:cstheme="majorBidi"/>
          <w:b/>
          <w:bCs/>
          <w:sz w:val="28"/>
          <w:szCs w:val="28"/>
        </w:rPr>
        <w:t>Most of our team is in the US.</w:t>
      </w:r>
      <w:r w:rsidRPr="00CE233D">
        <w:rPr>
          <w:rFonts w:asciiTheme="majorBidi" w:hAnsiTheme="majorBidi" w:cstheme="majorBidi"/>
          <w:sz w:val="28"/>
          <w:szCs w:val="28"/>
        </w:rPr>
        <w:t xml:space="preserve"> Having our staff concentrated in one country helps with teamwork, but it also means we might be missing out on talented people in other parts of the world.</w:t>
      </w:r>
    </w:p>
    <w:p w:rsidR="00CE233D" w:rsidRDefault="00CE233D" w:rsidP="00400EA9">
      <w:pPr>
        <w:ind w:left="720"/>
        <w:rPr>
          <w:rFonts w:asciiTheme="majorBidi" w:hAnsiTheme="majorBidi" w:cstheme="majorBidi"/>
          <w:sz w:val="28"/>
          <w:szCs w:val="28"/>
        </w:rPr>
      </w:pPr>
      <w:r w:rsidRPr="00CE233D">
        <w:rPr>
          <w:rFonts w:asciiTheme="majorBidi" w:hAnsiTheme="majorBidi" w:cstheme="majorBidi"/>
          <w:sz w:val="28"/>
          <w:szCs w:val="28"/>
        </w:rPr>
        <w:t>This chart shows that we are heavily based in the United States, with China and Brazil being our next biggest locations.</w:t>
      </w:r>
    </w:p>
    <w:p w:rsidR="00400EA9" w:rsidRDefault="00400EA9" w:rsidP="00400EA9">
      <w:pPr>
        <w:keepNext/>
        <w:ind w:left="720"/>
        <w:jc w:val="center"/>
      </w:pPr>
      <w:r w:rsidRPr="00400EA9">
        <w:rPr>
          <w:rFonts w:asciiTheme="majorBidi" w:hAnsiTheme="majorBidi" w:cstheme="majorBidi"/>
          <w:noProof/>
          <w:sz w:val="28"/>
          <w:szCs w:val="28"/>
        </w:rPr>
        <w:drawing>
          <wp:inline distT="0" distB="0" distL="0" distR="0" wp14:anchorId="6CE3D20B" wp14:editId="7AFDD752">
            <wp:extent cx="4419600" cy="271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2942" cy="2732660"/>
                    </a:xfrm>
                    <a:prstGeom prst="rect">
                      <a:avLst/>
                    </a:prstGeom>
                  </pic:spPr>
                </pic:pic>
              </a:graphicData>
            </a:graphic>
          </wp:inline>
        </w:drawing>
      </w:r>
    </w:p>
    <w:p w:rsidR="00400EA9" w:rsidRDefault="00400EA9" w:rsidP="00400EA9">
      <w:pPr>
        <w:pStyle w:val="Caption"/>
        <w:jc w:val="center"/>
      </w:pPr>
      <w:r>
        <w:t xml:space="preserve">Figure </w:t>
      </w:r>
      <w:fldSimple w:instr=" SEQ Figure \* ARABIC ">
        <w:r>
          <w:rPr>
            <w:noProof/>
          </w:rPr>
          <w:t>2</w:t>
        </w:r>
      </w:fldSimple>
      <w:r>
        <w:t xml:space="preserve"> Employee Distribution by Country</w:t>
      </w:r>
    </w:p>
    <w:p w:rsidR="00400EA9" w:rsidRDefault="00400EA9" w:rsidP="00400EA9"/>
    <w:p w:rsidR="00400EA9" w:rsidRDefault="00400EA9" w:rsidP="00400EA9"/>
    <w:p w:rsidR="00400EA9" w:rsidRPr="00400EA9" w:rsidRDefault="00400EA9" w:rsidP="00400EA9"/>
    <w:p w:rsidR="00400EA9" w:rsidRPr="009753B3" w:rsidRDefault="00400EA9" w:rsidP="009753B3">
      <w:pPr>
        <w:pStyle w:val="Heading1"/>
      </w:pPr>
      <w:bookmarkStart w:id="3" w:name="_Toc208737567"/>
      <w:r w:rsidRPr="009753B3">
        <w:lastRenderedPageBreak/>
        <w:t xml:space="preserve">What I Recommend </w:t>
      </w:r>
      <w:r w:rsidR="00C13FA8" w:rsidRPr="009753B3">
        <w:t>to</w:t>
      </w:r>
      <w:r w:rsidRPr="009753B3">
        <w:t xml:space="preserve"> Do Next</w:t>
      </w:r>
      <w:r w:rsidR="00C13FA8" w:rsidRPr="009753B3">
        <w:t>:</w:t>
      </w:r>
      <w:bookmarkEnd w:id="3"/>
    </w:p>
    <w:p w:rsidR="00400EA9" w:rsidRPr="00400EA9" w:rsidRDefault="00400EA9" w:rsidP="00400EA9">
      <w:pPr>
        <w:rPr>
          <w:rFonts w:asciiTheme="majorBidi" w:hAnsiTheme="majorBidi" w:cstheme="majorBidi"/>
          <w:sz w:val="28"/>
          <w:szCs w:val="28"/>
        </w:rPr>
      </w:pPr>
      <w:r w:rsidRPr="00400EA9">
        <w:rPr>
          <w:rFonts w:asciiTheme="majorBidi" w:hAnsiTheme="majorBidi" w:cstheme="majorBidi"/>
          <w:sz w:val="28"/>
          <w:szCs w:val="28"/>
        </w:rPr>
        <w:t>Based on what I found, here are three things I think we should focus on:</w:t>
      </w:r>
    </w:p>
    <w:p w:rsidR="00400EA9" w:rsidRPr="00400EA9" w:rsidRDefault="00400EA9" w:rsidP="00400EA9">
      <w:pPr>
        <w:numPr>
          <w:ilvl w:val="0"/>
          <w:numId w:val="5"/>
        </w:numPr>
        <w:rPr>
          <w:rFonts w:asciiTheme="majorBidi" w:hAnsiTheme="majorBidi" w:cstheme="majorBidi"/>
          <w:sz w:val="28"/>
          <w:szCs w:val="28"/>
        </w:rPr>
      </w:pPr>
      <w:r w:rsidRPr="00400EA9">
        <w:rPr>
          <w:rFonts w:asciiTheme="majorBidi" w:hAnsiTheme="majorBidi" w:cstheme="majorBidi"/>
          <w:b/>
          <w:bCs/>
          <w:sz w:val="28"/>
          <w:szCs w:val="28"/>
        </w:rPr>
        <w:t>Plan for Retirements:</w:t>
      </w:r>
      <w:r w:rsidRPr="00400EA9">
        <w:rPr>
          <w:rFonts w:asciiTheme="majorBidi" w:hAnsiTheme="majorBidi" w:cstheme="majorBidi"/>
          <w:sz w:val="28"/>
          <w:szCs w:val="28"/>
        </w:rPr>
        <w:t xml:space="preserve"> We should identify th</w:t>
      </w:r>
      <w:r w:rsidR="00C13FA8">
        <w:rPr>
          <w:rFonts w:asciiTheme="majorBidi" w:hAnsiTheme="majorBidi" w:cstheme="majorBidi"/>
          <w:sz w:val="28"/>
          <w:szCs w:val="28"/>
        </w:rPr>
        <w:t>e most critical jobs held by</w:t>
      </w:r>
      <w:r w:rsidRPr="00400EA9">
        <w:rPr>
          <w:rFonts w:asciiTheme="majorBidi" w:hAnsiTheme="majorBidi" w:cstheme="majorBidi"/>
          <w:sz w:val="28"/>
          <w:szCs w:val="28"/>
        </w:rPr>
        <w:t xml:space="preserve"> senior employees and start a simple mentorship program. This will help pass their knowledge on to the next generation of leaders in the company.</w:t>
      </w:r>
    </w:p>
    <w:p w:rsidR="00400EA9" w:rsidRPr="00400EA9" w:rsidRDefault="00400EA9" w:rsidP="00C13FA8">
      <w:pPr>
        <w:numPr>
          <w:ilvl w:val="0"/>
          <w:numId w:val="5"/>
        </w:numPr>
        <w:rPr>
          <w:rFonts w:asciiTheme="majorBidi" w:hAnsiTheme="majorBidi" w:cstheme="majorBidi"/>
          <w:sz w:val="28"/>
          <w:szCs w:val="28"/>
        </w:rPr>
      </w:pPr>
      <w:r w:rsidRPr="00400EA9">
        <w:rPr>
          <w:rFonts w:asciiTheme="majorBidi" w:hAnsiTheme="majorBidi" w:cstheme="majorBidi"/>
          <w:b/>
          <w:bCs/>
          <w:sz w:val="28"/>
          <w:szCs w:val="28"/>
        </w:rPr>
        <w:t xml:space="preserve">Review </w:t>
      </w:r>
      <w:r w:rsidR="00C13FA8">
        <w:rPr>
          <w:rFonts w:asciiTheme="majorBidi" w:hAnsiTheme="majorBidi" w:cstheme="majorBidi"/>
          <w:b/>
          <w:bCs/>
          <w:sz w:val="28"/>
          <w:szCs w:val="28"/>
        </w:rPr>
        <w:t>the</w:t>
      </w:r>
      <w:r w:rsidRPr="00400EA9">
        <w:rPr>
          <w:rFonts w:asciiTheme="majorBidi" w:hAnsiTheme="majorBidi" w:cstheme="majorBidi"/>
          <w:b/>
          <w:bCs/>
          <w:sz w:val="28"/>
          <w:szCs w:val="28"/>
        </w:rPr>
        <w:t xml:space="preserve"> Salaries:</w:t>
      </w:r>
      <w:r w:rsidRPr="00400EA9">
        <w:rPr>
          <w:rFonts w:asciiTheme="majorBidi" w:hAnsiTheme="majorBidi" w:cstheme="majorBidi"/>
          <w:sz w:val="28"/>
          <w:szCs w:val="28"/>
        </w:rPr>
        <w:t xml:space="preserve"> I suggest we take a fresh look at what other companies are paying, especially for roles in departments like </w:t>
      </w:r>
      <w:r w:rsidR="00C13FA8">
        <w:rPr>
          <w:rFonts w:asciiTheme="majorBidi" w:hAnsiTheme="majorBidi" w:cstheme="majorBidi"/>
          <w:sz w:val="28"/>
          <w:szCs w:val="28"/>
        </w:rPr>
        <w:t>IT</w:t>
      </w:r>
      <w:r w:rsidRPr="00400EA9">
        <w:rPr>
          <w:rFonts w:asciiTheme="majorBidi" w:hAnsiTheme="majorBidi" w:cstheme="majorBidi"/>
          <w:sz w:val="28"/>
          <w:szCs w:val="28"/>
        </w:rPr>
        <w:t>. Making sure our salaries are competitive will save us a lot of money and headaches in the long run by making it easier to keep our best people.</w:t>
      </w:r>
    </w:p>
    <w:p w:rsidR="00400EA9" w:rsidRPr="00400EA9" w:rsidRDefault="00400EA9" w:rsidP="00C13FA8">
      <w:pPr>
        <w:numPr>
          <w:ilvl w:val="0"/>
          <w:numId w:val="5"/>
        </w:numPr>
        <w:rPr>
          <w:rFonts w:asciiTheme="majorBidi" w:hAnsiTheme="majorBidi" w:cstheme="majorBidi"/>
          <w:sz w:val="28"/>
          <w:szCs w:val="28"/>
        </w:rPr>
      </w:pPr>
      <w:r w:rsidRPr="00400EA9">
        <w:rPr>
          <w:rFonts w:asciiTheme="majorBidi" w:hAnsiTheme="majorBidi" w:cstheme="majorBidi"/>
          <w:b/>
          <w:bCs/>
          <w:sz w:val="28"/>
          <w:szCs w:val="28"/>
        </w:rPr>
        <w:t>Hire from More Places:</w:t>
      </w:r>
      <w:r w:rsidR="00C13FA8">
        <w:rPr>
          <w:rFonts w:asciiTheme="majorBidi" w:hAnsiTheme="majorBidi" w:cstheme="majorBidi"/>
          <w:b/>
          <w:bCs/>
          <w:sz w:val="28"/>
          <w:szCs w:val="28"/>
        </w:rPr>
        <w:t xml:space="preserve"> </w:t>
      </w:r>
      <w:r w:rsidR="00C13FA8" w:rsidRPr="00C13FA8">
        <w:rPr>
          <w:rFonts w:asciiTheme="majorBidi" w:hAnsiTheme="majorBidi" w:cstheme="majorBidi"/>
          <w:sz w:val="28"/>
          <w:szCs w:val="28"/>
        </w:rPr>
        <w:t>We could start by creating a clearer remote work policy. This would let us hire talented people who don't live near our main offices and would help diversify our team.</w:t>
      </w:r>
    </w:p>
    <w:p w:rsidR="00CE233D" w:rsidRPr="002C3A26" w:rsidRDefault="00CE233D" w:rsidP="00CE233D">
      <w:pPr>
        <w:rPr>
          <w:rFonts w:asciiTheme="majorBidi" w:hAnsiTheme="majorBidi" w:cstheme="majorBidi"/>
          <w:sz w:val="28"/>
          <w:szCs w:val="28"/>
        </w:rPr>
      </w:pPr>
    </w:p>
    <w:sectPr w:rsidR="00CE233D" w:rsidRPr="002C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D7B3C"/>
    <w:multiLevelType w:val="hybridMultilevel"/>
    <w:tmpl w:val="53F2CE2E"/>
    <w:lvl w:ilvl="0" w:tplc="3CCE01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D0A66"/>
    <w:multiLevelType w:val="hybridMultilevel"/>
    <w:tmpl w:val="6CA2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D6EE6"/>
    <w:multiLevelType w:val="hybridMultilevel"/>
    <w:tmpl w:val="BFD0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F152A"/>
    <w:multiLevelType w:val="multilevel"/>
    <w:tmpl w:val="4C1C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C7400"/>
    <w:multiLevelType w:val="multilevel"/>
    <w:tmpl w:val="D24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26"/>
    <w:rsid w:val="002C3A26"/>
    <w:rsid w:val="00400EA9"/>
    <w:rsid w:val="00402E93"/>
    <w:rsid w:val="006D412C"/>
    <w:rsid w:val="00877906"/>
    <w:rsid w:val="009753B3"/>
    <w:rsid w:val="00B62415"/>
    <w:rsid w:val="00C13FA8"/>
    <w:rsid w:val="00CE2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84B8"/>
  <w15:chartTrackingRefBased/>
  <w15:docId w15:val="{62D359D6-5BAB-41F2-99FB-0CE1CD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3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ed">
    <w:name w:val="selected"/>
    <w:basedOn w:val="DefaultParagraphFont"/>
    <w:rsid w:val="002C3A26"/>
  </w:style>
  <w:style w:type="paragraph" w:styleId="ListParagraph">
    <w:name w:val="List Paragraph"/>
    <w:basedOn w:val="Normal"/>
    <w:uiPriority w:val="34"/>
    <w:qFormat/>
    <w:rsid w:val="002C3A26"/>
    <w:pPr>
      <w:ind w:left="720"/>
      <w:contextualSpacing/>
    </w:pPr>
  </w:style>
  <w:style w:type="paragraph" w:styleId="NoSpacing">
    <w:name w:val="No Spacing"/>
    <w:uiPriority w:val="1"/>
    <w:qFormat/>
    <w:rsid w:val="002C3A26"/>
    <w:pPr>
      <w:spacing w:after="0" w:line="240" w:lineRule="auto"/>
    </w:pPr>
  </w:style>
  <w:style w:type="paragraph" w:styleId="Caption">
    <w:name w:val="caption"/>
    <w:basedOn w:val="Normal"/>
    <w:next w:val="Normal"/>
    <w:uiPriority w:val="35"/>
    <w:unhideWhenUsed/>
    <w:qFormat/>
    <w:rsid w:val="00CE23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13F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3FA8"/>
    <w:pPr>
      <w:outlineLvl w:val="9"/>
    </w:pPr>
  </w:style>
  <w:style w:type="paragraph" w:styleId="TOC1">
    <w:name w:val="toc 1"/>
    <w:basedOn w:val="Normal"/>
    <w:next w:val="Normal"/>
    <w:autoRedefine/>
    <w:uiPriority w:val="39"/>
    <w:unhideWhenUsed/>
    <w:rsid w:val="00C13FA8"/>
    <w:pPr>
      <w:spacing w:after="100"/>
    </w:pPr>
  </w:style>
  <w:style w:type="character" w:styleId="Hyperlink">
    <w:name w:val="Hyperlink"/>
    <w:basedOn w:val="DefaultParagraphFont"/>
    <w:uiPriority w:val="99"/>
    <w:unhideWhenUsed/>
    <w:rsid w:val="00C13FA8"/>
    <w:rPr>
      <w:color w:val="0563C1" w:themeColor="hyperlink"/>
      <w:u w:val="single"/>
    </w:rPr>
  </w:style>
  <w:style w:type="character" w:customStyle="1" w:styleId="Heading2Char">
    <w:name w:val="Heading 2 Char"/>
    <w:basedOn w:val="DefaultParagraphFont"/>
    <w:link w:val="Heading2"/>
    <w:uiPriority w:val="9"/>
    <w:rsid w:val="009753B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75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78116">
      <w:bodyDiv w:val="1"/>
      <w:marLeft w:val="0"/>
      <w:marRight w:val="0"/>
      <w:marTop w:val="0"/>
      <w:marBottom w:val="0"/>
      <w:divBdr>
        <w:top w:val="none" w:sz="0" w:space="0" w:color="auto"/>
        <w:left w:val="none" w:sz="0" w:space="0" w:color="auto"/>
        <w:bottom w:val="none" w:sz="0" w:space="0" w:color="auto"/>
        <w:right w:val="none" w:sz="0" w:space="0" w:color="auto"/>
      </w:divBdr>
    </w:div>
    <w:div w:id="550583349">
      <w:bodyDiv w:val="1"/>
      <w:marLeft w:val="0"/>
      <w:marRight w:val="0"/>
      <w:marTop w:val="0"/>
      <w:marBottom w:val="0"/>
      <w:divBdr>
        <w:top w:val="none" w:sz="0" w:space="0" w:color="auto"/>
        <w:left w:val="none" w:sz="0" w:space="0" w:color="auto"/>
        <w:bottom w:val="none" w:sz="0" w:space="0" w:color="auto"/>
        <w:right w:val="none" w:sz="0" w:space="0" w:color="auto"/>
      </w:divBdr>
    </w:div>
    <w:div w:id="590891893">
      <w:bodyDiv w:val="1"/>
      <w:marLeft w:val="0"/>
      <w:marRight w:val="0"/>
      <w:marTop w:val="0"/>
      <w:marBottom w:val="0"/>
      <w:divBdr>
        <w:top w:val="none" w:sz="0" w:space="0" w:color="auto"/>
        <w:left w:val="none" w:sz="0" w:space="0" w:color="auto"/>
        <w:bottom w:val="none" w:sz="0" w:space="0" w:color="auto"/>
        <w:right w:val="none" w:sz="0" w:space="0" w:color="auto"/>
      </w:divBdr>
    </w:div>
    <w:div w:id="907106606">
      <w:bodyDiv w:val="1"/>
      <w:marLeft w:val="0"/>
      <w:marRight w:val="0"/>
      <w:marTop w:val="0"/>
      <w:marBottom w:val="0"/>
      <w:divBdr>
        <w:top w:val="none" w:sz="0" w:space="0" w:color="auto"/>
        <w:left w:val="none" w:sz="0" w:space="0" w:color="auto"/>
        <w:bottom w:val="none" w:sz="0" w:space="0" w:color="auto"/>
        <w:right w:val="none" w:sz="0" w:space="0" w:color="auto"/>
      </w:divBdr>
    </w:div>
    <w:div w:id="1303269431">
      <w:bodyDiv w:val="1"/>
      <w:marLeft w:val="0"/>
      <w:marRight w:val="0"/>
      <w:marTop w:val="0"/>
      <w:marBottom w:val="0"/>
      <w:divBdr>
        <w:top w:val="none" w:sz="0" w:space="0" w:color="auto"/>
        <w:left w:val="none" w:sz="0" w:space="0" w:color="auto"/>
        <w:bottom w:val="none" w:sz="0" w:space="0" w:color="auto"/>
        <w:right w:val="none" w:sz="0" w:space="0" w:color="auto"/>
      </w:divBdr>
    </w:div>
    <w:div w:id="13461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5C59B-8440-41DB-AF8B-56C84BBA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Hussein</dc:creator>
  <cp:keywords/>
  <dc:description/>
  <cp:lastModifiedBy>Nadia Hussein</cp:lastModifiedBy>
  <cp:revision>3</cp:revision>
  <dcterms:created xsi:type="dcterms:W3CDTF">2025-09-12T11:17:00Z</dcterms:created>
  <dcterms:modified xsi:type="dcterms:W3CDTF">2025-09-14T07:34:00Z</dcterms:modified>
</cp:coreProperties>
</file>