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259" w:lineRule="auto"/>
        <w:jc w:val="center"/>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002">
      <w:pPr>
        <w:spacing w:after="100" w:line="259" w:lineRule="auto"/>
        <w:jc w:val="center"/>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003">
      <w:pPr>
        <w:spacing w:after="100" w:line="259" w:lineRule="auto"/>
        <w:jc w:val="center"/>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004">
      <w:pPr>
        <w:spacing w:after="100" w:line="259" w:lineRule="auto"/>
        <w:jc w:val="center"/>
        <w:rPr>
          <w:rFonts w:ascii="Trebuchet MS" w:cs="Trebuchet MS" w:eastAsia="Trebuchet MS" w:hAnsi="Trebuchet MS"/>
          <w:sz w:val="48"/>
          <w:szCs w:val="48"/>
        </w:rPr>
      </w:pPr>
      <w:r w:rsidDel="00000000" w:rsidR="00000000" w:rsidRPr="00000000">
        <w:rPr>
          <w:rFonts w:ascii="Trebuchet MS" w:cs="Trebuchet MS" w:eastAsia="Trebuchet MS" w:hAnsi="Trebuchet MS"/>
          <w:b w:val="1"/>
          <w:bCs w:val="1"/>
          <w:sz w:val="48"/>
          <w:szCs w:val="48"/>
          <w:rtl w:val="0"/>
        </w:rPr>
        <w:t xml:space="preserve">PROGRAMA DE FORMACIÓN DE FORMADORES PARA EL ACOMPAÑAMIENTO A LOS NAE</w:t>
      </w:r>
      <w:r w:rsidDel="00000000" w:rsidR="00000000" w:rsidRPr="00000000">
        <w:rPr>
          <w:rtl w:val="0"/>
        </w:rPr>
      </w:r>
    </w:p>
    <w:p w:rsidR="00000000" w:rsidDel="00000000" w:rsidP="00000000" w:rsidRDefault="00000000" w:rsidRPr="00000000" w14:paraId="00000005">
      <w:pPr>
        <w:spacing w:after="100" w:line="259" w:lineRule="auto"/>
        <w:jc w:val="center"/>
        <w:rPr>
          <w:rFonts w:ascii="Trebuchet MS" w:cs="Trebuchet MS" w:eastAsia="Trebuchet MS" w:hAnsi="Trebuchet MS"/>
          <w:sz w:val="72"/>
          <w:szCs w:val="72"/>
        </w:rPr>
      </w:pPr>
      <w:r w:rsidDel="00000000" w:rsidR="00000000" w:rsidRPr="00000000">
        <w:rPr>
          <w:rtl w:val="0"/>
        </w:rPr>
      </w:r>
    </w:p>
    <w:p w:rsidR="00000000" w:rsidDel="00000000" w:rsidP="00000000" w:rsidRDefault="00000000" w:rsidRPr="00000000" w14:paraId="00000006">
      <w:pPr>
        <w:spacing w:after="100" w:line="259" w:lineRule="auto"/>
        <w:jc w:val="center"/>
        <w:rPr>
          <w:rFonts w:ascii="Trebuchet MS" w:cs="Trebuchet MS" w:eastAsia="Trebuchet MS" w:hAnsi="Trebuchet MS"/>
          <w:sz w:val="72"/>
          <w:szCs w:val="72"/>
        </w:rPr>
      </w:pPr>
      <w:r w:rsidDel="00000000" w:rsidR="00000000" w:rsidRPr="00000000">
        <w:rPr>
          <w:rtl w:val="0"/>
        </w:rPr>
      </w:r>
    </w:p>
    <w:p w:rsidR="00000000" w:rsidDel="00000000" w:rsidP="00000000" w:rsidRDefault="00000000" w:rsidRPr="00000000" w14:paraId="00000007">
      <w:pPr>
        <w:spacing w:after="100" w:line="259" w:lineRule="auto"/>
        <w:jc w:val="center"/>
        <w:rPr>
          <w:rFonts w:ascii="Trebuchet MS" w:cs="Trebuchet MS" w:eastAsia="Trebuchet MS" w:hAnsi="Trebuchet MS"/>
          <w:sz w:val="72"/>
          <w:szCs w:val="72"/>
        </w:rPr>
      </w:pPr>
      <w:r w:rsidDel="00000000" w:rsidR="00000000" w:rsidRPr="00000000">
        <w:rPr>
          <w:rtl w:val="0"/>
        </w:rPr>
      </w:r>
    </w:p>
    <w:p w:rsidR="00000000" w:rsidDel="00000000" w:rsidP="00000000" w:rsidRDefault="00000000" w:rsidRPr="00000000" w14:paraId="00000008">
      <w:pPr>
        <w:spacing w:after="100" w:line="259" w:lineRule="auto"/>
        <w:jc w:val="center"/>
        <w:rPr>
          <w:rFonts w:ascii="Trebuchet MS" w:cs="Trebuchet MS" w:eastAsia="Trebuchet MS" w:hAnsi="Trebuchet MS"/>
          <w:b w:val="1"/>
          <w:bCs w:val="1"/>
          <w:sz w:val="48"/>
          <w:szCs w:val="48"/>
        </w:rPr>
      </w:pPr>
      <w:r w:rsidDel="00000000" w:rsidR="00000000" w:rsidRPr="00000000">
        <w:rPr>
          <w:rFonts w:ascii="Trebuchet MS" w:cs="Trebuchet MS" w:eastAsia="Trebuchet MS" w:hAnsi="Trebuchet MS"/>
          <w:b w:val="1"/>
          <w:bCs w:val="1"/>
          <w:sz w:val="48"/>
          <w:szCs w:val="48"/>
          <w:rtl w:val="0"/>
        </w:rPr>
        <w:t xml:space="preserve">Guía del Facilitador/a</w:t>
      </w:r>
    </w:p>
    <w:p w:rsidR="00000000" w:rsidDel="00000000" w:rsidP="00000000" w:rsidRDefault="00000000" w:rsidRPr="00000000" w14:paraId="00000009">
      <w:pPr>
        <w:spacing w:after="100" w:line="259" w:lineRule="auto"/>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Actividad 2.3.2.1 </w:t>
      </w:r>
    </w:p>
    <w:p w:rsidR="00000000" w:rsidDel="00000000" w:rsidP="00000000" w:rsidRDefault="00000000" w:rsidRPr="00000000" w14:paraId="0000000A">
      <w:pPr>
        <w:spacing w:after="100" w:line="259"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Versión 2026-09</w:t>
      </w:r>
      <w:r w:rsidDel="00000000" w:rsidR="00000000" w:rsidRPr="00000000">
        <w:rPr>
          <w:rtl w:val="0"/>
        </w:rPr>
      </w:r>
    </w:p>
    <w:p w:rsidR="00000000" w:rsidDel="00000000" w:rsidP="00000000" w:rsidRDefault="00000000" w:rsidRPr="00000000" w14:paraId="0000000B">
      <w:pPr>
        <w:spacing w:after="100" w:line="259" w:lineRule="auto"/>
        <w:jc w:val="cente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0C">
      <w:pPr>
        <w:jc w:val="center"/>
        <w:rPr>
          <w:rFonts w:ascii="Trebuchet MS" w:cs="Trebuchet MS" w:eastAsia="Trebuchet MS" w:hAnsi="Trebuchet MS"/>
          <w:sz w:val="72"/>
          <w:szCs w:val="72"/>
        </w:rPr>
      </w:pPr>
      <w:r w:rsidDel="00000000" w:rsidR="00000000" w:rsidRPr="00000000">
        <w:rPr>
          <w:rtl w:val="0"/>
        </w:rPr>
      </w:r>
    </w:p>
    <w:p w:rsidR="00000000" w:rsidDel="00000000" w:rsidP="00000000" w:rsidRDefault="00000000" w:rsidRPr="00000000" w14:paraId="0000000D">
      <w:pPr>
        <w:jc w:val="center"/>
        <w:rPr>
          <w:rFonts w:ascii="Trebuchet MS" w:cs="Trebuchet MS" w:eastAsia="Trebuchet MS" w:hAnsi="Trebuchet MS"/>
          <w:sz w:val="72"/>
          <w:szCs w:val="72"/>
        </w:rPr>
      </w:pPr>
      <w:r w:rsidDel="00000000" w:rsidR="00000000" w:rsidRPr="00000000">
        <w:rPr>
          <w:rtl w:val="0"/>
        </w:rPr>
      </w:r>
    </w:p>
    <w:p w:rsidR="00000000" w:rsidDel="00000000" w:rsidP="00000000" w:rsidRDefault="00000000" w:rsidRPr="00000000" w14:paraId="0000000E">
      <w:pPr>
        <w:jc w:val="center"/>
        <w:rPr>
          <w:rFonts w:ascii="Trebuchet MS" w:cs="Trebuchet MS" w:eastAsia="Trebuchet MS" w:hAnsi="Trebuchet MS"/>
          <w:sz w:val="72"/>
          <w:szCs w:val="72"/>
        </w:rPr>
      </w:pPr>
      <w:r w:rsidDel="00000000" w:rsidR="00000000" w:rsidRPr="00000000">
        <w:rPr>
          <w:rtl w:val="0"/>
        </w:rPr>
      </w:r>
    </w:p>
    <w:p w:rsidR="00000000" w:rsidDel="00000000" w:rsidP="00000000" w:rsidRDefault="00000000" w:rsidRPr="00000000" w14:paraId="0000000F">
      <w:pPr>
        <w:jc w:val="center"/>
        <w:rPr>
          <w:rFonts w:ascii="Trebuchet MS" w:cs="Trebuchet MS" w:eastAsia="Trebuchet MS" w:hAnsi="Trebuchet MS"/>
          <w:sz w:val="72"/>
          <w:szCs w:val="72"/>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Cómo está organizada esta guía</w:t>
      </w:r>
    </w:p>
    <w:p w:rsidR="00000000" w:rsidDel="00000000" w:rsidP="00000000" w:rsidRDefault="00000000" w:rsidRPr="00000000" w14:paraId="00000011">
      <w:pPr>
        <w:rPr/>
      </w:pPr>
      <w:r w:rsidDel="00000000" w:rsidR="00000000" w:rsidRPr="00000000">
        <w:rPr>
          <w:rtl w:val="0"/>
        </w:rPr>
        <w:t xml:space="preserve">Esta guía convierte el diseño curricular del Programa FdF para el acompañamiento a los NAE en orientaciones operativas para quienes facilitan la formación. No sustituye al Programa: lo acompaña. El Programa define competencias, resultados, contenidos, duración y evaluación; esta guía explica cómo preparar, conducir, observar, retroalimentar y adaptar las experiencias de aprendizaje.</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Presentación de la guía</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Marco del Programa FdF-NAE</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Principios metodológicos</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Preparación de la formación</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Orientaciones para la facilitación</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Orientaciones para los seis módulos</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Herramientas para el acompañamiento a NAE</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Género, inclusión, sostenibilidad y ética</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Evaluación del aprendizaje</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Multiplicación territorial</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Seguimiento y mejora de la formación</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Articulación con el Kit de Formación</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Referencias</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Anexos </w:t>
      </w: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100" w:line="259" w:lineRule="auto"/>
        <w:rPr>
          <w:color w:val="000000"/>
          <w:sz w:val="24"/>
          <w:szCs w:val="24"/>
        </w:rPr>
      </w:pPr>
      <w:r w:rsidDel="00000000" w:rsidR="00000000" w:rsidRPr="00000000">
        <w:rPr>
          <w:color w:val="000000"/>
          <w:sz w:val="24"/>
          <w:szCs w:val="24"/>
          <w:rtl w:val="0"/>
        </w:rPr>
        <w:t xml:space="preserve">1. Presentación de la guía</w:t>
      </w:r>
    </w:p>
    <w:p w:rsidR="00000000" w:rsidDel="00000000" w:rsidP="00000000" w:rsidRDefault="00000000" w:rsidRPr="00000000" w14:paraId="00000021">
      <w:pPr>
        <w:pStyle w:val="Heading2"/>
        <w:rPr/>
      </w:pPr>
      <w:r w:rsidDel="00000000" w:rsidR="00000000" w:rsidRPr="00000000">
        <w:rPr>
          <w:rtl w:val="0"/>
        </w:rPr>
        <w:t xml:space="preserve">1.1. Propósito y alcance</w:t>
      </w:r>
    </w:p>
    <w:p w:rsidR="00000000" w:rsidDel="00000000" w:rsidP="00000000" w:rsidRDefault="00000000" w:rsidRPr="00000000" w14:paraId="00000022">
      <w:pPr>
        <w:rPr/>
      </w:pPr>
      <w:r w:rsidDel="00000000" w:rsidR="00000000" w:rsidRPr="00000000">
        <w:rPr>
          <w:rtl w:val="0"/>
        </w:rPr>
        <w:t xml:space="preserve">La Guía del Facilitador/a tiene como propósito apoyar una implementación consistente, práctica y contextualizada del Programa de Formación de Formadores para el acompañamiento a los Nuevos Actores Económicos. Está dirigida a las personas responsables de conducir las actividades presenciales, virtuales sincrónicas y asincrónicas y de acompañar la producción de evidencias de aprendizaje.</w:t>
      </w:r>
    </w:p>
    <w:p w:rsidR="00000000" w:rsidDel="00000000" w:rsidP="00000000" w:rsidRDefault="00000000" w:rsidRPr="00000000" w14:paraId="00000023">
      <w:pPr>
        <w:rPr/>
      </w:pPr>
      <w:r w:rsidDel="00000000" w:rsidR="00000000" w:rsidRPr="00000000">
        <w:rPr>
          <w:rtl w:val="0"/>
        </w:rPr>
        <w:t xml:space="preserve">Su alcance comprende la preparación de la formación, la facilitación de los seis módulos, la evaluación y retroalimentación, la utilización del caso NAE transversal, la integración de enfoques transversales y la preparación de las multiplicaciones territoriales.</w:t>
      </w:r>
    </w:p>
    <w:p w:rsidR="00000000" w:rsidDel="00000000" w:rsidP="00000000" w:rsidRDefault="00000000" w:rsidRPr="00000000" w14:paraId="00000024">
      <w:pPr>
        <w:pStyle w:val="Heading2"/>
        <w:rPr/>
      </w:pPr>
      <w:r w:rsidDel="00000000" w:rsidR="00000000" w:rsidRPr="00000000">
        <w:rPr>
          <w:rtl w:val="0"/>
        </w:rPr>
        <w:t xml:space="preserve">1.2. Cómo utilizar la guía</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Antes de iniciar: revisar el Programa, caracterizar al grupo y preparar materiales y alternativas offline (sin conexión a internet).</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Antes de cada módulo: revisar la ficha de facilitación, los resultados de aprendizaje y la evidencia esperada.</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Durante las sesiones: priorizar la práctica, la participación, la reflexión y la aplicación a situaciones reales o simuladas.</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Después de cada sesión: registrar incidencias, evidencias, retroalimentación y ajustes necesarios.</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Durante la multiplicación: preservar competencias, resultados y criterios de evaluación, adaptando ejemplos, recursos y logística al territorio.</w:t>
      </w:r>
    </w:p>
    <w:p w:rsidR="00000000" w:rsidDel="00000000" w:rsidP="00000000" w:rsidRDefault="00000000" w:rsidRPr="00000000" w14:paraId="0000002A">
      <w:pPr>
        <w:pStyle w:val="Heading2"/>
        <w:rPr/>
      </w:pPr>
      <w:r w:rsidDel="00000000" w:rsidR="00000000" w:rsidRPr="00000000">
        <w:rPr>
          <w:rtl w:val="0"/>
        </w:rPr>
        <w:t xml:space="preserve">1.3. Perfil y responsabilidades del facilitador/a</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Dominar el propósito, competencias, estructura y criterios de evaluación del Programa.</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Facilitar aprendizaje de personas adultas desde la experiencia y la resolución de problemas.</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Crear un ambiente seguro, respetuoso, participativo e inclusivo.</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Modelar escucha activa, preguntas reflexivas, retroalimentación y conducta ética.</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Distinguir formación, mentoría, asesoría y asistencia técnica y reconocer límites profesionales.</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Documentar evidencias y mantener criterios comunes de calidad.</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Preparar opciones de continuidad ante baja conectividad, fallas eléctricas o limitaciones de equipamiento.</w:t>
      </w:r>
    </w:p>
    <w:p w:rsidR="00000000" w:rsidDel="00000000" w:rsidP="00000000" w:rsidRDefault="00000000" w:rsidRPr="00000000" w14:paraId="00000032">
      <w:pPr>
        <w:spacing w:after="100" w:line="259" w:lineRule="auto"/>
        <w:rPr/>
      </w:pPr>
      <w:r w:rsidDel="00000000" w:rsidR="00000000" w:rsidRPr="00000000">
        <w:rPr>
          <w:rtl w:val="0"/>
        </w:rPr>
      </w:r>
    </w:p>
    <w:p w:rsidR="00000000" w:rsidDel="00000000" w:rsidP="00000000" w:rsidRDefault="00000000" w:rsidRPr="00000000" w14:paraId="00000033">
      <w:pPr>
        <w:spacing w:after="100" w:line="259" w:lineRule="auto"/>
        <w:rPr/>
      </w:pPr>
      <w:r w:rsidDel="00000000" w:rsidR="00000000" w:rsidRPr="00000000">
        <w:rPr>
          <w:rtl w:val="0"/>
        </w:rPr>
      </w:r>
    </w:p>
    <w:p w:rsidR="00000000" w:rsidDel="00000000" w:rsidP="00000000" w:rsidRDefault="00000000" w:rsidRPr="00000000" w14:paraId="00000034">
      <w:pPr>
        <w:spacing w:after="100" w:line="259" w:lineRule="auto"/>
        <w:rPr/>
      </w:pPr>
      <w:r w:rsidDel="00000000" w:rsidR="00000000" w:rsidRPr="00000000">
        <w:rPr>
          <w:rtl w:val="0"/>
        </w:rPr>
      </w:r>
    </w:p>
    <w:p w:rsidR="00000000" w:rsidDel="00000000" w:rsidP="00000000" w:rsidRDefault="00000000" w:rsidRPr="00000000" w14:paraId="00000035">
      <w:pPr>
        <w:spacing w:after="100" w:line="259" w:lineRule="auto"/>
        <w:rPr/>
      </w:pP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tl w:val="0"/>
        </w:rPr>
        <w:t xml:space="preserve">2. Marco del Programa FdF-NAE</w:t>
      </w:r>
    </w:p>
    <w:p w:rsidR="00000000" w:rsidDel="00000000" w:rsidP="00000000" w:rsidRDefault="00000000" w:rsidRPr="00000000" w14:paraId="00000037">
      <w:pPr>
        <w:pStyle w:val="Heading2"/>
        <w:rPr/>
      </w:pPr>
      <w:r w:rsidDel="00000000" w:rsidR="00000000" w:rsidRPr="00000000">
        <w:rPr>
          <w:rtl w:val="0"/>
        </w:rPr>
        <w:t xml:space="preserve">2.1. Objetivo general</w:t>
      </w:r>
    </w:p>
    <w:p w:rsidR="00000000" w:rsidDel="00000000" w:rsidP="00000000" w:rsidRDefault="00000000" w:rsidRPr="00000000" w14:paraId="00000038">
      <w:pPr>
        <w:rPr/>
      </w:pPr>
      <w:r w:rsidDel="00000000" w:rsidR="00000000" w:rsidRPr="00000000">
        <w:rPr>
          <w:rtl w:val="0"/>
        </w:rPr>
        <w:t xml:space="preserve">Fortalecer las competencias pedagógicas, metodológicas y empresariales de las personas vinculadas con las estructuras de apoyo a los NAE, para que sean capaces de diseñar, facilitar, implementar, evaluar y multiplicar procesos de formación y acompañamiento empresarial, utilizando metodologías activas de aprendizaje, herramientas de diagnóstico y mejora empresarial y estrategias de mentoría, e integrando transversalmente los enfoques de género, inclusión, sostenibilidad, innovación, ética y desarrollo territorial.</w:t>
      </w:r>
    </w:p>
    <w:p w:rsidR="00000000" w:rsidDel="00000000" w:rsidP="00000000" w:rsidRDefault="00000000" w:rsidRPr="00000000" w14:paraId="00000039">
      <w:pPr>
        <w:pStyle w:val="Heading2"/>
        <w:rPr/>
      </w:pPr>
      <w:r w:rsidDel="00000000" w:rsidR="00000000" w:rsidRPr="00000000">
        <w:rPr>
          <w:rtl w:val="0"/>
        </w:rPr>
        <w:t xml:space="preserve">2.2. Perfil y competencias de salida</w:t>
      </w:r>
    </w:p>
    <w:tbl>
      <w:tblPr>
        <w:tblStyle w:val="Table1"/>
        <w:tblW w:w="849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988"/>
        <w:gridCol w:w="7506"/>
        <w:tblGridChange w:id="0">
          <w:tblGrid>
            <w:gridCol w:w="988"/>
            <w:gridCol w:w="7506"/>
          </w:tblGrid>
        </w:tblGridChange>
      </w:tblGrid>
      <w:tr>
        <w:trPr>
          <w:cantSplit w:val="0"/>
          <w:tblHeader w:val="0"/>
        </w:trPr>
        <w:tc>
          <w:tcPr/>
          <w:p w:rsidR="00000000" w:rsidDel="00000000" w:rsidP="00000000" w:rsidRDefault="00000000" w:rsidRPr="00000000" w14:paraId="0000003A">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Código</w:t>
            </w:r>
          </w:p>
        </w:tc>
        <w:tc>
          <w:tcPr/>
          <w:p w:rsidR="00000000" w:rsidDel="00000000" w:rsidP="00000000" w:rsidRDefault="00000000" w:rsidRPr="00000000" w14:paraId="0000003B">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Competencia</w:t>
            </w:r>
          </w:p>
        </w:tc>
      </w:tr>
      <w:tr>
        <w:trPr>
          <w:cantSplit w:val="0"/>
          <w:tblHeader w:val="0"/>
        </w:trPr>
        <w:tc>
          <w:tcPr/>
          <w:p w:rsidR="00000000" w:rsidDel="00000000" w:rsidP="00000000" w:rsidRDefault="00000000" w:rsidRPr="00000000" w14:paraId="0000003C">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C1</w:t>
            </w:r>
          </w:p>
        </w:tc>
        <w:tc>
          <w:tcPr/>
          <w:p w:rsidR="00000000" w:rsidDel="00000000" w:rsidP="00000000" w:rsidRDefault="00000000" w:rsidRPr="00000000" w14:paraId="0000003D">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Diagnosticar necesidades de formación y desarrollo de capacidades.</w:t>
            </w:r>
          </w:p>
        </w:tc>
      </w:tr>
      <w:tr>
        <w:trPr>
          <w:cantSplit w:val="0"/>
          <w:tblHeader w:val="0"/>
        </w:trPr>
        <w:tc>
          <w:tcPr/>
          <w:p w:rsidR="00000000" w:rsidDel="00000000" w:rsidP="00000000" w:rsidRDefault="00000000" w:rsidRPr="00000000" w14:paraId="0000003E">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C2</w:t>
            </w:r>
          </w:p>
        </w:tc>
        <w:tc>
          <w:tcPr/>
          <w:p w:rsidR="00000000" w:rsidDel="00000000" w:rsidP="00000000" w:rsidRDefault="00000000" w:rsidRPr="00000000" w14:paraId="0000003F">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Diseñar procesos formativos orientados a competencias con enfoque inclusivo y sostenible.</w:t>
            </w:r>
          </w:p>
        </w:tc>
      </w:tr>
      <w:tr>
        <w:trPr>
          <w:cantSplit w:val="0"/>
          <w:tblHeader w:val="0"/>
        </w:trPr>
        <w:tc>
          <w:tcPr/>
          <w:p w:rsidR="00000000" w:rsidDel="00000000" w:rsidP="00000000" w:rsidRDefault="00000000" w:rsidRPr="00000000" w14:paraId="00000040">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C3</w:t>
            </w:r>
          </w:p>
        </w:tc>
        <w:tc>
          <w:tcPr/>
          <w:p w:rsidR="00000000" w:rsidDel="00000000" w:rsidP="00000000" w:rsidRDefault="00000000" w:rsidRPr="00000000" w14:paraId="00000041">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Facilitar aprendizajes activos y gestionar dinámicas grupales en contextos diversos.</w:t>
            </w:r>
          </w:p>
        </w:tc>
      </w:tr>
      <w:tr>
        <w:trPr>
          <w:cantSplit w:val="0"/>
          <w:tblHeader w:val="0"/>
        </w:trPr>
        <w:tc>
          <w:tcPr/>
          <w:p w:rsidR="00000000" w:rsidDel="00000000" w:rsidP="00000000" w:rsidRDefault="00000000" w:rsidRPr="00000000" w14:paraId="00000042">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C4</w:t>
            </w:r>
          </w:p>
        </w:tc>
        <w:tc>
          <w:tcPr/>
          <w:p w:rsidR="00000000" w:rsidDel="00000000" w:rsidP="00000000" w:rsidRDefault="00000000" w:rsidRPr="00000000" w14:paraId="00000043">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Evaluar el aprendizaje y el proceso formativo para la mejora continua.</w:t>
            </w:r>
          </w:p>
        </w:tc>
      </w:tr>
      <w:tr>
        <w:trPr>
          <w:cantSplit w:val="0"/>
          <w:tblHeader w:val="0"/>
        </w:trPr>
        <w:tc>
          <w:tcPr/>
          <w:p w:rsidR="00000000" w:rsidDel="00000000" w:rsidP="00000000" w:rsidRDefault="00000000" w:rsidRPr="00000000" w14:paraId="00000044">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C5</w:t>
            </w:r>
          </w:p>
        </w:tc>
        <w:tc>
          <w:tcPr/>
          <w:p w:rsidR="00000000" w:rsidDel="00000000" w:rsidP="00000000" w:rsidRDefault="00000000" w:rsidRPr="00000000" w14:paraId="00000045">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Realizar diagnósticos empresariales integrales de los NAE.</w:t>
            </w:r>
          </w:p>
        </w:tc>
      </w:tr>
      <w:tr>
        <w:trPr>
          <w:cantSplit w:val="0"/>
          <w:tblHeader w:val="0"/>
        </w:trPr>
        <w:tc>
          <w:tcPr/>
          <w:p w:rsidR="00000000" w:rsidDel="00000000" w:rsidP="00000000" w:rsidRDefault="00000000" w:rsidRPr="00000000" w14:paraId="00000046">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C6</w:t>
            </w:r>
          </w:p>
        </w:tc>
        <w:tc>
          <w:tcPr/>
          <w:p w:rsidR="00000000" w:rsidDel="00000000" w:rsidP="00000000" w:rsidRDefault="00000000" w:rsidRPr="00000000" w14:paraId="00000047">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Acompañar la mejora empresarial mediante planes de acción y mentoría centrada en la persona.</w:t>
            </w:r>
          </w:p>
        </w:tc>
      </w:tr>
      <w:tr>
        <w:trPr>
          <w:cantSplit w:val="0"/>
          <w:tblHeader w:val="0"/>
        </w:trPr>
        <w:tc>
          <w:tcPr/>
          <w:p w:rsidR="00000000" w:rsidDel="00000000" w:rsidP="00000000" w:rsidRDefault="00000000" w:rsidRPr="00000000" w14:paraId="00000048">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C7</w:t>
            </w:r>
          </w:p>
        </w:tc>
        <w:tc>
          <w:tcPr/>
          <w:p w:rsidR="00000000" w:rsidDel="00000000" w:rsidP="00000000" w:rsidRDefault="00000000" w:rsidRPr="00000000" w14:paraId="00000049">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Adaptar y multiplicar el programa con calidad en los territorios, integrando ética profesional.</w:t>
            </w:r>
          </w:p>
        </w:tc>
      </w:tr>
    </w:tbl>
    <w:p w:rsidR="00000000" w:rsidDel="00000000" w:rsidP="00000000" w:rsidRDefault="00000000" w:rsidRPr="00000000" w14:paraId="0000004A">
      <w:pPr>
        <w:spacing w:after="100" w:line="259" w:lineRule="auto"/>
        <w:rPr/>
      </w:pP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2.3. Ficha técnica, arquitectura curricular y modalidades</w:t>
      </w:r>
    </w:p>
    <w:p w:rsidR="00000000" w:rsidDel="00000000" w:rsidP="00000000" w:rsidRDefault="00000000" w:rsidRPr="00000000" w14:paraId="0000004C">
      <w:pPr>
        <w:rPr/>
      </w:pPr>
      <w:r w:rsidDel="00000000" w:rsidR="00000000" w:rsidRPr="00000000">
        <w:rPr>
          <w:rtl w:val="0"/>
        </w:rPr>
        <w:t xml:space="preserve">Orden de pedido 1 | Actividad 2.3.2: Formación de Formadores | Duración total: 40 horas | Modalidad mixta: presencial, virtual sincrónica y virtual asincrónica | Seis módulos.</w:t>
      </w:r>
    </w:p>
    <w:tbl>
      <w:tblPr>
        <w:tblStyle w:val="Table2"/>
        <w:tblW w:w="849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539"/>
        <w:gridCol w:w="912"/>
        <w:gridCol w:w="1411"/>
        <w:gridCol w:w="1646"/>
        <w:gridCol w:w="986"/>
        <w:tblGridChange w:id="0">
          <w:tblGrid>
            <w:gridCol w:w="3539"/>
            <w:gridCol w:w="912"/>
            <w:gridCol w:w="1411"/>
            <w:gridCol w:w="1646"/>
            <w:gridCol w:w="986"/>
          </w:tblGrid>
        </w:tblGridChange>
      </w:tblGrid>
      <w:tr>
        <w:trPr>
          <w:cantSplit w:val="0"/>
          <w:tblHeader w:val="0"/>
        </w:trPr>
        <w:tc>
          <w:tcPr/>
          <w:p w:rsidR="00000000" w:rsidDel="00000000" w:rsidP="00000000" w:rsidRDefault="00000000" w:rsidRPr="00000000" w14:paraId="0000004D">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Módulo</w:t>
            </w:r>
          </w:p>
        </w:tc>
        <w:tc>
          <w:tcPr/>
          <w:p w:rsidR="00000000" w:rsidDel="00000000" w:rsidP="00000000" w:rsidRDefault="00000000" w:rsidRPr="00000000" w14:paraId="0000004E">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Presencial</w:t>
            </w:r>
          </w:p>
        </w:tc>
        <w:tc>
          <w:tcPr/>
          <w:p w:rsidR="00000000" w:rsidDel="00000000" w:rsidP="00000000" w:rsidRDefault="00000000" w:rsidRPr="00000000" w14:paraId="0000004F">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Virtual sincrónico.</w:t>
            </w:r>
          </w:p>
        </w:tc>
        <w:tc>
          <w:tcPr/>
          <w:p w:rsidR="00000000" w:rsidDel="00000000" w:rsidP="00000000" w:rsidRDefault="00000000" w:rsidRPr="00000000" w14:paraId="00000050">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Virtual asincrónico</w:t>
            </w:r>
          </w:p>
        </w:tc>
        <w:tc>
          <w:tcPr/>
          <w:p w:rsidR="00000000" w:rsidDel="00000000" w:rsidP="00000000" w:rsidRDefault="00000000" w:rsidRPr="00000000" w14:paraId="00000051">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w:t>
            </w:r>
          </w:p>
        </w:tc>
      </w:tr>
      <w:tr>
        <w:trPr>
          <w:cantSplit w:val="0"/>
          <w:tblHeader w:val="0"/>
        </w:trPr>
        <w:tc>
          <w:tcPr/>
          <w:p w:rsidR="00000000" w:rsidDel="00000000" w:rsidP="00000000" w:rsidRDefault="00000000" w:rsidRPr="00000000" w14:paraId="00000052">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M1. Ingeniería de la formación</w:t>
            </w:r>
          </w:p>
        </w:tc>
        <w:tc>
          <w:tcPr/>
          <w:p w:rsidR="00000000" w:rsidDel="00000000" w:rsidP="00000000" w:rsidRDefault="00000000" w:rsidRPr="00000000" w14:paraId="00000053">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h</w:t>
            </w:r>
          </w:p>
        </w:tc>
        <w:tc>
          <w:tcPr/>
          <w:p w:rsidR="00000000" w:rsidDel="00000000" w:rsidP="00000000" w:rsidRDefault="00000000" w:rsidRPr="00000000" w14:paraId="00000054">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h</w:t>
            </w:r>
          </w:p>
        </w:tc>
        <w:tc>
          <w:tcPr/>
          <w:p w:rsidR="00000000" w:rsidDel="00000000" w:rsidP="00000000" w:rsidRDefault="00000000" w:rsidRPr="00000000" w14:paraId="00000055">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 h</w:t>
            </w:r>
          </w:p>
        </w:tc>
        <w:tc>
          <w:tcPr/>
          <w:p w:rsidR="00000000" w:rsidDel="00000000" w:rsidP="00000000" w:rsidRDefault="00000000" w:rsidRPr="00000000" w14:paraId="00000056">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 h</w:t>
            </w:r>
          </w:p>
        </w:tc>
      </w:tr>
      <w:tr>
        <w:trPr>
          <w:cantSplit w:val="0"/>
          <w:tblHeader w:val="0"/>
        </w:trPr>
        <w:tc>
          <w:tcPr/>
          <w:p w:rsidR="00000000" w:rsidDel="00000000" w:rsidP="00000000" w:rsidRDefault="00000000" w:rsidRPr="00000000" w14:paraId="00000057">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M2. Diagnóstico empresarial</w:t>
            </w:r>
          </w:p>
        </w:tc>
        <w:tc>
          <w:tcPr/>
          <w:p w:rsidR="00000000" w:rsidDel="00000000" w:rsidP="00000000" w:rsidRDefault="00000000" w:rsidRPr="00000000" w14:paraId="00000058">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h</w:t>
            </w:r>
          </w:p>
        </w:tc>
        <w:tc>
          <w:tcPr/>
          <w:p w:rsidR="00000000" w:rsidDel="00000000" w:rsidP="00000000" w:rsidRDefault="00000000" w:rsidRPr="00000000" w14:paraId="00000059">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h</w:t>
            </w:r>
          </w:p>
        </w:tc>
        <w:tc>
          <w:tcPr/>
          <w:p w:rsidR="00000000" w:rsidDel="00000000" w:rsidP="00000000" w:rsidRDefault="00000000" w:rsidRPr="00000000" w14:paraId="0000005A">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h</w:t>
            </w:r>
          </w:p>
        </w:tc>
        <w:tc>
          <w:tcPr/>
          <w:p w:rsidR="00000000" w:rsidDel="00000000" w:rsidP="00000000" w:rsidRDefault="00000000" w:rsidRPr="00000000" w14:paraId="0000005B">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 h</w:t>
            </w:r>
          </w:p>
        </w:tc>
      </w:tr>
      <w:tr>
        <w:trPr>
          <w:cantSplit w:val="0"/>
          <w:tblHeader w:val="0"/>
        </w:trPr>
        <w:tc>
          <w:tcPr/>
          <w:p w:rsidR="00000000" w:rsidDel="00000000" w:rsidP="00000000" w:rsidRDefault="00000000" w:rsidRPr="00000000" w14:paraId="0000005C">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M3. Planes de mejora</w:t>
            </w:r>
          </w:p>
        </w:tc>
        <w:tc>
          <w:tcPr/>
          <w:p w:rsidR="00000000" w:rsidDel="00000000" w:rsidP="00000000" w:rsidRDefault="00000000" w:rsidRPr="00000000" w14:paraId="0000005D">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h</w:t>
            </w:r>
          </w:p>
        </w:tc>
        <w:tc>
          <w:tcPr/>
          <w:p w:rsidR="00000000" w:rsidDel="00000000" w:rsidP="00000000" w:rsidRDefault="00000000" w:rsidRPr="00000000" w14:paraId="0000005E">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h</w:t>
            </w:r>
          </w:p>
        </w:tc>
        <w:tc>
          <w:tcPr/>
          <w:p w:rsidR="00000000" w:rsidDel="00000000" w:rsidP="00000000" w:rsidRDefault="00000000" w:rsidRPr="00000000" w14:paraId="0000005F">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h</w:t>
            </w:r>
          </w:p>
        </w:tc>
        <w:tc>
          <w:tcPr/>
          <w:p w:rsidR="00000000" w:rsidDel="00000000" w:rsidP="00000000" w:rsidRDefault="00000000" w:rsidRPr="00000000" w14:paraId="00000060">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 h</w:t>
            </w:r>
          </w:p>
        </w:tc>
      </w:tr>
      <w:tr>
        <w:trPr>
          <w:cantSplit w:val="0"/>
          <w:tblHeader w:val="0"/>
        </w:trPr>
        <w:tc>
          <w:tcPr/>
          <w:p w:rsidR="00000000" w:rsidDel="00000000" w:rsidP="00000000" w:rsidRDefault="00000000" w:rsidRPr="00000000" w14:paraId="00000061">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M4. Implementación y mentoría</w:t>
            </w:r>
          </w:p>
        </w:tc>
        <w:tc>
          <w:tcPr/>
          <w:p w:rsidR="00000000" w:rsidDel="00000000" w:rsidP="00000000" w:rsidRDefault="00000000" w:rsidRPr="00000000" w14:paraId="00000062">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h</w:t>
            </w:r>
          </w:p>
        </w:tc>
        <w:tc>
          <w:tcPr/>
          <w:p w:rsidR="00000000" w:rsidDel="00000000" w:rsidP="00000000" w:rsidRDefault="00000000" w:rsidRPr="00000000" w14:paraId="00000063">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h</w:t>
            </w:r>
          </w:p>
        </w:tc>
        <w:tc>
          <w:tcPr/>
          <w:p w:rsidR="00000000" w:rsidDel="00000000" w:rsidP="00000000" w:rsidRDefault="00000000" w:rsidRPr="00000000" w14:paraId="00000064">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h</w:t>
            </w:r>
          </w:p>
        </w:tc>
        <w:tc>
          <w:tcPr/>
          <w:p w:rsidR="00000000" w:rsidDel="00000000" w:rsidP="00000000" w:rsidRDefault="00000000" w:rsidRPr="00000000" w14:paraId="00000065">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 h</w:t>
            </w:r>
          </w:p>
        </w:tc>
      </w:tr>
      <w:tr>
        <w:trPr>
          <w:cantSplit w:val="0"/>
          <w:tblHeader w:val="0"/>
        </w:trPr>
        <w:tc>
          <w:tcPr/>
          <w:p w:rsidR="00000000" w:rsidDel="00000000" w:rsidP="00000000" w:rsidRDefault="00000000" w:rsidRPr="00000000" w14:paraId="00000066">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M5. Evaluación del acompañamiento</w:t>
            </w:r>
          </w:p>
        </w:tc>
        <w:tc>
          <w:tcPr/>
          <w:p w:rsidR="00000000" w:rsidDel="00000000" w:rsidP="00000000" w:rsidRDefault="00000000" w:rsidRPr="00000000" w14:paraId="00000067">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h</w:t>
            </w:r>
          </w:p>
        </w:tc>
        <w:tc>
          <w:tcPr/>
          <w:p w:rsidR="00000000" w:rsidDel="00000000" w:rsidP="00000000" w:rsidRDefault="00000000" w:rsidRPr="00000000" w14:paraId="00000068">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h</w:t>
            </w:r>
          </w:p>
        </w:tc>
        <w:tc>
          <w:tcPr/>
          <w:p w:rsidR="00000000" w:rsidDel="00000000" w:rsidP="00000000" w:rsidRDefault="00000000" w:rsidRPr="00000000" w14:paraId="00000069">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h</w:t>
            </w:r>
          </w:p>
        </w:tc>
        <w:tc>
          <w:tcPr/>
          <w:p w:rsidR="00000000" w:rsidDel="00000000" w:rsidP="00000000" w:rsidRDefault="00000000" w:rsidRPr="00000000" w14:paraId="0000006A">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h</w:t>
            </w:r>
          </w:p>
        </w:tc>
      </w:tr>
      <w:tr>
        <w:trPr>
          <w:cantSplit w:val="0"/>
          <w:tblHeader w:val="0"/>
        </w:trPr>
        <w:tc>
          <w:tcPr/>
          <w:p w:rsidR="00000000" w:rsidDel="00000000" w:rsidP="00000000" w:rsidRDefault="00000000" w:rsidRPr="00000000" w14:paraId="0000006B">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M6. Transversales y transferencia</w:t>
            </w:r>
          </w:p>
        </w:tc>
        <w:tc>
          <w:tcPr/>
          <w:p w:rsidR="00000000" w:rsidDel="00000000" w:rsidP="00000000" w:rsidRDefault="00000000" w:rsidRPr="00000000" w14:paraId="0000006C">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h</w:t>
            </w:r>
          </w:p>
        </w:tc>
        <w:tc>
          <w:tcPr/>
          <w:p w:rsidR="00000000" w:rsidDel="00000000" w:rsidP="00000000" w:rsidRDefault="00000000" w:rsidRPr="00000000" w14:paraId="0000006D">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h</w:t>
            </w:r>
          </w:p>
        </w:tc>
        <w:tc>
          <w:tcPr/>
          <w:p w:rsidR="00000000" w:rsidDel="00000000" w:rsidP="00000000" w:rsidRDefault="00000000" w:rsidRPr="00000000" w14:paraId="0000006E">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h</w:t>
            </w:r>
          </w:p>
        </w:tc>
        <w:tc>
          <w:tcPr/>
          <w:p w:rsidR="00000000" w:rsidDel="00000000" w:rsidP="00000000" w:rsidRDefault="00000000" w:rsidRPr="00000000" w14:paraId="0000006F">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 h</w:t>
            </w:r>
          </w:p>
        </w:tc>
      </w:tr>
      <w:tr>
        <w:trPr>
          <w:cantSplit w:val="0"/>
          <w:tblHeader w:val="0"/>
        </w:trPr>
        <w:tc>
          <w:tcPr/>
          <w:p w:rsidR="00000000" w:rsidDel="00000000" w:rsidP="00000000" w:rsidRDefault="00000000" w:rsidRPr="00000000" w14:paraId="00000070">
            <w:pPr>
              <w:spacing w:after="40" w:lineRule="auto"/>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TOTAL</w:t>
            </w:r>
            <w:r w:rsidDel="00000000" w:rsidR="00000000" w:rsidRPr="00000000">
              <w:rPr>
                <w:rtl w:val="0"/>
              </w:rPr>
            </w:r>
          </w:p>
        </w:tc>
        <w:tc>
          <w:tcPr/>
          <w:p w:rsidR="00000000" w:rsidDel="00000000" w:rsidP="00000000" w:rsidRDefault="00000000" w:rsidRPr="00000000" w14:paraId="00000071">
            <w:pPr>
              <w:spacing w:after="4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8 h</w:t>
            </w:r>
          </w:p>
        </w:tc>
        <w:tc>
          <w:tcPr/>
          <w:p w:rsidR="00000000" w:rsidDel="00000000" w:rsidP="00000000" w:rsidRDefault="00000000" w:rsidRPr="00000000" w14:paraId="00000072">
            <w:pPr>
              <w:spacing w:after="4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8 h</w:t>
            </w:r>
          </w:p>
        </w:tc>
        <w:tc>
          <w:tcPr/>
          <w:p w:rsidR="00000000" w:rsidDel="00000000" w:rsidP="00000000" w:rsidRDefault="00000000" w:rsidRPr="00000000" w14:paraId="00000073">
            <w:pPr>
              <w:spacing w:after="4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24 h</w:t>
            </w:r>
          </w:p>
        </w:tc>
        <w:tc>
          <w:tcPr/>
          <w:p w:rsidR="00000000" w:rsidDel="00000000" w:rsidP="00000000" w:rsidRDefault="00000000" w:rsidRPr="00000000" w14:paraId="00000074">
            <w:pPr>
              <w:spacing w:after="4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40 h</w:t>
            </w:r>
          </w:p>
        </w:tc>
      </w:tr>
    </w:tbl>
    <w:p w:rsidR="00000000" w:rsidDel="00000000" w:rsidP="00000000" w:rsidRDefault="00000000" w:rsidRPr="00000000" w14:paraId="00000075">
      <w:pPr>
        <w:rPr/>
      </w:pPr>
      <w:r w:rsidDel="00000000" w:rsidR="00000000" w:rsidRPr="00000000">
        <w:rPr>
          <w:rtl w:val="0"/>
        </w:rPr>
        <w:t xml:space="preserve">Orientación para la facilitación: Las horas presenciales deben reservarse prioritariamente para demostración, práctica, simulación, clínica de casos, microfacilitación y retroalimentación. Las lecturas, análisis, preparación de productos y trabajo documental se desplazan al componente virtual siempre que sea pedagógicamente viable.</w:t>
      </w:r>
    </w:p>
    <w:p w:rsidR="00000000" w:rsidDel="00000000" w:rsidP="00000000" w:rsidRDefault="00000000" w:rsidRPr="00000000" w14:paraId="00000076">
      <w:pPr>
        <w:spacing w:after="100" w:line="259" w:lineRule="auto"/>
        <w:rPr/>
      </w:pP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tl w:val="0"/>
        </w:rPr>
        <w:t xml:space="preserve">2.4. Nivel de dominio esperado</w:t>
      </w:r>
    </w:p>
    <w:p w:rsidR="00000000" w:rsidDel="00000000" w:rsidP="00000000" w:rsidRDefault="00000000" w:rsidRPr="00000000" w14:paraId="00000078">
      <w:pPr>
        <w:rPr/>
      </w:pPr>
      <w:r w:rsidDel="00000000" w:rsidR="00000000" w:rsidRPr="00000000">
        <w:rPr>
          <w:rtl w:val="0"/>
        </w:rPr>
        <w:t xml:space="preserve">El nivel de salida corresponde a un desempeño competente inicial: aplicación autónoma de metodologías y herramientas estructuradas, con capacidad para reconocer cuándo se requiere apoyo técnico especializado.</w:t>
      </w:r>
    </w:p>
    <w:tbl>
      <w:tblPr>
        <w:tblStyle w:val="Table3"/>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100"/>
        <w:gridCol w:w="7260"/>
        <w:tblGridChange w:id="0">
          <w:tblGrid>
            <w:gridCol w:w="2100"/>
            <w:gridCol w:w="7260"/>
          </w:tblGrid>
        </w:tblGridChange>
      </w:tblGrid>
      <w:tr>
        <w:trPr>
          <w:cantSplit w:val="0"/>
          <w:tblHeader w:val="0"/>
        </w:trPr>
        <w:tc>
          <w:tcPr/>
          <w:p w:rsidR="00000000" w:rsidDel="00000000" w:rsidP="00000000" w:rsidRDefault="00000000" w:rsidRPr="00000000" w14:paraId="00000079">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Nivel</w:t>
            </w:r>
          </w:p>
        </w:tc>
        <w:tc>
          <w:tcPr/>
          <w:p w:rsidR="00000000" w:rsidDel="00000000" w:rsidP="00000000" w:rsidRDefault="00000000" w:rsidRPr="00000000" w14:paraId="0000007A">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Descripción</w:t>
            </w:r>
          </w:p>
        </w:tc>
      </w:tr>
      <w:tr>
        <w:trPr>
          <w:cantSplit w:val="0"/>
          <w:tblHeader w:val="0"/>
        </w:trPr>
        <w:tc>
          <w:tcPr/>
          <w:p w:rsidR="00000000" w:rsidDel="00000000" w:rsidP="00000000" w:rsidRDefault="00000000" w:rsidRPr="00000000" w14:paraId="0000007B">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 Comprensión</w:t>
            </w:r>
            <w:r w:rsidDel="00000000" w:rsidR="00000000" w:rsidRPr="00000000">
              <w:rPr>
                <w:rtl w:val="0"/>
              </w:rPr>
            </w:r>
          </w:p>
        </w:tc>
        <w:tc>
          <w:tcPr/>
          <w:p w:rsidR="00000000" w:rsidDel="00000000" w:rsidP="00000000" w:rsidRDefault="00000000" w:rsidRPr="00000000" w14:paraId="0000007C">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Reconoce conceptos, principios, instrumentos y criterios básicos.</w:t>
            </w:r>
          </w:p>
        </w:tc>
      </w:tr>
      <w:tr>
        <w:trPr>
          <w:cantSplit w:val="0"/>
          <w:tblHeader w:val="0"/>
        </w:trPr>
        <w:tc>
          <w:tcPr/>
          <w:p w:rsidR="00000000" w:rsidDel="00000000" w:rsidP="00000000" w:rsidRDefault="00000000" w:rsidRPr="00000000" w14:paraId="0000007D">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2. Aplicación guiada</w:t>
            </w:r>
            <w:r w:rsidDel="00000000" w:rsidR="00000000" w:rsidRPr="00000000">
              <w:rPr>
                <w:rtl w:val="0"/>
              </w:rPr>
            </w:r>
          </w:p>
        </w:tc>
        <w:tc>
          <w:tcPr/>
          <w:p w:rsidR="00000000" w:rsidDel="00000000" w:rsidP="00000000" w:rsidRDefault="00000000" w:rsidRPr="00000000" w14:paraId="0000007E">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Utiliza herramientas en casos, simulaciones y ejercicios con orientación de facilitadores o pares.</w:t>
            </w:r>
          </w:p>
        </w:tc>
      </w:tr>
      <w:tr>
        <w:trPr>
          <w:cantSplit w:val="0"/>
          <w:tblHeader w:val="0"/>
        </w:trPr>
        <w:tc>
          <w:tcPr/>
          <w:p w:rsidR="00000000" w:rsidDel="00000000" w:rsidP="00000000" w:rsidRDefault="00000000" w:rsidRPr="00000000" w14:paraId="0000007F">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3. Aplicación autónoma</w:t>
            </w:r>
            <w:r w:rsidDel="00000000" w:rsidR="00000000" w:rsidRPr="00000000">
              <w:rPr>
                <w:rtl w:val="0"/>
              </w:rPr>
            </w:r>
          </w:p>
        </w:tc>
        <w:tc>
          <w:tcPr/>
          <w:p w:rsidR="00000000" w:rsidDel="00000000" w:rsidP="00000000" w:rsidRDefault="00000000" w:rsidRPr="00000000" w14:paraId="00000080">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Diseña, facilita, diagnostica, acompaña, evalúa y documenta una intervención real con los estándares del programa.</w:t>
            </w:r>
          </w:p>
        </w:tc>
      </w:tr>
      <w:tr>
        <w:trPr>
          <w:cantSplit w:val="0"/>
          <w:tblHeader w:val="0"/>
        </w:trPr>
        <w:tc>
          <w:tcPr/>
          <w:p w:rsidR="00000000" w:rsidDel="00000000" w:rsidP="00000000" w:rsidRDefault="00000000" w:rsidRPr="00000000" w14:paraId="00000081">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4. Transferencia reflexiva</w:t>
            </w:r>
            <w:r w:rsidDel="00000000" w:rsidR="00000000" w:rsidRPr="00000000">
              <w:rPr>
                <w:rtl w:val="0"/>
              </w:rPr>
            </w:r>
          </w:p>
        </w:tc>
        <w:tc>
          <w:tcPr/>
          <w:p w:rsidR="00000000" w:rsidDel="00000000" w:rsidP="00000000" w:rsidRDefault="00000000" w:rsidRPr="00000000" w14:paraId="00000082">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Adapta responsablemente el programa, acompaña a otras personas formadoras, analiza resultados y propone mejoras metodológicas.</w:t>
            </w:r>
          </w:p>
        </w:tc>
      </w:tr>
    </w:tbl>
    <w:p w:rsidR="00000000" w:rsidDel="00000000" w:rsidP="00000000" w:rsidRDefault="00000000" w:rsidRPr="00000000" w14:paraId="00000083">
      <w:pPr>
        <w:rPr/>
      </w:pPr>
      <w:r w:rsidDel="00000000" w:rsidR="00000000" w:rsidRPr="00000000">
        <w:rPr>
          <w:rtl w:val="0"/>
        </w:rPr>
        <w:t xml:space="preserve">Al finalizar la formación regional se exige como mínimo nivel 2 en C1–C7 y nivel 3 en C2, C3 y C4. La certificación como persona formadora UA–MES requiere evidencia de aplicación real durante la multiplicación provincial.</w:t>
      </w:r>
    </w:p>
    <w:p w:rsidR="00000000" w:rsidDel="00000000" w:rsidP="00000000" w:rsidRDefault="00000000" w:rsidRPr="00000000" w14:paraId="00000084">
      <w:pPr>
        <w:rPr/>
      </w:pPr>
      <w:r w:rsidDel="00000000" w:rsidR="00000000" w:rsidRPr="00000000">
        <w:rPr>
          <w:rtl w:val="0"/>
        </w:rPr>
        <w:t xml:space="preserve">Aclaración sobre los niveles de dominio: Los cuatro niveles descritos constituyen una referencia progresiva para orientar el desarrollo de las competencias y el acompañamiento posterior de las personas formadoras. El nivel 4, Transferencia reflexiva, representa un nivel avanzado de consolidación y proyección de capacidades, especialmente relevante para la multiplicación territorial, el acompañamiento entre pares y la mejora metodológica continua; no constituye un requisito adicional para la aprobación o certificación del Programa. Los niveles mínimos exigibles se mantienen conforme a lo establecido en el Programa FdF-NAE: nivel 2 en C1–C7 al finalizar la formación regional y nivel 3 en C2, C3 y C4, complementados con las evidencias de aplicación real requeridas para la certificación UA–MES.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tl w:val="0"/>
        </w:rPr>
        <w:t xml:space="preserve">2.5. Ruta formativa y cronograma operativo</w:t>
      </w:r>
    </w:p>
    <w:p w:rsidR="00000000" w:rsidDel="00000000" w:rsidP="00000000" w:rsidRDefault="00000000" w:rsidRPr="00000000" w14:paraId="00000087">
      <w:pPr>
        <w:rPr/>
      </w:pPr>
      <w:r w:rsidDel="00000000" w:rsidR="00000000" w:rsidRPr="00000000">
        <w:rPr>
          <w:rtl w:val="0"/>
        </w:rPr>
        <w:t xml:space="preserve">La jornada intensiva presencial ocurre primero. Las cuatro sesiones sincrónicas posteriores profundizan, acompañan la aplicación y retroalimentan los productos; las 24 horas asincrónicas se distribuyen antes y durante el itinerario. No existe duplicación entre modalidades.</w:t>
      </w:r>
    </w:p>
    <w:tbl>
      <w:tblPr>
        <w:tblStyle w:val="Table4"/>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600"/>
        <w:gridCol w:w="1900"/>
        <w:gridCol w:w="4100"/>
        <w:gridCol w:w="1760"/>
        <w:tblGridChange w:id="0">
          <w:tblGrid>
            <w:gridCol w:w="1600"/>
            <w:gridCol w:w="1900"/>
            <w:gridCol w:w="4100"/>
            <w:gridCol w:w="1760"/>
          </w:tblGrid>
        </w:tblGridChange>
      </w:tblGrid>
      <w:tr>
        <w:trPr>
          <w:cantSplit w:val="0"/>
          <w:tblHeader w:val="0"/>
        </w:trPr>
        <w:tc>
          <w:tcPr/>
          <w:p w:rsidR="00000000" w:rsidDel="00000000" w:rsidP="00000000" w:rsidRDefault="00000000" w:rsidRPr="00000000" w14:paraId="00000088">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Momento</w:t>
            </w:r>
          </w:p>
        </w:tc>
        <w:tc>
          <w:tcPr/>
          <w:p w:rsidR="00000000" w:rsidDel="00000000" w:rsidP="00000000" w:rsidRDefault="00000000" w:rsidRPr="00000000" w14:paraId="00000089">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Modalidad</w:t>
            </w:r>
          </w:p>
        </w:tc>
        <w:tc>
          <w:tcPr/>
          <w:p w:rsidR="00000000" w:rsidDel="00000000" w:rsidP="00000000" w:rsidRDefault="00000000" w:rsidRPr="00000000" w14:paraId="0000008A">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Enfoque operativo para el equipo facilitador</w:t>
            </w:r>
          </w:p>
        </w:tc>
        <w:tc>
          <w:tcPr/>
          <w:p w:rsidR="00000000" w:rsidDel="00000000" w:rsidP="00000000" w:rsidRDefault="00000000" w:rsidRPr="00000000" w14:paraId="0000008B">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Fecha</w:t>
            </w:r>
          </w:p>
        </w:tc>
      </w:tr>
      <w:tr>
        <w:trPr>
          <w:cantSplit w:val="0"/>
          <w:tblHeader w:val="0"/>
        </w:trPr>
        <w:tc>
          <w:tcPr/>
          <w:p w:rsidR="00000000" w:rsidDel="00000000" w:rsidP="00000000" w:rsidRDefault="00000000" w:rsidRPr="00000000" w14:paraId="0000008C">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Preparación previa</w:t>
            </w:r>
            <w:r w:rsidDel="00000000" w:rsidR="00000000" w:rsidRPr="00000000">
              <w:rPr>
                <w:rtl w:val="0"/>
              </w:rPr>
            </w:r>
          </w:p>
        </w:tc>
        <w:tc>
          <w:tcPr/>
          <w:p w:rsidR="00000000" w:rsidDel="00000000" w:rsidP="00000000" w:rsidRDefault="00000000" w:rsidRPr="00000000" w14:paraId="0000008D">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Virtual asincrónica</w:t>
            </w:r>
          </w:p>
        </w:tc>
        <w:tc>
          <w:tcPr/>
          <w:p w:rsidR="00000000" w:rsidDel="00000000" w:rsidP="00000000" w:rsidRDefault="00000000" w:rsidRPr="00000000" w14:paraId="0000008E">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Aplicar diagnóstico; distribuir lecturas, videos, caso y materiales de la jornada.</w:t>
            </w:r>
          </w:p>
        </w:tc>
        <w:tc>
          <w:tcPr/>
          <w:p w:rsidR="00000000" w:rsidDel="00000000" w:rsidP="00000000" w:rsidRDefault="00000000" w:rsidRPr="00000000" w14:paraId="0000008F">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7–11 sep. 2026</w:t>
            </w:r>
          </w:p>
        </w:tc>
      </w:tr>
      <w:tr>
        <w:trPr>
          <w:cantSplit w:val="0"/>
          <w:tblHeader w:val="0"/>
        </w:trPr>
        <w:tc>
          <w:tcPr/>
          <w:p w:rsidR="00000000" w:rsidDel="00000000" w:rsidP="00000000" w:rsidRDefault="00000000" w:rsidRPr="00000000" w14:paraId="00000090">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Jornada Occidente</w:t>
            </w:r>
            <w:r w:rsidDel="00000000" w:rsidR="00000000" w:rsidRPr="00000000">
              <w:rPr>
                <w:rtl w:val="0"/>
              </w:rPr>
            </w:r>
          </w:p>
        </w:tc>
        <w:tc>
          <w:tcPr/>
          <w:p w:rsidR="00000000" w:rsidDel="00000000" w:rsidP="00000000" w:rsidRDefault="00000000" w:rsidRPr="00000000" w14:paraId="00000091">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Presencial, 8 h</w:t>
            </w:r>
          </w:p>
        </w:tc>
        <w:tc>
          <w:tcPr/>
          <w:p w:rsidR="00000000" w:rsidDel="00000000" w:rsidP="00000000" w:rsidRDefault="00000000" w:rsidRPr="00000000" w14:paraId="00000092">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Demostraciones, casos, simulaciones, microfacilitación y aplicación inicial.</w:t>
            </w:r>
          </w:p>
        </w:tc>
        <w:tc>
          <w:tcPr/>
          <w:p w:rsidR="00000000" w:rsidDel="00000000" w:rsidP="00000000" w:rsidRDefault="00000000" w:rsidRPr="00000000" w14:paraId="00000093">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 sep. 2026</w:t>
            </w:r>
          </w:p>
        </w:tc>
      </w:tr>
      <w:tr>
        <w:trPr>
          <w:cantSplit w:val="0"/>
          <w:tblHeader w:val="0"/>
        </w:trPr>
        <w:tc>
          <w:tcPr/>
          <w:p w:rsidR="00000000" w:rsidDel="00000000" w:rsidP="00000000" w:rsidRDefault="00000000" w:rsidRPr="00000000" w14:paraId="00000094">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Jornada Centro</w:t>
            </w:r>
            <w:r w:rsidDel="00000000" w:rsidR="00000000" w:rsidRPr="00000000">
              <w:rPr>
                <w:rtl w:val="0"/>
              </w:rPr>
            </w:r>
          </w:p>
        </w:tc>
        <w:tc>
          <w:tcPr/>
          <w:p w:rsidR="00000000" w:rsidDel="00000000" w:rsidP="00000000" w:rsidRDefault="00000000" w:rsidRPr="00000000" w14:paraId="00000095">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Presencial, 8 h</w:t>
            </w:r>
          </w:p>
        </w:tc>
        <w:tc>
          <w:tcPr/>
          <w:p w:rsidR="00000000" w:rsidDel="00000000" w:rsidP="00000000" w:rsidRDefault="00000000" w:rsidRPr="00000000" w14:paraId="00000096">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Demostraciones, casos, simulaciones, microfacilitación y aplicación inicial.</w:t>
            </w:r>
          </w:p>
        </w:tc>
        <w:tc>
          <w:tcPr/>
          <w:p w:rsidR="00000000" w:rsidDel="00000000" w:rsidP="00000000" w:rsidRDefault="00000000" w:rsidRPr="00000000" w14:paraId="00000097">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 sep. 2026</w:t>
            </w:r>
          </w:p>
        </w:tc>
      </w:tr>
      <w:tr>
        <w:trPr>
          <w:cantSplit w:val="0"/>
          <w:tblHeader w:val="0"/>
        </w:trPr>
        <w:tc>
          <w:tcPr/>
          <w:p w:rsidR="00000000" w:rsidDel="00000000" w:rsidP="00000000" w:rsidRDefault="00000000" w:rsidRPr="00000000" w14:paraId="00000098">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Jornada Oriente</w:t>
            </w:r>
            <w:r w:rsidDel="00000000" w:rsidR="00000000" w:rsidRPr="00000000">
              <w:rPr>
                <w:rtl w:val="0"/>
              </w:rPr>
            </w:r>
          </w:p>
        </w:tc>
        <w:tc>
          <w:tcPr/>
          <w:p w:rsidR="00000000" w:rsidDel="00000000" w:rsidP="00000000" w:rsidRDefault="00000000" w:rsidRPr="00000000" w14:paraId="00000099">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Presencial, 8 h</w:t>
            </w:r>
          </w:p>
        </w:tc>
        <w:tc>
          <w:tcPr/>
          <w:p w:rsidR="00000000" w:rsidDel="00000000" w:rsidP="00000000" w:rsidRDefault="00000000" w:rsidRPr="00000000" w14:paraId="0000009A">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Demostraciones, casos, simulaciones, microfacilitación y aplicación inicial.</w:t>
            </w:r>
          </w:p>
        </w:tc>
        <w:tc>
          <w:tcPr/>
          <w:p w:rsidR="00000000" w:rsidDel="00000000" w:rsidP="00000000" w:rsidRDefault="00000000" w:rsidRPr="00000000" w14:paraId="0000009B">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 sep. 2026</w:t>
            </w:r>
          </w:p>
        </w:tc>
      </w:tr>
      <w:tr>
        <w:trPr>
          <w:cantSplit w:val="0"/>
          <w:tblHeader w:val="0"/>
        </w:trPr>
        <w:tc>
          <w:tcPr/>
          <w:p w:rsidR="00000000" w:rsidDel="00000000" w:rsidP="00000000" w:rsidRDefault="00000000" w:rsidRPr="00000000" w14:paraId="0000009C">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Semana 1</w:t>
            </w:r>
            <w:r w:rsidDel="00000000" w:rsidR="00000000" w:rsidRPr="00000000">
              <w:rPr>
                <w:rtl w:val="0"/>
              </w:rPr>
            </w:r>
          </w:p>
        </w:tc>
        <w:tc>
          <w:tcPr/>
          <w:p w:rsidR="00000000" w:rsidDel="00000000" w:rsidP="00000000" w:rsidRDefault="00000000" w:rsidRPr="00000000" w14:paraId="0000009D">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h sincrónicas + asincronía</w:t>
            </w:r>
          </w:p>
        </w:tc>
        <w:tc>
          <w:tcPr/>
          <w:p w:rsidR="00000000" w:rsidDel="00000000" w:rsidP="00000000" w:rsidRDefault="00000000" w:rsidRPr="00000000" w14:paraId="0000009E">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Profundizar y retroalimentar el diagnóstico empresarial.</w:t>
            </w:r>
          </w:p>
        </w:tc>
        <w:tc>
          <w:tcPr/>
          <w:p w:rsidR="00000000" w:rsidDel="00000000" w:rsidP="00000000" w:rsidRDefault="00000000" w:rsidRPr="00000000" w14:paraId="0000009F">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 sep. 2026</w:t>
            </w:r>
          </w:p>
        </w:tc>
      </w:tr>
      <w:tr>
        <w:trPr>
          <w:cantSplit w:val="0"/>
          <w:tblHeader w:val="0"/>
        </w:trPr>
        <w:tc>
          <w:tcPr/>
          <w:p w:rsidR="00000000" w:rsidDel="00000000" w:rsidP="00000000" w:rsidRDefault="00000000" w:rsidRPr="00000000" w14:paraId="000000A0">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Semana 2</w:t>
            </w:r>
            <w:r w:rsidDel="00000000" w:rsidR="00000000" w:rsidRPr="00000000">
              <w:rPr>
                <w:rtl w:val="0"/>
              </w:rPr>
            </w:r>
          </w:p>
        </w:tc>
        <w:tc>
          <w:tcPr/>
          <w:p w:rsidR="00000000" w:rsidDel="00000000" w:rsidP="00000000" w:rsidRDefault="00000000" w:rsidRPr="00000000" w14:paraId="000000A1">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h sincrónicas + asincronía</w:t>
            </w:r>
          </w:p>
        </w:tc>
        <w:tc>
          <w:tcPr/>
          <w:p w:rsidR="00000000" w:rsidDel="00000000" w:rsidP="00000000" w:rsidRDefault="00000000" w:rsidRPr="00000000" w14:paraId="000000A2">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Formular y revisar entre pares el Plan de Mejora.</w:t>
            </w:r>
          </w:p>
        </w:tc>
        <w:tc>
          <w:tcPr/>
          <w:p w:rsidR="00000000" w:rsidDel="00000000" w:rsidP="00000000" w:rsidRDefault="00000000" w:rsidRPr="00000000" w14:paraId="000000A3">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 oct. 2026</w:t>
            </w:r>
          </w:p>
        </w:tc>
      </w:tr>
      <w:tr>
        <w:trPr>
          <w:cantSplit w:val="0"/>
          <w:tblHeader w:val="0"/>
        </w:trPr>
        <w:tc>
          <w:tcPr/>
          <w:p w:rsidR="00000000" w:rsidDel="00000000" w:rsidP="00000000" w:rsidRDefault="00000000" w:rsidRPr="00000000" w14:paraId="000000A4">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Semana 3</w:t>
            </w:r>
            <w:r w:rsidDel="00000000" w:rsidR="00000000" w:rsidRPr="00000000">
              <w:rPr>
                <w:rtl w:val="0"/>
              </w:rPr>
            </w:r>
          </w:p>
        </w:tc>
        <w:tc>
          <w:tcPr/>
          <w:p w:rsidR="00000000" w:rsidDel="00000000" w:rsidP="00000000" w:rsidRDefault="00000000" w:rsidRPr="00000000" w14:paraId="000000A5">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h sincrónicas + asincronía</w:t>
            </w:r>
          </w:p>
        </w:tc>
        <w:tc>
          <w:tcPr/>
          <w:p w:rsidR="00000000" w:rsidDel="00000000" w:rsidP="00000000" w:rsidRDefault="00000000" w:rsidRPr="00000000" w14:paraId="000000A6">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Practicar mentoría; revisar seguimiento, indicadores y decisiones de ajuste.</w:t>
            </w:r>
          </w:p>
        </w:tc>
        <w:tc>
          <w:tcPr/>
          <w:p w:rsidR="00000000" w:rsidDel="00000000" w:rsidP="00000000" w:rsidRDefault="00000000" w:rsidRPr="00000000" w14:paraId="000000A7">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 oct. 2026</w:t>
            </w:r>
          </w:p>
        </w:tc>
      </w:tr>
      <w:tr>
        <w:trPr>
          <w:cantSplit w:val="0"/>
          <w:tblHeader w:val="0"/>
        </w:trPr>
        <w:tc>
          <w:tcPr/>
          <w:p w:rsidR="00000000" w:rsidDel="00000000" w:rsidP="00000000" w:rsidRDefault="00000000" w:rsidRPr="00000000" w14:paraId="000000A8">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Semana 4</w:t>
            </w:r>
            <w:r w:rsidDel="00000000" w:rsidR="00000000" w:rsidRPr="00000000">
              <w:rPr>
                <w:rtl w:val="0"/>
              </w:rPr>
            </w:r>
          </w:p>
        </w:tc>
        <w:tc>
          <w:tcPr/>
          <w:p w:rsidR="00000000" w:rsidDel="00000000" w:rsidP="00000000" w:rsidRDefault="00000000" w:rsidRPr="00000000" w14:paraId="000000A9">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h sincrónicas + asincronía</w:t>
            </w:r>
          </w:p>
        </w:tc>
        <w:tc>
          <w:tcPr/>
          <w:p w:rsidR="00000000" w:rsidDel="00000000" w:rsidP="00000000" w:rsidRDefault="00000000" w:rsidRPr="00000000" w14:paraId="000000AA">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Diseñar la réplica territorial y verificar enfoques transversales.</w:t>
            </w:r>
          </w:p>
        </w:tc>
        <w:tc>
          <w:tcPr/>
          <w:p w:rsidR="00000000" w:rsidDel="00000000" w:rsidP="00000000" w:rsidRDefault="00000000" w:rsidRPr="00000000" w14:paraId="000000AB">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 oct. 2026</w:t>
            </w:r>
          </w:p>
        </w:tc>
      </w:tr>
      <w:tr>
        <w:trPr>
          <w:cantSplit w:val="0"/>
          <w:tblHeader w:val="0"/>
        </w:trPr>
        <w:tc>
          <w:tcPr/>
          <w:p w:rsidR="00000000" w:rsidDel="00000000" w:rsidP="00000000" w:rsidRDefault="00000000" w:rsidRPr="00000000" w14:paraId="000000AC">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Cierre</w:t>
            </w:r>
            <w:r w:rsidDel="00000000" w:rsidR="00000000" w:rsidRPr="00000000">
              <w:rPr>
                <w:rtl w:val="0"/>
              </w:rPr>
            </w:r>
          </w:p>
        </w:tc>
        <w:tc>
          <w:tcPr/>
          <w:p w:rsidR="00000000" w:rsidDel="00000000" w:rsidP="00000000" w:rsidRDefault="00000000" w:rsidRPr="00000000" w14:paraId="000000AD">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Virtual / según cronograma</w:t>
            </w:r>
          </w:p>
        </w:tc>
        <w:tc>
          <w:tcPr/>
          <w:p w:rsidR="00000000" w:rsidDel="00000000" w:rsidP="00000000" w:rsidRDefault="00000000" w:rsidRPr="00000000" w14:paraId="000000AE">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Aplicar evaluación teórica, cerrar portafolio y preparar la multiplicación.</w:t>
            </w:r>
          </w:p>
        </w:tc>
        <w:tc>
          <w:tcPr/>
          <w:p w:rsidR="00000000" w:rsidDel="00000000" w:rsidP="00000000" w:rsidRDefault="00000000" w:rsidRPr="00000000" w14:paraId="000000AF">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 oct. 2026</w:t>
            </w:r>
          </w:p>
        </w:tc>
      </w:tr>
    </w:tbl>
    <w:p w:rsidR="00000000" w:rsidDel="00000000" w:rsidP="00000000" w:rsidRDefault="00000000" w:rsidRPr="00000000" w14:paraId="000000B0">
      <w:pPr>
        <w:spacing w:after="100" w:line="259" w:lineRule="auto"/>
        <w:ind w:right="-568"/>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Antes de cada hito, el equipo facilitador confirmará horario, canal, materiales, responsables, alternativa offline y mecanismo de recepción de evidencias.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rtl w:val="0"/>
        </w:rPr>
        <w:t xml:space="preserve">2.6. Modelo de formación en cascada</w:t>
      </w:r>
    </w:p>
    <w:p w:rsidR="00000000" w:rsidDel="00000000" w:rsidP="00000000" w:rsidRDefault="00000000" w:rsidRPr="00000000" w14:paraId="000000B4">
      <w:pPr>
        <w:rPr/>
      </w:pPr>
      <w:r w:rsidDel="00000000" w:rsidR="00000000" w:rsidRPr="00000000">
        <w:rPr>
          <w:rtl w:val="0"/>
        </w:rPr>
        <w:t xml:space="preserve">El programa prepara a las personas participantes no solo para aplicar herramientas, sino para transferirlas posteriormente. La multiplicación exige fidelidad a las competencias, resultados y criterios esenciales, combinada con adaptación responsable de ejemplos, recursos, logística y medios. La réplica debe documentarse y recibir observación y retroalimentación.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1"/>
        <w:rPr/>
      </w:pPr>
      <w:r w:rsidDel="00000000" w:rsidR="00000000" w:rsidRPr="00000000">
        <w:rPr>
          <w:rtl w:val="0"/>
        </w:rPr>
        <w:t xml:space="preserve">3. Principios metodológicos</w:t>
      </w:r>
    </w:p>
    <w:p w:rsidR="00000000" w:rsidDel="00000000" w:rsidP="00000000" w:rsidRDefault="00000000" w:rsidRPr="00000000" w14:paraId="000000B7">
      <w:pPr>
        <w:pStyle w:val="Heading2"/>
        <w:rPr/>
      </w:pPr>
      <w:r w:rsidDel="00000000" w:rsidR="00000000" w:rsidRPr="00000000">
        <w:rPr>
          <w:rtl w:val="0"/>
        </w:rPr>
        <w:t xml:space="preserve">3.1. Formación de personas adultas</w:t>
      </w:r>
    </w:p>
    <w:p w:rsidR="00000000" w:rsidDel="00000000" w:rsidP="00000000" w:rsidRDefault="00000000" w:rsidRPr="00000000" w14:paraId="000000B8">
      <w:pPr>
        <w:rPr/>
      </w:pPr>
      <w:r w:rsidDel="00000000" w:rsidR="00000000" w:rsidRPr="00000000">
        <w:rPr>
          <w:rtl w:val="0"/>
        </w:rPr>
        <w:t xml:space="preserve">Partir de la experiencia previa, reconocer la autonomía de las personas participantes, vincular el aprendizaje con problemas reales y hacer explícita la utilidad de cada actividad. El facilitador/a no ocupa el centro como expositor permanente: organiza experiencias, formula preguntas, modela procedimientos, observa y retroalimenta.</w:t>
      </w:r>
    </w:p>
    <w:p w:rsidR="00000000" w:rsidDel="00000000" w:rsidP="00000000" w:rsidRDefault="00000000" w:rsidRPr="00000000" w14:paraId="000000B9">
      <w:pPr>
        <w:pStyle w:val="Heading2"/>
        <w:rPr/>
      </w:pPr>
      <w:r w:rsidDel="00000000" w:rsidR="00000000" w:rsidRPr="00000000">
        <w:rPr>
          <w:rtl w:val="0"/>
        </w:rPr>
        <w:t xml:space="preserve">3.2. Aprendizaje experiencial y basado en problemas</w:t>
      </w:r>
    </w:p>
    <w:p w:rsidR="00000000" w:rsidDel="00000000" w:rsidP="00000000" w:rsidRDefault="00000000" w:rsidRPr="00000000" w14:paraId="000000BA">
      <w:pPr>
        <w:rPr/>
      </w:pPr>
      <w:sdt>
        <w:sdtPr>
          <w:id w:val="93955655"/>
          <w:tag w:val="goog_rdk_0"/>
        </w:sdtPr>
        <w:sdtContent>
          <w:r w:rsidDel="00000000" w:rsidR="00000000" w:rsidRPr="00000000">
            <w:rPr>
              <w:rFonts w:ascii="Arial Unicode MS" w:cs="Arial Unicode MS" w:eastAsia="Arial Unicode MS" w:hAnsi="Arial Unicode MS"/>
              <w:rtl w:val="0"/>
            </w:rPr>
            <w:t xml:space="preserve">Las actividades deben seguir una secuencia recurrente: experiencia o problema → análisis → conceptualización → aplicación. Un caso NAE transversal permite conectar diagnóstico, plan de mejora, acompañamiento, evaluación y transferencia territorial.</w:t>
          </w:r>
        </w:sdtContent>
      </w:sdt>
    </w:p>
    <w:p w:rsidR="00000000" w:rsidDel="00000000" w:rsidP="00000000" w:rsidRDefault="00000000" w:rsidRPr="00000000" w14:paraId="000000BB">
      <w:pPr>
        <w:pStyle w:val="Heading2"/>
        <w:rPr/>
      </w:pPr>
      <w:r w:rsidDel="00000000" w:rsidR="00000000" w:rsidRPr="00000000">
        <w:rPr>
          <w:rtl w:val="0"/>
        </w:rPr>
        <w:t xml:space="preserve">3.3. Metodologías activas</w:t>
      </w:r>
    </w:p>
    <w:p w:rsidR="00000000" w:rsidDel="00000000" w:rsidP="00000000" w:rsidRDefault="00000000" w:rsidRPr="00000000" w14:paraId="000000B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09" w:right="0" w:hanging="349"/>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Estudios de caso y resolución de problemas.</w:t>
      </w:r>
    </w:p>
    <w:p w:rsidR="00000000" w:rsidDel="00000000" w:rsidP="00000000" w:rsidRDefault="00000000" w:rsidRPr="00000000" w14:paraId="000000B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09" w:right="0" w:hanging="349"/>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Simulaciones y juegos de roles.</w:t>
      </w:r>
    </w:p>
    <w:p w:rsidR="00000000" w:rsidDel="00000000" w:rsidP="00000000" w:rsidRDefault="00000000" w:rsidRPr="00000000" w14:paraId="000000B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09" w:right="0" w:hanging="349"/>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Clínicas de diagnóstico y de planes de mejora.</w:t>
      </w:r>
    </w:p>
    <w:p w:rsidR="00000000" w:rsidDel="00000000" w:rsidP="00000000" w:rsidRDefault="00000000" w:rsidRPr="00000000" w14:paraId="000000B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09" w:right="0" w:hanging="349"/>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Microfacilitaciones y demostraciones.</w:t>
      </w:r>
    </w:p>
    <w:p w:rsidR="00000000" w:rsidDel="00000000" w:rsidP="00000000" w:rsidRDefault="00000000" w:rsidRPr="00000000" w14:paraId="000000C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09" w:right="0" w:hanging="349"/>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Trabajo colaborativo y revisión entre pares.</w:t>
      </w:r>
    </w:p>
    <w:p w:rsidR="00000000" w:rsidDel="00000000" w:rsidP="00000000" w:rsidRDefault="00000000" w:rsidRPr="00000000" w14:paraId="000000C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09" w:right="0" w:hanging="349"/>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de conversaciones y práctica de preguntas.</w:t>
      </w:r>
    </w:p>
    <w:p w:rsidR="00000000" w:rsidDel="00000000" w:rsidP="00000000" w:rsidRDefault="00000000" w:rsidRPr="00000000" w14:paraId="000000C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709" w:right="0" w:hanging="349"/>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Semáforos de avance, matrices y ejercicios de priorización.</w:t>
      </w:r>
    </w:p>
    <w:p w:rsidR="00000000" w:rsidDel="00000000" w:rsidP="00000000" w:rsidRDefault="00000000" w:rsidRPr="00000000" w14:paraId="000000C3">
      <w:pPr>
        <w:pStyle w:val="Heading2"/>
        <w:rPr/>
      </w:pPr>
      <w:r w:rsidDel="00000000" w:rsidR="00000000" w:rsidRPr="00000000">
        <w:rPr>
          <w:rtl w:val="0"/>
        </w:rPr>
        <w:t xml:space="preserve">3.4. Aprendizaje colaborativo</w:t>
      </w:r>
    </w:p>
    <w:p w:rsidR="00000000" w:rsidDel="00000000" w:rsidP="00000000" w:rsidRDefault="00000000" w:rsidRPr="00000000" w14:paraId="000000C4">
      <w:pPr>
        <w:rPr/>
      </w:pPr>
      <w:r w:rsidDel="00000000" w:rsidR="00000000" w:rsidRPr="00000000">
        <w:rPr>
          <w:rtl w:val="0"/>
        </w:rPr>
        <w:t xml:space="preserve">Organizar equipos con roles claros, productos verificables y tiempos definidos. Alternar trabajo individual, parejas, tríadas y plenaria. En las simulaciones de mentoría se recomienda la tríada mentor/a – responsable del NAE – observador/a, con rotación de roles.</w:t>
      </w:r>
    </w:p>
    <w:p w:rsidR="00000000" w:rsidDel="00000000" w:rsidP="00000000" w:rsidRDefault="00000000" w:rsidRPr="00000000" w14:paraId="000000C5">
      <w:pPr>
        <w:pStyle w:val="Heading2"/>
        <w:rPr/>
      </w:pPr>
      <w:r w:rsidDel="00000000" w:rsidR="00000000" w:rsidRPr="00000000">
        <w:rPr>
          <w:rtl w:val="0"/>
        </w:rPr>
        <w:t xml:space="preserve">3.5. Enfoque práctico orientado al acompañamiento de NAE</w:t>
      </w:r>
    </w:p>
    <w:p w:rsidR="00000000" w:rsidDel="00000000" w:rsidP="00000000" w:rsidRDefault="00000000" w:rsidRPr="00000000" w14:paraId="000000C6">
      <w:pPr>
        <w:rPr/>
      </w:pPr>
      <w:r w:rsidDel="00000000" w:rsidR="00000000" w:rsidRPr="00000000">
        <w:rPr>
          <w:rtl w:val="0"/>
        </w:rPr>
        <w:t xml:space="preserve">Cada concepto debe conectarse con una decisión, herramienta o actuación profesional. La pregunta de control para el facilitador/a es: “¿Qué podrá hacer la persona participante con esto al acompañar un NAE o al multiplicar el programa?”</w:t>
      </w:r>
    </w:p>
    <w:p w:rsidR="00000000" w:rsidDel="00000000" w:rsidP="00000000" w:rsidRDefault="00000000" w:rsidRPr="00000000" w14:paraId="000000C7">
      <w:pPr>
        <w:pStyle w:val="Heading1"/>
        <w:rPr/>
      </w:pPr>
      <w:r w:rsidDel="00000000" w:rsidR="00000000" w:rsidRPr="00000000">
        <w:rPr>
          <w:rtl w:val="0"/>
        </w:rPr>
        <w:t xml:space="preserve">4. Preparación de la formación</w:t>
      </w:r>
    </w:p>
    <w:p w:rsidR="00000000" w:rsidDel="00000000" w:rsidP="00000000" w:rsidRDefault="00000000" w:rsidRPr="00000000" w14:paraId="000000C8">
      <w:pPr>
        <w:pStyle w:val="Heading2"/>
        <w:rPr/>
      </w:pPr>
      <w:r w:rsidDel="00000000" w:rsidR="00000000" w:rsidRPr="00000000">
        <w:rPr>
          <w:rtl w:val="0"/>
        </w:rPr>
        <w:t xml:space="preserve">4.1. Caracterización de participantes</w:t>
      </w:r>
    </w:p>
    <w:tbl>
      <w:tblPr>
        <w:tblStyle w:val="Table5"/>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405"/>
        <w:gridCol w:w="3306"/>
        <w:gridCol w:w="3215"/>
        <w:tblGridChange w:id="0">
          <w:tblGrid>
            <w:gridCol w:w="2405"/>
            <w:gridCol w:w="3306"/>
            <w:gridCol w:w="3215"/>
          </w:tblGrid>
        </w:tblGridChange>
      </w:tblGrid>
      <w:tr>
        <w:trPr>
          <w:cantSplit w:val="0"/>
          <w:tblHeader w:val="0"/>
        </w:trPr>
        <w:tc>
          <w:tcPr/>
          <w:p w:rsidR="00000000" w:rsidDel="00000000" w:rsidP="00000000" w:rsidRDefault="00000000" w:rsidRPr="00000000" w14:paraId="000000C9">
            <w:pPr>
              <w:spacing w:after="40" w:lineRule="auto"/>
              <w:rPr>
                <w:sz w:val="22"/>
                <w:szCs w:val="22"/>
              </w:rPr>
            </w:pPr>
            <w:r w:rsidDel="00000000" w:rsidR="00000000" w:rsidRPr="00000000">
              <w:rPr>
                <w:sz w:val="22"/>
                <w:szCs w:val="22"/>
                <w:rtl w:val="0"/>
              </w:rPr>
              <w:t xml:space="preserve">Dimensión</w:t>
            </w:r>
          </w:p>
        </w:tc>
        <w:tc>
          <w:tcPr/>
          <w:p w:rsidR="00000000" w:rsidDel="00000000" w:rsidP="00000000" w:rsidRDefault="00000000" w:rsidRPr="00000000" w14:paraId="000000CA">
            <w:pPr>
              <w:spacing w:after="40" w:lineRule="auto"/>
              <w:rPr>
                <w:sz w:val="22"/>
                <w:szCs w:val="22"/>
              </w:rPr>
            </w:pPr>
            <w:r w:rsidDel="00000000" w:rsidR="00000000" w:rsidRPr="00000000">
              <w:rPr>
                <w:sz w:val="22"/>
                <w:szCs w:val="22"/>
                <w:rtl w:val="0"/>
              </w:rPr>
              <w:t xml:space="preserve">Qué conocer</w:t>
            </w:r>
          </w:p>
        </w:tc>
        <w:tc>
          <w:tcPr/>
          <w:p w:rsidR="00000000" w:rsidDel="00000000" w:rsidP="00000000" w:rsidRDefault="00000000" w:rsidRPr="00000000" w14:paraId="000000CB">
            <w:pPr>
              <w:spacing w:after="40" w:lineRule="auto"/>
              <w:rPr>
                <w:sz w:val="22"/>
                <w:szCs w:val="22"/>
              </w:rPr>
            </w:pPr>
            <w:r w:rsidDel="00000000" w:rsidR="00000000" w:rsidRPr="00000000">
              <w:rPr>
                <w:sz w:val="22"/>
                <w:szCs w:val="22"/>
                <w:rtl w:val="0"/>
              </w:rPr>
              <w:t xml:space="preserve">Uso pedagógico</w:t>
            </w:r>
          </w:p>
        </w:tc>
      </w:tr>
      <w:tr>
        <w:trPr>
          <w:cantSplit w:val="0"/>
          <w:tblHeader w:val="0"/>
        </w:trPr>
        <w:tc>
          <w:tcPr/>
          <w:p w:rsidR="00000000" w:rsidDel="00000000" w:rsidP="00000000" w:rsidRDefault="00000000" w:rsidRPr="00000000" w14:paraId="000000CC">
            <w:pPr>
              <w:spacing w:after="40" w:lineRule="auto"/>
              <w:rPr>
                <w:sz w:val="22"/>
                <w:szCs w:val="22"/>
              </w:rPr>
            </w:pPr>
            <w:r w:rsidDel="00000000" w:rsidR="00000000" w:rsidRPr="00000000">
              <w:rPr>
                <w:sz w:val="22"/>
                <w:szCs w:val="22"/>
                <w:rtl w:val="0"/>
              </w:rPr>
              <w:t xml:space="preserve">Experiencia</w:t>
            </w:r>
          </w:p>
        </w:tc>
        <w:tc>
          <w:tcPr/>
          <w:p w:rsidR="00000000" w:rsidDel="00000000" w:rsidP="00000000" w:rsidRDefault="00000000" w:rsidRPr="00000000" w14:paraId="000000CD">
            <w:pPr>
              <w:spacing w:after="40" w:lineRule="auto"/>
              <w:rPr>
                <w:sz w:val="22"/>
                <w:szCs w:val="22"/>
              </w:rPr>
            </w:pPr>
            <w:r w:rsidDel="00000000" w:rsidR="00000000" w:rsidRPr="00000000">
              <w:rPr>
                <w:sz w:val="22"/>
                <w:szCs w:val="22"/>
                <w:rtl w:val="0"/>
              </w:rPr>
              <w:t xml:space="preserve">Trayectoria en formación, asesoría, gestión territorial o trabajo con NAE.</w:t>
            </w:r>
          </w:p>
        </w:tc>
        <w:tc>
          <w:tcPr/>
          <w:p w:rsidR="00000000" w:rsidDel="00000000" w:rsidP="00000000" w:rsidRDefault="00000000" w:rsidRPr="00000000" w14:paraId="000000CE">
            <w:pPr>
              <w:spacing w:after="40" w:lineRule="auto"/>
              <w:rPr>
                <w:sz w:val="22"/>
                <w:szCs w:val="22"/>
              </w:rPr>
            </w:pPr>
            <w:r w:rsidDel="00000000" w:rsidR="00000000" w:rsidRPr="00000000">
              <w:rPr>
                <w:sz w:val="22"/>
                <w:szCs w:val="22"/>
                <w:rtl w:val="0"/>
              </w:rPr>
              <w:t xml:space="preserve">Ajustar ejemplos, agrupamientos y nivel de andamiaje.</w:t>
            </w:r>
          </w:p>
        </w:tc>
      </w:tr>
      <w:tr>
        <w:trPr>
          <w:cantSplit w:val="0"/>
          <w:tblHeader w:val="0"/>
        </w:trPr>
        <w:tc>
          <w:tcPr/>
          <w:p w:rsidR="00000000" w:rsidDel="00000000" w:rsidP="00000000" w:rsidRDefault="00000000" w:rsidRPr="00000000" w14:paraId="000000CF">
            <w:pPr>
              <w:spacing w:after="40" w:lineRule="auto"/>
              <w:rPr>
                <w:sz w:val="22"/>
                <w:szCs w:val="22"/>
              </w:rPr>
            </w:pPr>
            <w:r w:rsidDel="00000000" w:rsidR="00000000" w:rsidRPr="00000000">
              <w:rPr>
                <w:sz w:val="22"/>
                <w:szCs w:val="22"/>
                <w:rtl w:val="0"/>
              </w:rPr>
              <w:t xml:space="preserve">Competencias previas</w:t>
            </w:r>
          </w:p>
        </w:tc>
        <w:tc>
          <w:tcPr/>
          <w:p w:rsidR="00000000" w:rsidDel="00000000" w:rsidP="00000000" w:rsidRDefault="00000000" w:rsidRPr="00000000" w14:paraId="000000D0">
            <w:pPr>
              <w:spacing w:after="40" w:lineRule="auto"/>
              <w:rPr>
                <w:sz w:val="22"/>
                <w:szCs w:val="22"/>
              </w:rPr>
            </w:pPr>
            <w:r w:rsidDel="00000000" w:rsidR="00000000" w:rsidRPr="00000000">
              <w:rPr>
                <w:sz w:val="22"/>
                <w:szCs w:val="22"/>
                <w:rtl w:val="0"/>
              </w:rPr>
              <w:t xml:space="preserve">Dominio inicial de contenidos y herramientas.</w:t>
            </w:r>
          </w:p>
        </w:tc>
        <w:tc>
          <w:tcPr/>
          <w:p w:rsidR="00000000" w:rsidDel="00000000" w:rsidP="00000000" w:rsidRDefault="00000000" w:rsidRPr="00000000" w14:paraId="000000D1">
            <w:pPr>
              <w:spacing w:after="40" w:lineRule="auto"/>
              <w:rPr>
                <w:sz w:val="22"/>
                <w:szCs w:val="22"/>
              </w:rPr>
            </w:pPr>
            <w:r w:rsidDel="00000000" w:rsidR="00000000" w:rsidRPr="00000000">
              <w:rPr>
                <w:sz w:val="22"/>
                <w:szCs w:val="22"/>
                <w:rtl w:val="0"/>
              </w:rPr>
              <w:t xml:space="preserve">Definir énfasis sin alterar competencias de salida.</w:t>
            </w:r>
          </w:p>
        </w:tc>
      </w:tr>
      <w:tr>
        <w:trPr>
          <w:cantSplit w:val="0"/>
          <w:tblHeader w:val="0"/>
        </w:trPr>
        <w:tc>
          <w:tcPr/>
          <w:p w:rsidR="00000000" w:rsidDel="00000000" w:rsidP="00000000" w:rsidRDefault="00000000" w:rsidRPr="00000000" w14:paraId="000000D2">
            <w:pPr>
              <w:spacing w:after="40" w:lineRule="auto"/>
              <w:rPr>
                <w:sz w:val="22"/>
                <w:szCs w:val="22"/>
              </w:rPr>
            </w:pPr>
            <w:r w:rsidDel="00000000" w:rsidR="00000000" w:rsidRPr="00000000">
              <w:rPr>
                <w:sz w:val="22"/>
                <w:szCs w:val="22"/>
                <w:rtl w:val="0"/>
              </w:rPr>
              <w:t xml:space="preserve">Territorio</w:t>
            </w:r>
          </w:p>
        </w:tc>
        <w:tc>
          <w:tcPr/>
          <w:p w:rsidR="00000000" w:rsidDel="00000000" w:rsidP="00000000" w:rsidRDefault="00000000" w:rsidRPr="00000000" w14:paraId="000000D3">
            <w:pPr>
              <w:spacing w:after="40" w:lineRule="auto"/>
              <w:rPr>
                <w:sz w:val="22"/>
                <w:szCs w:val="22"/>
              </w:rPr>
            </w:pPr>
            <w:r w:rsidDel="00000000" w:rsidR="00000000" w:rsidRPr="00000000">
              <w:rPr>
                <w:sz w:val="22"/>
                <w:szCs w:val="22"/>
                <w:rtl w:val="0"/>
              </w:rPr>
              <w:t xml:space="preserve">Provincia/municipio, ecosistema y actores de apoyo.</w:t>
            </w:r>
          </w:p>
        </w:tc>
        <w:tc>
          <w:tcPr/>
          <w:p w:rsidR="00000000" w:rsidDel="00000000" w:rsidP="00000000" w:rsidRDefault="00000000" w:rsidRPr="00000000" w14:paraId="000000D4">
            <w:pPr>
              <w:spacing w:after="40" w:lineRule="auto"/>
              <w:rPr>
                <w:sz w:val="22"/>
                <w:szCs w:val="22"/>
              </w:rPr>
            </w:pPr>
            <w:r w:rsidDel="00000000" w:rsidR="00000000" w:rsidRPr="00000000">
              <w:rPr>
                <w:sz w:val="22"/>
                <w:szCs w:val="22"/>
                <w:rtl w:val="0"/>
              </w:rPr>
              <w:t xml:space="preserve">Contextualizar casos y planificar réplicas.</w:t>
            </w:r>
          </w:p>
        </w:tc>
      </w:tr>
      <w:tr>
        <w:trPr>
          <w:cantSplit w:val="0"/>
          <w:tblHeader w:val="0"/>
        </w:trPr>
        <w:tc>
          <w:tcPr/>
          <w:p w:rsidR="00000000" w:rsidDel="00000000" w:rsidP="00000000" w:rsidRDefault="00000000" w:rsidRPr="00000000" w14:paraId="000000D5">
            <w:pPr>
              <w:spacing w:after="40" w:lineRule="auto"/>
              <w:rPr>
                <w:sz w:val="22"/>
                <w:szCs w:val="22"/>
              </w:rPr>
            </w:pPr>
            <w:r w:rsidDel="00000000" w:rsidR="00000000" w:rsidRPr="00000000">
              <w:rPr>
                <w:sz w:val="22"/>
                <w:szCs w:val="22"/>
                <w:rtl w:val="0"/>
              </w:rPr>
              <w:t xml:space="preserve">Acceso</w:t>
            </w:r>
          </w:p>
        </w:tc>
        <w:tc>
          <w:tcPr/>
          <w:p w:rsidR="00000000" w:rsidDel="00000000" w:rsidP="00000000" w:rsidRDefault="00000000" w:rsidRPr="00000000" w14:paraId="000000D6">
            <w:pPr>
              <w:spacing w:after="40" w:lineRule="auto"/>
              <w:rPr>
                <w:sz w:val="22"/>
                <w:szCs w:val="22"/>
              </w:rPr>
            </w:pPr>
            <w:r w:rsidDel="00000000" w:rsidR="00000000" w:rsidRPr="00000000">
              <w:rPr>
                <w:sz w:val="22"/>
                <w:szCs w:val="22"/>
                <w:rtl w:val="0"/>
              </w:rPr>
              <w:t xml:space="preserve">Conectividad, dispositivos, disponibilidad eléctrica.</w:t>
            </w:r>
          </w:p>
        </w:tc>
        <w:tc>
          <w:tcPr/>
          <w:p w:rsidR="00000000" w:rsidDel="00000000" w:rsidP="00000000" w:rsidRDefault="00000000" w:rsidRPr="00000000" w14:paraId="000000D7">
            <w:pPr>
              <w:spacing w:after="40" w:lineRule="auto"/>
              <w:rPr>
                <w:sz w:val="22"/>
                <w:szCs w:val="22"/>
              </w:rPr>
            </w:pPr>
            <w:r w:rsidDel="00000000" w:rsidR="00000000" w:rsidRPr="00000000">
              <w:rPr>
                <w:sz w:val="22"/>
                <w:szCs w:val="22"/>
                <w:rtl w:val="0"/>
              </w:rPr>
              <w:t xml:space="preserve">Preparar formatos ligeros y alternativas offline (sin conexión a internet).</w:t>
            </w:r>
          </w:p>
        </w:tc>
      </w:tr>
      <w:tr>
        <w:trPr>
          <w:cantSplit w:val="0"/>
          <w:tblHeader w:val="0"/>
        </w:trPr>
        <w:tc>
          <w:tcPr/>
          <w:p w:rsidR="00000000" w:rsidDel="00000000" w:rsidP="00000000" w:rsidRDefault="00000000" w:rsidRPr="00000000" w14:paraId="000000D8">
            <w:pPr>
              <w:spacing w:after="40" w:lineRule="auto"/>
              <w:rPr>
                <w:sz w:val="22"/>
                <w:szCs w:val="22"/>
              </w:rPr>
            </w:pPr>
            <w:r w:rsidDel="00000000" w:rsidR="00000000" w:rsidRPr="00000000">
              <w:rPr>
                <w:sz w:val="22"/>
                <w:szCs w:val="22"/>
                <w:rtl w:val="0"/>
              </w:rPr>
              <w:t xml:space="preserve">Diversidad</w:t>
            </w:r>
          </w:p>
        </w:tc>
        <w:tc>
          <w:tcPr/>
          <w:p w:rsidR="00000000" w:rsidDel="00000000" w:rsidP="00000000" w:rsidRDefault="00000000" w:rsidRPr="00000000" w14:paraId="000000D9">
            <w:pPr>
              <w:spacing w:after="40" w:lineRule="auto"/>
              <w:rPr>
                <w:sz w:val="22"/>
                <w:szCs w:val="22"/>
              </w:rPr>
            </w:pPr>
            <w:r w:rsidDel="00000000" w:rsidR="00000000" w:rsidRPr="00000000">
              <w:rPr>
                <w:sz w:val="22"/>
                <w:szCs w:val="22"/>
                <w:rtl w:val="0"/>
              </w:rPr>
              <w:t xml:space="preserve">Barreras de participación, género, edad, discapacidad u otras.</w:t>
            </w:r>
          </w:p>
        </w:tc>
        <w:tc>
          <w:tcPr/>
          <w:p w:rsidR="00000000" w:rsidDel="00000000" w:rsidP="00000000" w:rsidRDefault="00000000" w:rsidRPr="00000000" w14:paraId="000000DA">
            <w:pPr>
              <w:spacing w:after="40" w:lineRule="auto"/>
              <w:rPr>
                <w:sz w:val="22"/>
                <w:szCs w:val="22"/>
              </w:rPr>
            </w:pPr>
            <w:r w:rsidDel="00000000" w:rsidR="00000000" w:rsidRPr="00000000">
              <w:rPr>
                <w:sz w:val="22"/>
                <w:szCs w:val="22"/>
                <w:rtl w:val="0"/>
              </w:rPr>
              <w:t xml:space="preserve">Diseñar participación equitativa y accesible.</w:t>
            </w:r>
          </w:p>
        </w:tc>
      </w:tr>
    </w:tbl>
    <w:p w:rsidR="00000000" w:rsidDel="00000000" w:rsidP="00000000" w:rsidRDefault="00000000" w:rsidRPr="00000000" w14:paraId="000000DB">
      <w:pPr>
        <w:spacing w:after="100" w:line="259" w:lineRule="auto"/>
        <w:rPr>
          <w:u w:val="single"/>
        </w:rPr>
      </w:pPr>
      <w:r w:rsidDel="00000000" w:rsidR="00000000" w:rsidRPr="00000000">
        <w:rPr>
          <w:rtl w:val="0"/>
        </w:rPr>
      </w:r>
    </w:p>
    <w:p w:rsidR="00000000" w:rsidDel="00000000" w:rsidP="00000000" w:rsidRDefault="00000000" w:rsidRPr="00000000" w14:paraId="000000DC">
      <w:pPr>
        <w:pStyle w:val="Heading2"/>
        <w:rPr/>
      </w:pPr>
      <w:r w:rsidDel="00000000" w:rsidR="00000000" w:rsidRPr="00000000">
        <w:rPr>
          <w:rtl w:val="0"/>
        </w:rPr>
        <w:t xml:space="preserve">4.2. Preparación de sesiones</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Definir el resultado observable de la sesión.</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Seleccionar una actividad que produzca evidencia del resultado.</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Preparar apertura, desarrollo, práctica, retroalimentación y cierre.</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Estimar tiempos reales y dejar margen para discusión.</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Preparar instrucciones por escrito para las tareas.</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Verificar coherencia entre actividad, evidencia y criterio de evaluación.</w:t>
      </w:r>
    </w:p>
    <w:p w:rsidR="00000000" w:rsidDel="00000000" w:rsidP="00000000" w:rsidRDefault="00000000" w:rsidRPr="00000000" w14:paraId="000000E3">
      <w:pPr>
        <w:pStyle w:val="Heading2"/>
        <w:rPr/>
      </w:pPr>
      <w:r w:rsidDel="00000000" w:rsidR="00000000" w:rsidRPr="00000000">
        <w:rPr>
          <w:rtl w:val="0"/>
        </w:rPr>
        <w:t xml:space="preserve">4.3. Organización de materiales y recursos</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Programa y guía del facilitador/a.</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Presentaciones o fichas de apoyo ligeras.</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Caso NAE transversal y casos breves alternativos.</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Plantillas de diagnóstico, priorización, plan de mejora, bitácora, indicadores y plan de multiplicación.</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Rúbricas y listas de cotejo.</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Copias impresas o archivos descargables para trabajo offline (sin conexión a internet).</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pStyle w:val="Heading2"/>
        <w:rPr/>
      </w:pPr>
      <w:r w:rsidDel="00000000" w:rsidR="00000000" w:rsidRPr="00000000">
        <w:rPr>
          <w:rtl w:val="0"/>
        </w:rPr>
        <w:t xml:space="preserve">4.4. Condiciones logísticas</w:t>
      </w:r>
    </w:p>
    <w:p w:rsidR="00000000" w:rsidDel="00000000" w:rsidP="00000000" w:rsidRDefault="00000000" w:rsidRPr="00000000" w14:paraId="000000EC">
      <w:pPr>
        <w:spacing w:after="100" w:line="259" w:lineRule="auto"/>
        <w:rPr/>
      </w:pPr>
      <w:r w:rsidDel="00000000" w:rsidR="00000000" w:rsidRPr="00000000">
        <w:rPr>
          <w:rtl w:val="0"/>
        </w:rPr>
        <w:t xml:space="preserve">Verificar disposición del espacio, posibilidad de trabajo en equipos, tiempo disponible, pizarra o papelógrafos, proyección cuando exista, conectividad, alimentación eléctrica y mecanismos para distribuir y recoger evidencias. Para sesiones virtuales, acordar previamente canal de comunicación alternativo.</w:t>
      </w:r>
    </w:p>
    <w:p w:rsidR="00000000" w:rsidDel="00000000" w:rsidP="00000000" w:rsidRDefault="00000000" w:rsidRPr="00000000" w14:paraId="000000ED">
      <w:pPr>
        <w:spacing w:after="100" w:line="259" w:lineRule="auto"/>
        <w:rPr>
          <w:u w:val="single"/>
        </w:rPr>
      </w:pPr>
      <w:r w:rsidDel="00000000" w:rsidR="00000000" w:rsidRPr="00000000">
        <w:rPr>
          <w:rtl w:val="0"/>
        </w:rPr>
      </w:r>
    </w:p>
    <w:p w:rsidR="00000000" w:rsidDel="00000000" w:rsidP="00000000" w:rsidRDefault="00000000" w:rsidRPr="00000000" w14:paraId="000000EE">
      <w:pPr>
        <w:pStyle w:val="Heading2"/>
        <w:rPr/>
      </w:pPr>
      <w:r w:rsidDel="00000000" w:rsidR="00000000" w:rsidRPr="00000000">
        <w:rPr>
          <w:rtl w:val="0"/>
        </w:rPr>
        <w:t xml:space="preserve">4.5. Alternativas ante baja conectividad o interrupciones energéticas</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Distribuir previamente materiales descargables de bajo peso.</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Mantener versiones imprimibles de consignas, casos y plantillas.</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Permitir entrega diferida cuando una interrupción impida la participación sincrónica.</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Diseñar actividades que puedan completarse con papel y lápiz.</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Evitar que una competencia dependa exclusivamente del uso de una plataforma o herramienta tecnológica.</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pStyle w:val="Heading1"/>
        <w:rPr/>
      </w:pPr>
      <w:r w:rsidDel="00000000" w:rsidR="00000000" w:rsidRPr="00000000">
        <w:rPr>
          <w:rtl w:val="0"/>
        </w:rPr>
        <w:t xml:space="preserve">5. Orientaciones para la facilitación</w:t>
      </w:r>
    </w:p>
    <w:p w:rsidR="00000000" w:rsidDel="00000000" w:rsidP="00000000" w:rsidRDefault="00000000" w:rsidRPr="00000000" w14:paraId="000000F6">
      <w:pPr>
        <w:pStyle w:val="Heading2"/>
        <w:rPr/>
      </w:pPr>
      <w:r w:rsidDel="00000000" w:rsidR="00000000" w:rsidRPr="00000000">
        <w:rPr>
          <w:rtl w:val="0"/>
        </w:rPr>
        <w:t xml:space="preserve">5.1. Apertura y cierre de sesiones</w:t>
      </w:r>
    </w:p>
    <w:p w:rsidR="00000000" w:rsidDel="00000000" w:rsidP="00000000" w:rsidRDefault="00000000" w:rsidRPr="00000000" w14:paraId="000000F7">
      <w:pPr>
        <w:rPr/>
      </w:pPr>
      <w:r w:rsidDel="00000000" w:rsidR="00000000" w:rsidRPr="00000000">
        <w:rPr>
          <w:rtl w:val="0"/>
        </w:rPr>
        <w:t xml:space="preserve">La apertura debe conectar la sesión con el módulo, activar conocimientos previos, explicar el resultado esperado y presentar la tarea central. El cierre debe recuperar aprendizajes, identificar dudas, conectar con la siguiente actividad y dejar claro qué evidencia debe producirse.</w:t>
      </w:r>
    </w:p>
    <w:p w:rsidR="00000000" w:rsidDel="00000000" w:rsidP="00000000" w:rsidRDefault="00000000" w:rsidRPr="00000000" w14:paraId="000000F8">
      <w:pPr>
        <w:pStyle w:val="Heading2"/>
        <w:rPr/>
      </w:pPr>
      <w:r w:rsidDel="00000000" w:rsidR="00000000" w:rsidRPr="00000000">
        <w:rPr>
          <w:rtl w:val="0"/>
        </w:rPr>
        <w:t xml:space="preserve">5.2. Manejo del tiempo</w:t>
      </w:r>
    </w:p>
    <w:p w:rsidR="00000000" w:rsidDel="00000000" w:rsidP="00000000" w:rsidRDefault="00000000" w:rsidRPr="00000000" w14:paraId="000000F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567" w:right="0" w:hanging="283"/>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Explicitar tiempos de trabajo.</w:t>
      </w:r>
    </w:p>
    <w:p w:rsidR="00000000" w:rsidDel="00000000" w:rsidP="00000000" w:rsidRDefault="00000000" w:rsidRPr="00000000" w14:paraId="000000F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567" w:right="0" w:hanging="283"/>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Priorizar práctica sobre exposición.</w:t>
      </w:r>
    </w:p>
    <w:p w:rsidR="00000000" w:rsidDel="00000000" w:rsidP="00000000" w:rsidRDefault="00000000" w:rsidRPr="00000000" w14:paraId="000000F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567" w:right="0" w:hanging="283"/>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Interrumpir discusiones que no aporten al resultado de aprendizaje y registrarlas como temas pendientes.</w:t>
      </w:r>
    </w:p>
    <w:p w:rsidR="00000000" w:rsidDel="00000000" w:rsidP="00000000" w:rsidRDefault="00000000" w:rsidRPr="00000000" w14:paraId="000000F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76" w:lineRule="auto"/>
        <w:ind w:left="567" w:right="0" w:hanging="283"/>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Reservar tiempo para debriefing (balance): una actividad sin reflexión pierde gran parte de su valor formativo.</w:t>
      </w:r>
    </w:p>
    <w:p w:rsidR="00000000" w:rsidDel="00000000" w:rsidP="00000000" w:rsidRDefault="00000000" w:rsidRPr="00000000" w14:paraId="000000FD">
      <w:pPr>
        <w:pStyle w:val="Heading2"/>
        <w:rPr/>
      </w:pPr>
      <w:r w:rsidDel="00000000" w:rsidR="00000000" w:rsidRPr="00000000">
        <w:rPr>
          <w:rtl w:val="0"/>
        </w:rPr>
        <w:t xml:space="preserve">5.3. Preguntas y escucha activa</w:t>
      </w:r>
    </w:p>
    <w:p w:rsidR="00000000" w:rsidDel="00000000" w:rsidP="00000000" w:rsidRDefault="00000000" w:rsidRPr="00000000" w14:paraId="000000FE">
      <w:pPr>
        <w:rPr/>
      </w:pPr>
      <w:r w:rsidDel="00000000" w:rsidR="00000000" w:rsidRPr="00000000">
        <w:rPr>
          <w:rtl w:val="0"/>
        </w:rPr>
        <w:t xml:space="preserve">Utilizar preguntas abiertas, de profundización, contraste, causalidad, evidencia, alternativas y compromiso. Parafrasear antes de interpretar. Evitar convertir la mentoría o la facilitación en una secuencia de consejos del experto.</w:t>
      </w:r>
    </w:p>
    <w:p w:rsidR="00000000" w:rsidDel="00000000" w:rsidP="00000000" w:rsidRDefault="00000000" w:rsidRPr="00000000" w14:paraId="000000FF">
      <w:pPr>
        <w:pStyle w:val="Heading2"/>
        <w:rPr/>
      </w:pPr>
      <w:r w:rsidDel="00000000" w:rsidR="00000000" w:rsidRPr="00000000">
        <w:rPr>
          <w:rtl w:val="0"/>
        </w:rPr>
        <w:t xml:space="preserve">5.4. Participación y trabajo grupal</w:t>
      </w:r>
    </w:p>
    <w:p w:rsidR="00000000" w:rsidDel="00000000" w:rsidP="00000000" w:rsidRDefault="00000000" w:rsidRPr="00000000" w14:paraId="0000010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567" w:right="0" w:hanging="283"/>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Alternar formatos de participación.</w:t>
      </w:r>
    </w:p>
    <w:p w:rsidR="00000000" w:rsidDel="00000000" w:rsidP="00000000" w:rsidRDefault="00000000" w:rsidRPr="00000000" w14:paraId="0000010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567" w:right="0" w:hanging="283"/>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Dar tiempo de pensamiento antes de pedir respuestas.</w:t>
      </w:r>
    </w:p>
    <w:p w:rsidR="00000000" w:rsidDel="00000000" w:rsidP="00000000" w:rsidRDefault="00000000" w:rsidRPr="00000000" w14:paraId="0000010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567" w:right="0" w:hanging="283"/>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Invitar a participar sin exponer ni presionar.</w:t>
      </w:r>
    </w:p>
    <w:p w:rsidR="00000000" w:rsidDel="00000000" w:rsidP="00000000" w:rsidRDefault="00000000" w:rsidRPr="00000000" w14:paraId="0000010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567" w:right="0" w:hanging="283"/>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Distribuir roles para evitar concentración de la palabra.</w:t>
      </w:r>
    </w:p>
    <w:p w:rsidR="00000000" w:rsidDel="00000000" w:rsidP="00000000" w:rsidRDefault="00000000" w:rsidRPr="00000000" w14:paraId="0000010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76" w:lineRule="auto"/>
        <w:ind w:left="567" w:right="0" w:hanging="283"/>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Observar quién participa, quién no y qué barreras pueden estar influyendo.</w:t>
      </w:r>
    </w:p>
    <w:p w:rsidR="00000000" w:rsidDel="00000000" w:rsidP="00000000" w:rsidRDefault="00000000" w:rsidRPr="00000000" w14:paraId="00000105">
      <w:pPr>
        <w:pStyle w:val="Heading2"/>
        <w:rPr/>
      </w:pPr>
      <w:r w:rsidDel="00000000" w:rsidR="00000000" w:rsidRPr="00000000">
        <w:rPr>
          <w:rtl w:val="0"/>
        </w:rPr>
        <w:t xml:space="preserve">5.5. Manejo de situaciones difíciles</w:t>
      </w:r>
    </w:p>
    <w:tbl>
      <w:tblPr>
        <w:tblStyle w:val="Table6"/>
        <w:tblW w:w="849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114"/>
        <w:gridCol w:w="5380"/>
        <w:tblGridChange w:id="0">
          <w:tblGrid>
            <w:gridCol w:w="3114"/>
            <w:gridCol w:w="5380"/>
          </w:tblGrid>
        </w:tblGridChange>
      </w:tblGrid>
      <w:tr>
        <w:trPr>
          <w:cantSplit w:val="0"/>
          <w:tblHeader w:val="0"/>
        </w:trPr>
        <w:tc>
          <w:tcPr/>
          <w:p w:rsidR="00000000" w:rsidDel="00000000" w:rsidP="00000000" w:rsidRDefault="00000000" w:rsidRPr="00000000" w14:paraId="00000106">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Situación</w:t>
            </w:r>
          </w:p>
        </w:tc>
        <w:tc>
          <w:tcPr/>
          <w:p w:rsidR="00000000" w:rsidDel="00000000" w:rsidP="00000000" w:rsidRDefault="00000000" w:rsidRPr="00000000" w14:paraId="00000107">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Intervención sugerida</w:t>
            </w:r>
          </w:p>
        </w:tc>
      </w:tr>
      <w:tr>
        <w:trPr>
          <w:cantSplit w:val="0"/>
          <w:tblHeader w:val="0"/>
        </w:trPr>
        <w:tc>
          <w:tcPr/>
          <w:p w:rsidR="00000000" w:rsidDel="00000000" w:rsidP="00000000" w:rsidRDefault="00000000" w:rsidRPr="00000000" w14:paraId="00000108">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Participante dominante</w:t>
            </w:r>
          </w:p>
        </w:tc>
        <w:tc>
          <w:tcPr/>
          <w:p w:rsidR="00000000" w:rsidDel="00000000" w:rsidP="00000000" w:rsidRDefault="00000000" w:rsidRPr="00000000" w14:paraId="00000109">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Agradecer el aporte, resumirlo y abrir explícitamente la palabra a otras voces.</w:t>
            </w:r>
          </w:p>
        </w:tc>
      </w:tr>
      <w:tr>
        <w:trPr>
          <w:cantSplit w:val="0"/>
          <w:tblHeader w:val="0"/>
        </w:trPr>
        <w:tc>
          <w:tcPr/>
          <w:p w:rsidR="00000000" w:rsidDel="00000000" w:rsidP="00000000" w:rsidRDefault="00000000" w:rsidRPr="00000000" w14:paraId="0000010A">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Participación baja</w:t>
            </w:r>
          </w:p>
        </w:tc>
        <w:tc>
          <w:tcPr/>
          <w:p w:rsidR="00000000" w:rsidDel="00000000" w:rsidP="00000000" w:rsidRDefault="00000000" w:rsidRPr="00000000" w14:paraId="0000010B">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Usar parejas o escritura individual antes de la plenaria.</w:t>
            </w:r>
          </w:p>
        </w:tc>
      </w:tr>
      <w:tr>
        <w:trPr>
          <w:cantSplit w:val="0"/>
          <w:tblHeader w:val="0"/>
        </w:trPr>
        <w:tc>
          <w:tcPr/>
          <w:p w:rsidR="00000000" w:rsidDel="00000000" w:rsidP="00000000" w:rsidRDefault="00000000" w:rsidRPr="00000000" w14:paraId="0000010C">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Conflicto</w:t>
            </w:r>
          </w:p>
        </w:tc>
        <w:tc>
          <w:tcPr/>
          <w:p w:rsidR="00000000" w:rsidDel="00000000" w:rsidP="00000000" w:rsidRDefault="00000000" w:rsidRPr="00000000" w14:paraId="0000010D">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Separar personas de argumentos, recuperar acuerdos y centrar el análisis en evidencias y propósito.</w:t>
            </w:r>
          </w:p>
        </w:tc>
      </w:tr>
      <w:tr>
        <w:trPr>
          <w:cantSplit w:val="0"/>
          <w:tblHeader w:val="0"/>
        </w:trPr>
        <w:tc>
          <w:tcPr/>
          <w:p w:rsidR="00000000" w:rsidDel="00000000" w:rsidP="00000000" w:rsidRDefault="00000000" w:rsidRPr="00000000" w14:paraId="0000010E">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Resistencia</w:t>
            </w:r>
          </w:p>
        </w:tc>
        <w:tc>
          <w:tcPr/>
          <w:p w:rsidR="00000000" w:rsidDel="00000000" w:rsidP="00000000" w:rsidRDefault="00000000" w:rsidRPr="00000000" w14:paraId="0000010F">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Explorar razones y experiencia previa; evitar confrontación innecesaria.</w:t>
            </w:r>
          </w:p>
        </w:tc>
      </w:tr>
      <w:tr>
        <w:trPr>
          <w:cantSplit w:val="0"/>
          <w:tblHeader w:val="0"/>
        </w:trPr>
        <w:tc>
          <w:tcPr/>
          <w:p w:rsidR="00000000" w:rsidDel="00000000" w:rsidP="00000000" w:rsidRDefault="00000000" w:rsidRPr="00000000" w14:paraId="00000110">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Interrupción externa</w:t>
            </w:r>
          </w:p>
        </w:tc>
        <w:tc>
          <w:tcPr/>
          <w:p w:rsidR="00000000" w:rsidDel="00000000" w:rsidP="00000000" w:rsidRDefault="00000000" w:rsidRPr="00000000" w14:paraId="00000111">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Aplicar plan de contingencia y preservar la actividad esencial.</w:t>
            </w:r>
          </w:p>
        </w:tc>
      </w:tr>
      <w:tr>
        <w:trPr>
          <w:cantSplit w:val="0"/>
          <w:tblHeader w:val="0"/>
        </w:trPr>
        <w:tc>
          <w:tcPr/>
          <w:p w:rsidR="00000000" w:rsidDel="00000000" w:rsidP="00000000" w:rsidRDefault="00000000" w:rsidRPr="00000000" w14:paraId="00000112">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Consulta especializada</w:t>
            </w:r>
          </w:p>
        </w:tc>
        <w:tc>
          <w:tcPr/>
          <w:p w:rsidR="00000000" w:rsidDel="00000000" w:rsidP="00000000" w:rsidRDefault="00000000" w:rsidRPr="00000000" w14:paraId="00000113">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Reconocer el límite y derivar; no improvisar asesoría fuera de competencia.</w:t>
            </w:r>
          </w:p>
        </w:tc>
      </w:tr>
    </w:tbl>
    <w:p w:rsidR="00000000" w:rsidDel="00000000" w:rsidP="00000000" w:rsidRDefault="00000000" w:rsidRPr="00000000" w14:paraId="00000114">
      <w:pPr>
        <w:spacing w:after="100" w:line="259" w:lineRule="auto"/>
        <w:rPr>
          <w:u w:val="single"/>
        </w:rPr>
      </w:pP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rtl w:val="0"/>
        </w:rPr>
        <w:t xml:space="preserve">5.6. Retroalimentación</w:t>
      </w:r>
    </w:p>
    <w:p w:rsidR="00000000" w:rsidDel="00000000" w:rsidP="00000000" w:rsidRDefault="00000000" w:rsidRPr="00000000" w14:paraId="00000116">
      <w:pPr>
        <w:spacing w:after="100" w:line="259" w:lineRule="auto"/>
        <w:rPr/>
      </w:pPr>
      <w:sdt>
        <w:sdtPr>
          <w:id w:val="-70137573"/>
          <w:tag w:val="goog_rdk_1"/>
        </w:sdtPr>
        <w:sdtContent>
          <w:r w:rsidDel="00000000" w:rsidR="00000000" w:rsidRPr="00000000">
            <w:rPr>
              <w:rFonts w:ascii="Arial Unicode MS" w:cs="Arial Unicode MS" w:eastAsia="Arial Unicode MS" w:hAnsi="Arial Unicode MS"/>
              <w:rtl w:val="0"/>
            </w:rPr>
            <w:t xml:space="preserve">Estructura recomendada: evidencia observada → efecto o criterio relacionado → aspecto logrado → prioridad de mejora → acción concreta. La retroalimentación debe ser específica, oportuna, respetuosa y orientada al desarrollo.</w:t>
          </w:r>
        </w:sdtContent>
      </w:sdt>
    </w:p>
    <w:p w:rsidR="00000000" w:rsidDel="00000000" w:rsidP="00000000" w:rsidRDefault="00000000" w:rsidRPr="00000000" w14:paraId="00000117">
      <w:pPr>
        <w:spacing w:after="100" w:line="259" w:lineRule="auto"/>
        <w:rPr/>
      </w:pPr>
      <w:r w:rsidDel="00000000" w:rsidR="00000000" w:rsidRPr="00000000">
        <w:rPr>
          <w:rtl w:val="0"/>
        </w:rPr>
      </w:r>
    </w:p>
    <w:p w:rsidR="00000000" w:rsidDel="00000000" w:rsidP="00000000" w:rsidRDefault="00000000" w:rsidRPr="00000000" w14:paraId="00000118">
      <w:pPr>
        <w:pStyle w:val="Heading1"/>
        <w:ind w:left="708" w:hanging="708"/>
        <w:rPr/>
      </w:pPr>
      <w:r w:rsidDel="00000000" w:rsidR="00000000" w:rsidRPr="00000000">
        <w:rPr>
          <w:rtl w:val="0"/>
        </w:rPr>
        <w:t xml:space="preserve">6. Orientaciones para los seis módulos</w:t>
      </w:r>
    </w:p>
    <w:p w:rsidR="00000000" w:rsidDel="00000000" w:rsidP="00000000" w:rsidRDefault="00000000" w:rsidRPr="00000000" w14:paraId="00000119">
      <w:pPr>
        <w:rPr/>
      </w:pPr>
      <w:r w:rsidDel="00000000" w:rsidR="00000000" w:rsidRPr="00000000">
        <w:rPr>
          <w:rtl w:val="0"/>
        </w:rPr>
        <w:t xml:space="preserve">Las orientaciones, actividades y evidencias descritas en este capítulo tienen carácter pedagógico y operativo y buscan apoyar a la persona facilitadora en la observación, práctica y retroalimentación de las competencias previstas en cada módulo. Las evidencias señaladas en las secuencias didácticas no constituyen productos evaluativos adicionales ni entregas independientes para la certificación; cuando corresponda, podrán integrarse como componentes, anexos o registros dentro de los cuatro productos establecidos en el Portafolio de Evaluación Formativa: Diagnóstico empresarial integral, Plan de Mejora, Evaluación del Plan de Mejora y Diseño de réplica territorial.</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2"/>
        <w:rPr/>
      </w:pPr>
      <w:r w:rsidDel="00000000" w:rsidR="00000000" w:rsidRPr="00000000">
        <w:rPr>
          <w:rtl w:val="0"/>
        </w:rPr>
        <w:t xml:space="preserve">6.1. M1. Ingeniería de la formación y facilitación de personas adultas</w:t>
      </w:r>
    </w:p>
    <w:tbl>
      <w:tblPr>
        <w:tblStyle w:val="Table7"/>
        <w:tblW w:w="849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689"/>
        <w:gridCol w:w="5805"/>
        <w:tblGridChange w:id="0">
          <w:tblGrid>
            <w:gridCol w:w="2689"/>
            <w:gridCol w:w="5805"/>
          </w:tblGrid>
        </w:tblGridChange>
      </w:tblGrid>
      <w:tr>
        <w:trPr>
          <w:cantSplit w:val="0"/>
          <w:tblHeader w:val="0"/>
        </w:trPr>
        <w:tc>
          <w:tcPr/>
          <w:p w:rsidR="00000000" w:rsidDel="00000000" w:rsidP="00000000" w:rsidRDefault="00000000" w:rsidRPr="00000000" w14:paraId="0000011C">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Elemento</w:t>
            </w:r>
          </w:p>
        </w:tc>
        <w:tc>
          <w:tcPr/>
          <w:p w:rsidR="00000000" w:rsidDel="00000000" w:rsidP="00000000" w:rsidRDefault="00000000" w:rsidRPr="00000000" w14:paraId="0000011D">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Definición</w:t>
            </w:r>
          </w:p>
        </w:tc>
      </w:tr>
      <w:tr>
        <w:trPr>
          <w:cantSplit w:val="0"/>
          <w:tblHeader w:val="0"/>
        </w:trPr>
        <w:tc>
          <w:tcPr/>
          <w:p w:rsidR="00000000" w:rsidDel="00000000" w:rsidP="00000000" w:rsidRDefault="00000000" w:rsidRPr="00000000" w14:paraId="0000011E">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Duración</w:t>
            </w:r>
          </w:p>
        </w:tc>
        <w:tc>
          <w:tcPr/>
          <w:p w:rsidR="00000000" w:rsidDel="00000000" w:rsidP="00000000" w:rsidRDefault="00000000" w:rsidRPr="00000000" w14:paraId="0000011F">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 h: 2 presenciales + 2 sincrónicas + 6 asincrónicas</w:t>
            </w:r>
          </w:p>
        </w:tc>
      </w:tr>
      <w:tr>
        <w:trPr>
          <w:cantSplit w:val="0"/>
          <w:tblHeader w:val="0"/>
        </w:trPr>
        <w:tc>
          <w:tcPr/>
          <w:p w:rsidR="00000000" w:rsidDel="00000000" w:rsidP="00000000" w:rsidRDefault="00000000" w:rsidRPr="00000000" w14:paraId="00000120">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Competencias</w:t>
            </w:r>
          </w:p>
        </w:tc>
        <w:tc>
          <w:tcPr/>
          <w:p w:rsidR="00000000" w:rsidDel="00000000" w:rsidP="00000000" w:rsidRDefault="00000000" w:rsidRPr="00000000" w14:paraId="00000121">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C1, C2, C3 y C4</w:t>
            </w:r>
          </w:p>
        </w:tc>
      </w:tr>
      <w:tr>
        <w:trPr>
          <w:cantSplit w:val="0"/>
          <w:tblHeader w:val="0"/>
        </w:trPr>
        <w:tc>
          <w:tcPr/>
          <w:p w:rsidR="00000000" w:rsidDel="00000000" w:rsidP="00000000" w:rsidRDefault="00000000" w:rsidRPr="00000000" w14:paraId="00000122">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Propósito de facilitación</w:t>
            </w:r>
          </w:p>
        </w:tc>
        <w:tc>
          <w:tcPr/>
          <w:p w:rsidR="00000000" w:rsidDel="00000000" w:rsidP="00000000" w:rsidRDefault="00000000" w:rsidRPr="00000000" w14:paraId="00000123">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Desarrollar el núcleo pedagógico del programa: diagnosticar necesidades formativas, diseñar, facilitar y evaluar aprendizaje de personas adultas.</w:t>
            </w:r>
          </w:p>
        </w:tc>
      </w:tr>
      <w:tr>
        <w:trPr>
          <w:cantSplit w:val="0"/>
          <w:tblHeader w:val="0"/>
        </w:trPr>
        <w:tc>
          <w:tcPr/>
          <w:p w:rsidR="00000000" w:rsidDel="00000000" w:rsidP="00000000" w:rsidRDefault="00000000" w:rsidRPr="00000000" w14:paraId="00000124">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Evidencia principal</w:t>
            </w:r>
          </w:p>
        </w:tc>
        <w:tc>
          <w:tcPr/>
          <w:p w:rsidR="00000000" w:rsidDel="00000000" w:rsidP="00000000" w:rsidRDefault="00000000" w:rsidRPr="00000000" w14:paraId="00000125">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Diseño de sesión/microfacilitación y herramientas de evaluación</w:t>
            </w:r>
          </w:p>
        </w:tc>
      </w:tr>
    </w:tbl>
    <w:p w:rsidR="00000000" w:rsidDel="00000000" w:rsidP="00000000" w:rsidRDefault="00000000" w:rsidRPr="00000000" w14:paraId="00000126">
      <w:pPr>
        <w:spacing w:after="100" w:line="259" w:lineRule="auto"/>
        <w:rPr/>
      </w:pPr>
      <w:r w:rsidDel="00000000" w:rsidR="00000000" w:rsidRPr="00000000">
        <w:rPr>
          <w:rtl w:val="0"/>
        </w:rPr>
      </w:r>
    </w:p>
    <w:p w:rsidR="00000000" w:rsidDel="00000000" w:rsidP="00000000" w:rsidRDefault="00000000" w:rsidRPr="00000000" w14:paraId="00000127">
      <w:pPr>
        <w:spacing w:after="100" w:line="259" w:lineRule="auto"/>
        <w:rPr>
          <w:b w:val="1"/>
          <w:bCs w:val="1"/>
        </w:rPr>
      </w:pPr>
      <w:r w:rsidDel="00000000" w:rsidR="00000000" w:rsidRPr="00000000">
        <w:rPr>
          <w:b w:val="1"/>
          <w:bCs w:val="1"/>
          <w:rtl w:val="0"/>
        </w:rPr>
        <w:t xml:space="preserve">Resultados de aprendizaje a observar</w:t>
      </w:r>
    </w:p>
    <w:p w:rsidR="00000000" w:rsidDel="00000000" w:rsidP="00000000" w:rsidRDefault="00000000" w:rsidRPr="00000000" w14:paraId="0000012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Identificar y priorizar necesidades formativas y diferenciarlas de necesidades de asesoría o asistencia técnica.</w:t>
      </w:r>
    </w:p>
    <w:p w:rsidR="00000000" w:rsidDel="00000000" w:rsidP="00000000" w:rsidRDefault="00000000" w:rsidRPr="00000000" w14:paraId="0000012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Formular resultados observables y diseñar sesiones alineadas.</w:t>
      </w:r>
    </w:p>
    <w:p w:rsidR="00000000" w:rsidDel="00000000" w:rsidP="00000000" w:rsidRDefault="00000000" w:rsidRPr="00000000" w14:paraId="0000012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Aplicar metodologías activas y gestionar dinámicas grupales.</w:t>
      </w:r>
    </w:p>
    <w:p w:rsidR="00000000" w:rsidDel="00000000" w:rsidP="00000000" w:rsidRDefault="00000000" w:rsidRPr="00000000" w14:paraId="0000012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Utilizar evaluación diagnóstica, formativa y final y ofrecer retroalimentación.</w:t>
      </w:r>
    </w:p>
    <w:p w:rsidR="00000000" w:rsidDel="00000000" w:rsidP="00000000" w:rsidRDefault="00000000" w:rsidRPr="00000000" w14:paraId="0000012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0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Adaptar sesiones a baja conectividad y recursos limitados.</w:t>
      </w:r>
    </w:p>
    <w:p w:rsidR="00000000" w:rsidDel="00000000" w:rsidP="00000000" w:rsidRDefault="00000000" w:rsidRPr="00000000" w14:paraId="0000012D">
      <w:pPr>
        <w:spacing w:after="100" w:line="259" w:lineRule="auto"/>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b w:val="1"/>
          <w:bCs w:val="1"/>
          <w:rtl w:val="0"/>
        </w:rPr>
        <w:t xml:space="preserve">Preparación previa del facilitador/a</w:t>
      </w:r>
    </w:p>
    <w:p w:rsidR="00000000" w:rsidDel="00000000" w:rsidP="00000000" w:rsidRDefault="00000000" w:rsidRPr="00000000" w14:paraId="0000012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Revisar los resultados de aprendizaje, contenidos y evidencias del módulo y verificar su coherencia con la competencia correspondiente.</w:t>
      </w:r>
    </w:p>
    <w:p w:rsidR="00000000" w:rsidDel="00000000" w:rsidP="00000000" w:rsidRDefault="00000000" w:rsidRPr="00000000" w14:paraId="0000013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Preparar el caso NAE transversal, las plantillas y los materiales necesarios para la actividad práctica.</w:t>
      </w:r>
    </w:p>
    <w:p w:rsidR="00000000" w:rsidDel="00000000" w:rsidP="00000000" w:rsidRDefault="00000000" w:rsidRPr="00000000" w14:paraId="0000013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Definir con anticipación qué parte se realizará de forma presencial, sincrónica y asincrónica y comunicar claramente las consignas.</w:t>
      </w:r>
    </w:p>
    <w:p w:rsidR="00000000" w:rsidDel="00000000" w:rsidP="00000000" w:rsidRDefault="00000000" w:rsidRPr="00000000" w14:paraId="0000013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Preparar una alternativa equivalente que pueda realizarse sin conexión permanente y con recursos impresos.</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72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spacing w:after="100" w:line="259" w:lineRule="auto"/>
        <w:rPr>
          <w:b w:val="1"/>
          <w:bCs w:val="1"/>
        </w:rPr>
      </w:pPr>
      <w:r w:rsidDel="00000000" w:rsidR="00000000" w:rsidRPr="00000000">
        <w:rPr>
          <w:b w:val="1"/>
          <w:bCs w:val="1"/>
          <w:rtl w:val="0"/>
        </w:rPr>
        <w:t xml:space="preserve">Secuencia didáctica recomendada</w:t>
      </w:r>
    </w:p>
    <w:tbl>
      <w:tblPr>
        <w:tblStyle w:val="Table8"/>
        <w:tblW w:w="920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296"/>
        <w:gridCol w:w="3018"/>
        <w:gridCol w:w="2600"/>
        <w:gridCol w:w="2295"/>
        <w:tblGridChange w:id="0">
          <w:tblGrid>
            <w:gridCol w:w="1296"/>
            <w:gridCol w:w="3018"/>
            <w:gridCol w:w="2600"/>
            <w:gridCol w:w="2295"/>
          </w:tblGrid>
        </w:tblGridChange>
      </w:tblGrid>
      <w:tr>
        <w:trPr>
          <w:cantSplit w:val="0"/>
          <w:tblHeader w:val="0"/>
        </w:trPr>
        <w:tc>
          <w:tcPr/>
          <w:p w:rsidR="00000000" w:rsidDel="00000000" w:rsidP="00000000" w:rsidRDefault="00000000" w:rsidRPr="00000000" w14:paraId="00000135">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Momento</w:t>
            </w:r>
          </w:p>
        </w:tc>
        <w:tc>
          <w:tcPr/>
          <w:p w:rsidR="00000000" w:rsidDel="00000000" w:rsidP="00000000" w:rsidRDefault="00000000" w:rsidRPr="00000000" w14:paraId="00000136">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Acción del facilitador/a</w:t>
            </w:r>
          </w:p>
        </w:tc>
        <w:tc>
          <w:tcPr/>
          <w:p w:rsidR="00000000" w:rsidDel="00000000" w:rsidP="00000000" w:rsidRDefault="00000000" w:rsidRPr="00000000" w14:paraId="00000137">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Acción de participantes</w:t>
            </w:r>
          </w:p>
        </w:tc>
        <w:tc>
          <w:tcPr/>
          <w:p w:rsidR="00000000" w:rsidDel="00000000" w:rsidP="00000000" w:rsidRDefault="00000000" w:rsidRPr="00000000" w14:paraId="00000138">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Evidencia/resultado</w:t>
            </w:r>
          </w:p>
        </w:tc>
      </w:tr>
      <w:tr>
        <w:trPr>
          <w:cantSplit w:val="0"/>
          <w:tblHeader w:val="0"/>
        </w:trPr>
        <w:tc>
          <w:tcPr/>
          <w:p w:rsidR="00000000" w:rsidDel="00000000" w:rsidP="00000000" w:rsidRDefault="00000000" w:rsidRPr="00000000" w14:paraId="00000139">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Activación</w:t>
            </w:r>
          </w:p>
        </w:tc>
        <w:tc>
          <w:tcPr/>
          <w:p w:rsidR="00000000" w:rsidDel="00000000" w:rsidP="00000000" w:rsidRDefault="00000000" w:rsidRPr="00000000" w14:paraId="0000013A">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Presentar un caso donde se confunden problemas empresariales y necesidades de formación.</w:t>
            </w:r>
          </w:p>
        </w:tc>
        <w:tc>
          <w:tcPr/>
          <w:p w:rsidR="00000000" w:rsidDel="00000000" w:rsidP="00000000" w:rsidRDefault="00000000" w:rsidRPr="00000000" w14:paraId="0000013B">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Clasificar necesidades y justificar.</w:t>
            </w:r>
          </w:p>
        </w:tc>
        <w:tc>
          <w:tcPr/>
          <w:p w:rsidR="00000000" w:rsidDel="00000000" w:rsidP="00000000" w:rsidRDefault="00000000" w:rsidRPr="00000000" w14:paraId="0000013C">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Mapa inicial de necesidades.</w:t>
            </w:r>
          </w:p>
        </w:tc>
      </w:tr>
      <w:tr>
        <w:trPr>
          <w:cantSplit w:val="0"/>
          <w:tblHeader w:val="0"/>
        </w:trPr>
        <w:tc>
          <w:tcPr/>
          <w:p w:rsidR="00000000" w:rsidDel="00000000" w:rsidP="00000000" w:rsidRDefault="00000000" w:rsidRPr="00000000" w14:paraId="0000013D">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Diseño</w:t>
            </w:r>
          </w:p>
        </w:tc>
        <w:tc>
          <w:tcPr/>
          <w:p w:rsidR="00000000" w:rsidDel="00000000" w:rsidP="00000000" w:rsidRDefault="00000000" w:rsidRPr="00000000" w14:paraId="0000013E">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Modelar alineación resultado–actividad–evidencia.</w:t>
            </w:r>
          </w:p>
        </w:tc>
        <w:tc>
          <w:tcPr/>
          <w:p w:rsidR="00000000" w:rsidDel="00000000" w:rsidP="00000000" w:rsidRDefault="00000000" w:rsidRPr="00000000" w14:paraId="0000013F">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Diseñar una sesión breve.</w:t>
            </w:r>
          </w:p>
        </w:tc>
        <w:tc>
          <w:tcPr/>
          <w:p w:rsidR="00000000" w:rsidDel="00000000" w:rsidP="00000000" w:rsidRDefault="00000000" w:rsidRPr="00000000" w14:paraId="00000140">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Ficha de sesión.</w:t>
            </w:r>
          </w:p>
        </w:tc>
      </w:tr>
      <w:tr>
        <w:trPr>
          <w:cantSplit w:val="0"/>
          <w:tblHeader w:val="0"/>
        </w:trPr>
        <w:tc>
          <w:tcPr/>
          <w:p w:rsidR="00000000" w:rsidDel="00000000" w:rsidP="00000000" w:rsidRDefault="00000000" w:rsidRPr="00000000" w14:paraId="00000141">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Práctica presencial</w:t>
            </w:r>
          </w:p>
        </w:tc>
        <w:tc>
          <w:tcPr/>
          <w:p w:rsidR="00000000" w:rsidDel="00000000" w:rsidP="00000000" w:rsidRDefault="00000000" w:rsidRPr="00000000" w14:paraId="00000142">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Organizar microfacilitaciones con observación entre pares.</w:t>
            </w:r>
          </w:p>
        </w:tc>
        <w:tc>
          <w:tcPr/>
          <w:p w:rsidR="00000000" w:rsidDel="00000000" w:rsidP="00000000" w:rsidRDefault="00000000" w:rsidRPr="00000000" w14:paraId="00000143">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Facilitar y observar con rúbrica.</w:t>
            </w:r>
          </w:p>
        </w:tc>
        <w:tc>
          <w:tcPr/>
          <w:p w:rsidR="00000000" w:rsidDel="00000000" w:rsidP="00000000" w:rsidRDefault="00000000" w:rsidRPr="00000000" w14:paraId="00000144">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Rúbrica + retroalimentación.</w:t>
            </w:r>
          </w:p>
        </w:tc>
      </w:tr>
      <w:tr>
        <w:trPr>
          <w:cantSplit w:val="0"/>
          <w:tblHeader w:val="0"/>
        </w:trPr>
        <w:tc>
          <w:tcPr/>
          <w:p w:rsidR="00000000" w:rsidDel="00000000" w:rsidP="00000000" w:rsidRDefault="00000000" w:rsidRPr="00000000" w14:paraId="00000145">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Cierre</w:t>
            </w:r>
          </w:p>
        </w:tc>
        <w:tc>
          <w:tcPr/>
          <w:p w:rsidR="00000000" w:rsidDel="00000000" w:rsidP="00000000" w:rsidRDefault="00000000" w:rsidRPr="00000000" w14:paraId="00000146">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Guiar reflexión sobre desempeño.</w:t>
            </w:r>
          </w:p>
        </w:tc>
        <w:tc>
          <w:tcPr/>
          <w:p w:rsidR="00000000" w:rsidDel="00000000" w:rsidP="00000000" w:rsidRDefault="00000000" w:rsidRPr="00000000" w14:paraId="00000147">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Definir una mejora concreta.</w:t>
            </w:r>
          </w:p>
        </w:tc>
        <w:tc>
          <w:tcPr/>
          <w:p w:rsidR="00000000" w:rsidDel="00000000" w:rsidP="00000000" w:rsidRDefault="00000000" w:rsidRPr="00000000" w14:paraId="00000148">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Compromiso de mejora.</w:t>
            </w:r>
          </w:p>
        </w:tc>
      </w:tr>
    </w:tbl>
    <w:p w:rsidR="00000000" w:rsidDel="00000000" w:rsidP="00000000" w:rsidRDefault="00000000" w:rsidRPr="00000000" w14:paraId="00000149">
      <w:pPr>
        <w:spacing w:after="100" w:line="259" w:lineRule="auto"/>
        <w:rPr>
          <w:b w:val="1"/>
          <w:bCs w:val="1"/>
        </w:rPr>
      </w:pPr>
      <w:r w:rsidDel="00000000" w:rsidR="00000000" w:rsidRPr="00000000">
        <w:rPr>
          <w:b w:val="1"/>
          <w:bCs w:val="1"/>
          <w:rtl w:val="0"/>
        </w:rPr>
        <w:t xml:space="preserve">Preguntas detonadoras</w:t>
      </w:r>
    </w:p>
    <w:p w:rsidR="00000000" w:rsidDel="00000000" w:rsidP="00000000" w:rsidRDefault="00000000" w:rsidRPr="00000000" w14:paraId="0000014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diferencia una necesidad de formación de un problema que requiere asesoría o asistencia técnica?</w:t>
      </w:r>
    </w:p>
    <w:p w:rsidR="00000000" w:rsidDel="00000000" w:rsidP="00000000" w:rsidRDefault="00000000" w:rsidRPr="00000000" w14:paraId="0000014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experiencia previa del grupo puede convertirse en recurso de aprendizaje?</w:t>
      </w:r>
    </w:p>
    <w:p w:rsidR="00000000" w:rsidDel="00000000" w:rsidP="00000000" w:rsidRDefault="00000000" w:rsidRPr="00000000" w14:paraId="0000014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0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¿Cómo sabremos que una sesión produjo aprendizaje y no solo participación?</w:t>
      </w:r>
    </w:p>
    <w:p w:rsidR="00000000" w:rsidDel="00000000" w:rsidP="00000000" w:rsidRDefault="00000000" w:rsidRPr="00000000" w14:paraId="0000014D">
      <w:pPr>
        <w:spacing w:after="100" w:line="259" w:lineRule="auto"/>
        <w:rPr>
          <w:b w:val="1"/>
          <w:bCs w:val="1"/>
        </w:rPr>
      </w:pPr>
      <w:r w:rsidDel="00000000" w:rsidR="00000000" w:rsidRPr="00000000">
        <w:rPr>
          <w:b w:val="1"/>
          <w:bCs w:val="1"/>
          <w:rtl w:val="0"/>
        </w:rPr>
        <w:t xml:space="preserve">Retroalimentación y evaluación</w:t>
      </w:r>
    </w:p>
    <w:p w:rsidR="00000000" w:rsidDel="00000000" w:rsidP="00000000" w:rsidRDefault="00000000" w:rsidRPr="00000000" w14:paraId="0000014E">
      <w:pPr>
        <w:spacing w:after="100" w:line="259" w:lineRule="auto"/>
        <w:rPr/>
      </w:pPr>
      <w:r w:rsidDel="00000000" w:rsidR="00000000" w:rsidRPr="00000000">
        <w:rPr>
          <w:rtl w:val="0"/>
        </w:rPr>
        <w:t xml:space="preserve">La retroalimentación debe referirse a evidencias observables, comenzar por los logros, señalar una o dos prioridades de mejora y cerrar con una acción concreta de revisión. Evitar comentarios genéricos. Cuando corresponda, utilizar rúbrica o lista de cotejo y permitir una versión ajustada del producto.</w:t>
      </w:r>
    </w:p>
    <w:p w:rsidR="00000000" w:rsidDel="00000000" w:rsidP="00000000" w:rsidRDefault="00000000" w:rsidRPr="00000000" w14:paraId="0000014F">
      <w:pPr>
        <w:spacing w:after="100" w:line="259" w:lineRule="auto"/>
        <w:rPr>
          <w:b w:val="1"/>
          <w:bCs w:val="1"/>
        </w:rPr>
      </w:pPr>
      <w:r w:rsidDel="00000000" w:rsidR="00000000" w:rsidRPr="00000000">
        <w:rPr>
          <w:b w:val="1"/>
          <w:bCs w:val="1"/>
          <w:rtl w:val="0"/>
        </w:rPr>
        <w:t xml:space="preserve">Alertas pedagógicas</w:t>
      </w:r>
    </w:p>
    <w:p w:rsidR="00000000" w:rsidDel="00000000" w:rsidP="00000000" w:rsidRDefault="00000000" w:rsidRPr="00000000" w14:paraId="0000015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Evitar convertir el módulo en una clase teórica de didáctica.</w:t>
      </w:r>
    </w:p>
    <w:p w:rsidR="00000000" w:rsidDel="00000000" w:rsidP="00000000" w:rsidRDefault="00000000" w:rsidRPr="00000000" w14:paraId="0000015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confundir “actividad entretenida” con metodología alineada a un resultado.</w:t>
      </w:r>
    </w:p>
    <w:p w:rsidR="00000000" w:rsidDel="00000000" w:rsidP="00000000" w:rsidRDefault="00000000" w:rsidRPr="00000000" w14:paraId="0000015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0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evaluar solo participación; observar desempeño y evidencias.</w:t>
      </w:r>
    </w:p>
    <w:p w:rsidR="00000000" w:rsidDel="00000000" w:rsidP="00000000" w:rsidRDefault="00000000" w:rsidRPr="00000000" w14:paraId="00000153">
      <w:pPr>
        <w:spacing w:after="100" w:line="259" w:lineRule="auto"/>
        <w:rPr>
          <w:b w:val="1"/>
          <w:bCs w:val="1"/>
        </w:rPr>
      </w:pPr>
      <w:r w:rsidDel="00000000" w:rsidR="00000000" w:rsidRPr="00000000">
        <w:rPr>
          <w:b w:val="1"/>
          <w:bCs w:val="1"/>
          <w:rtl w:val="0"/>
        </w:rPr>
        <w:t xml:space="preserve">Adaptación a baja conectividad o interrupciones energéticas</w:t>
      </w:r>
    </w:p>
    <w:p w:rsidR="00000000" w:rsidDel="00000000" w:rsidP="00000000" w:rsidRDefault="00000000" w:rsidRPr="00000000" w14:paraId="0000015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Usar fichas impresas de diseño de sesión.</w:t>
      </w:r>
    </w:p>
    <w:p w:rsidR="00000000" w:rsidDel="00000000" w:rsidP="00000000" w:rsidRDefault="00000000" w:rsidRPr="00000000" w14:paraId="0000015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Realizar microfacilitaciones sin proyector.</w:t>
      </w:r>
    </w:p>
    <w:p w:rsidR="00000000" w:rsidDel="00000000" w:rsidP="00000000" w:rsidRDefault="00000000" w:rsidRPr="00000000" w14:paraId="0000015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0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Sustituir formularios digitales por listas de cotejo en papel.</w:t>
      </w:r>
    </w:p>
    <w:p w:rsidR="00000000" w:rsidDel="00000000" w:rsidP="00000000" w:rsidRDefault="00000000" w:rsidRPr="00000000" w14:paraId="00000157">
      <w:pPr>
        <w:spacing w:after="100" w:line="259" w:lineRule="auto"/>
        <w:rPr/>
      </w:pPr>
      <w:r w:rsidDel="00000000" w:rsidR="00000000" w:rsidRPr="00000000">
        <w:rPr>
          <w:rtl w:val="0"/>
        </w:rPr>
      </w:r>
    </w:p>
    <w:p w:rsidR="00000000" w:rsidDel="00000000" w:rsidP="00000000" w:rsidRDefault="00000000" w:rsidRPr="00000000" w14:paraId="00000158">
      <w:pPr>
        <w:pStyle w:val="Heading2"/>
        <w:rPr/>
      </w:pPr>
      <w:r w:rsidDel="00000000" w:rsidR="00000000" w:rsidRPr="00000000">
        <w:rPr>
          <w:rtl w:val="0"/>
        </w:rPr>
        <w:t xml:space="preserve">6.2. M2. Diagnóstico empresarial integral de los NAE y necesidades de acompañamiento</w:t>
      </w:r>
    </w:p>
    <w:tbl>
      <w:tblPr>
        <w:tblStyle w:val="Table9"/>
        <w:tblW w:w="849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830"/>
        <w:gridCol w:w="5664"/>
        <w:tblGridChange w:id="0">
          <w:tblGrid>
            <w:gridCol w:w="2830"/>
            <w:gridCol w:w="5664"/>
          </w:tblGrid>
        </w:tblGridChange>
      </w:tblGrid>
      <w:tr>
        <w:trPr>
          <w:cantSplit w:val="0"/>
          <w:tblHeader w:val="0"/>
        </w:trPr>
        <w:tc>
          <w:tcPr/>
          <w:p w:rsidR="00000000" w:rsidDel="00000000" w:rsidP="00000000" w:rsidRDefault="00000000" w:rsidRPr="00000000" w14:paraId="00000159">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Elemento</w:t>
            </w:r>
          </w:p>
        </w:tc>
        <w:tc>
          <w:tcPr/>
          <w:p w:rsidR="00000000" w:rsidDel="00000000" w:rsidP="00000000" w:rsidRDefault="00000000" w:rsidRPr="00000000" w14:paraId="0000015A">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Definición</w:t>
            </w:r>
          </w:p>
        </w:tc>
      </w:tr>
      <w:tr>
        <w:trPr>
          <w:cantSplit w:val="0"/>
          <w:tblHeader w:val="0"/>
        </w:trPr>
        <w:tc>
          <w:tcPr/>
          <w:p w:rsidR="00000000" w:rsidDel="00000000" w:rsidP="00000000" w:rsidRDefault="00000000" w:rsidRPr="00000000" w14:paraId="0000015B">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Duración</w:t>
            </w:r>
          </w:p>
        </w:tc>
        <w:tc>
          <w:tcPr/>
          <w:p w:rsidR="00000000" w:rsidDel="00000000" w:rsidP="00000000" w:rsidRDefault="00000000" w:rsidRPr="00000000" w14:paraId="0000015C">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 h: 2 presenciales + 1 sincrónica + 4 asincrónicas</w:t>
            </w:r>
          </w:p>
        </w:tc>
      </w:tr>
      <w:tr>
        <w:trPr>
          <w:cantSplit w:val="0"/>
          <w:tblHeader w:val="0"/>
        </w:trPr>
        <w:tc>
          <w:tcPr/>
          <w:p w:rsidR="00000000" w:rsidDel="00000000" w:rsidP="00000000" w:rsidRDefault="00000000" w:rsidRPr="00000000" w14:paraId="0000015D">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Competencias</w:t>
            </w:r>
          </w:p>
        </w:tc>
        <w:tc>
          <w:tcPr/>
          <w:p w:rsidR="00000000" w:rsidDel="00000000" w:rsidP="00000000" w:rsidRDefault="00000000" w:rsidRPr="00000000" w14:paraId="0000015E">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C5</w:t>
            </w:r>
          </w:p>
        </w:tc>
      </w:tr>
      <w:tr>
        <w:trPr>
          <w:cantSplit w:val="0"/>
          <w:tblHeader w:val="0"/>
        </w:trPr>
        <w:tc>
          <w:tcPr/>
          <w:p w:rsidR="00000000" w:rsidDel="00000000" w:rsidP="00000000" w:rsidRDefault="00000000" w:rsidRPr="00000000" w14:paraId="0000015F">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Propósito de facilitación</w:t>
            </w:r>
          </w:p>
        </w:tc>
        <w:tc>
          <w:tcPr/>
          <w:p w:rsidR="00000000" w:rsidDel="00000000" w:rsidP="00000000" w:rsidRDefault="00000000" w:rsidRPr="00000000" w14:paraId="00000160">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Desarrollar capacidad para caracterizar un NAE, analizar integralmente su situación, diferenciar síntomas, problemas y causas, priorizar y definir modalidad de acompañamiento.</w:t>
            </w:r>
          </w:p>
        </w:tc>
      </w:tr>
      <w:tr>
        <w:trPr>
          <w:cantSplit w:val="0"/>
          <w:tblHeader w:val="0"/>
        </w:trPr>
        <w:tc>
          <w:tcPr/>
          <w:p w:rsidR="00000000" w:rsidDel="00000000" w:rsidP="00000000" w:rsidRDefault="00000000" w:rsidRPr="00000000" w14:paraId="00000161">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Evidencia principal</w:t>
            </w:r>
          </w:p>
        </w:tc>
        <w:tc>
          <w:tcPr/>
          <w:p w:rsidR="00000000" w:rsidDel="00000000" w:rsidP="00000000" w:rsidRDefault="00000000" w:rsidRPr="00000000" w14:paraId="00000162">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Diagnóstico empresarial integral</w:t>
            </w:r>
          </w:p>
        </w:tc>
      </w:tr>
    </w:tbl>
    <w:p w:rsidR="00000000" w:rsidDel="00000000" w:rsidP="00000000" w:rsidRDefault="00000000" w:rsidRPr="00000000" w14:paraId="00000163">
      <w:pPr>
        <w:spacing w:after="100" w:line="259" w:lineRule="auto"/>
        <w:rPr>
          <w:b w:val="1"/>
          <w:bCs w:val="1"/>
        </w:rPr>
      </w:pPr>
      <w:r w:rsidDel="00000000" w:rsidR="00000000" w:rsidRPr="00000000">
        <w:rPr>
          <w:rtl w:val="0"/>
        </w:rPr>
      </w:r>
    </w:p>
    <w:p w:rsidR="00000000" w:rsidDel="00000000" w:rsidP="00000000" w:rsidRDefault="00000000" w:rsidRPr="00000000" w14:paraId="00000164">
      <w:pPr>
        <w:spacing w:after="100" w:line="259" w:lineRule="auto"/>
        <w:rPr>
          <w:b w:val="1"/>
          <w:bCs w:val="1"/>
        </w:rPr>
      </w:pPr>
      <w:r w:rsidDel="00000000" w:rsidR="00000000" w:rsidRPr="00000000">
        <w:rPr>
          <w:b w:val="1"/>
          <w:bCs w:val="1"/>
          <w:rtl w:val="0"/>
        </w:rPr>
        <w:t xml:space="preserve">Resultados de aprendizaje a observar</w:t>
      </w:r>
    </w:p>
    <w:p w:rsidR="00000000" w:rsidDel="00000000" w:rsidP="00000000" w:rsidRDefault="00000000" w:rsidRPr="00000000" w14:paraId="0000016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Caracterizar un NAE y seleccionar fuentes pertinentes.</w:t>
      </w:r>
    </w:p>
    <w:p w:rsidR="00000000" w:rsidDel="00000000" w:rsidP="00000000" w:rsidRDefault="00000000" w:rsidRPr="00000000" w14:paraId="0000016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Analizar estrategia, mercado, operaciones, finanzas, organización, innovación, sostenibilidad y riesgos.</w:t>
      </w:r>
    </w:p>
    <w:p w:rsidR="00000000" w:rsidDel="00000000" w:rsidP="00000000" w:rsidRDefault="00000000" w:rsidRPr="00000000" w14:paraId="0000016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Diferenciar datos, síntomas, problemas y causas.</w:t>
      </w:r>
    </w:p>
    <w:p w:rsidR="00000000" w:rsidDel="00000000" w:rsidP="00000000" w:rsidRDefault="00000000" w:rsidRPr="00000000" w14:paraId="0000016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0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Priorizar áreas de intervención y reconocer necesidades de derivación.</w:t>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Incorporar género, juventudes, inclusión, sostenibilidad y condiciones territoriales en el diagnóstico y la priorización.</w:t>
      </w:r>
    </w:p>
    <w:p w:rsidR="00000000" w:rsidDel="00000000" w:rsidP="00000000" w:rsidRDefault="00000000" w:rsidRPr="00000000" w14:paraId="0000016A">
      <w:pPr>
        <w:spacing w:after="100" w:line="259" w:lineRule="auto"/>
        <w:rPr>
          <w:b w:val="1"/>
          <w:bCs w:val="1"/>
        </w:rPr>
      </w:pPr>
      <w:r w:rsidDel="00000000" w:rsidR="00000000" w:rsidRPr="00000000">
        <w:rPr>
          <w:b w:val="1"/>
          <w:bCs w:val="1"/>
          <w:rtl w:val="0"/>
        </w:rPr>
        <w:t xml:space="preserve">Preparación previa del facilitador/a</w:t>
      </w:r>
    </w:p>
    <w:p w:rsidR="00000000" w:rsidDel="00000000" w:rsidP="00000000" w:rsidRDefault="00000000" w:rsidRPr="00000000" w14:paraId="0000016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Revisar los resultados de aprendizaje, contenidos y evidencias del módulo y verificar su coherencia con la competencia correspondiente.</w:t>
      </w:r>
    </w:p>
    <w:p w:rsidR="00000000" w:rsidDel="00000000" w:rsidP="00000000" w:rsidRDefault="00000000" w:rsidRPr="00000000" w14:paraId="0000016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Preparar el caso NAE transversal, las plantillas y los materiales necesarios para la actividad práctica.</w:t>
      </w:r>
    </w:p>
    <w:p w:rsidR="00000000" w:rsidDel="00000000" w:rsidP="00000000" w:rsidRDefault="00000000" w:rsidRPr="00000000" w14:paraId="0000016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Definir con anticipación qué parte se realizará de forma presencial, sincrónica y asincrónica y comunicar claramente las consignas.</w:t>
      </w:r>
    </w:p>
    <w:p w:rsidR="00000000" w:rsidDel="00000000" w:rsidP="00000000" w:rsidRDefault="00000000" w:rsidRPr="00000000" w14:paraId="0000016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0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Preparar una alternativa equivalente que pueda realizarse sin conexión permanente y con recursos impresos.</w:t>
      </w:r>
    </w:p>
    <w:p w:rsidR="00000000" w:rsidDel="00000000" w:rsidP="00000000" w:rsidRDefault="00000000" w:rsidRPr="00000000" w14:paraId="0000016F">
      <w:pPr>
        <w:spacing w:after="100" w:line="259" w:lineRule="auto"/>
        <w:rPr>
          <w:b w:val="1"/>
          <w:bCs w:val="1"/>
        </w:rPr>
      </w:pPr>
      <w:r w:rsidDel="00000000" w:rsidR="00000000" w:rsidRPr="00000000">
        <w:rPr>
          <w:b w:val="1"/>
          <w:bCs w:val="1"/>
          <w:rtl w:val="0"/>
        </w:rPr>
        <w:t xml:space="preserve">Secuencia didáctica recomendada</w:t>
      </w:r>
    </w:p>
    <w:tbl>
      <w:tblPr>
        <w:tblStyle w:val="Table10"/>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659"/>
        <w:gridCol w:w="2589"/>
        <w:gridCol w:w="2383"/>
        <w:gridCol w:w="2295"/>
        <w:tblGridChange w:id="0">
          <w:tblGrid>
            <w:gridCol w:w="1659"/>
            <w:gridCol w:w="2589"/>
            <w:gridCol w:w="2383"/>
            <w:gridCol w:w="2295"/>
          </w:tblGrid>
        </w:tblGridChange>
      </w:tblGrid>
      <w:tr>
        <w:trPr>
          <w:cantSplit w:val="0"/>
          <w:tblHeader w:val="0"/>
        </w:trPr>
        <w:tc>
          <w:tcPr/>
          <w:p w:rsidR="00000000" w:rsidDel="00000000" w:rsidP="00000000" w:rsidRDefault="00000000" w:rsidRPr="00000000" w14:paraId="00000170">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Momento</w:t>
            </w:r>
          </w:p>
        </w:tc>
        <w:tc>
          <w:tcPr/>
          <w:p w:rsidR="00000000" w:rsidDel="00000000" w:rsidP="00000000" w:rsidRDefault="00000000" w:rsidRPr="00000000" w14:paraId="00000171">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Acción del facilitador/a</w:t>
            </w:r>
          </w:p>
        </w:tc>
        <w:tc>
          <w:tcPr/>
          <w:p w:rsidR="00000000" w:rsidDel="00000000" w:rsidP="00000000" w:rsidRDefault="00000000" w:rsidRPr="00000000" w14:paraId="00000172">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Acción de participantes</w:t>
            </w:r>
          </w:p>
        </w:tc>
        <w:tc>
          <w:tcPr/>
          <w:p w:rsidR="00000000" w:rsidDel="00000000" w:rsidP="00000000" w:rsidRDefault="00000000" w:rsidRPr="00000000" w14:paraId="00000173">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Evidencia/resultado</w:t>
            </w:r>
          </w:p>
        </w:tc>
      </w:tr>
      <w:tr>
        <w:trPr>
          <w:cantSplit w:val="0"/>
          <w:tblHeader w:val="0"/>
        </w:trPr>
        <w:tc>
          <w:tcPr/>
          <w:p w:rsidR="00000000" w:rsidDel="00000000" w:rsidP="00000000" w:rsidRDefault="00000000" w:rsidRPr="00000000" w14:paraId="00000174">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Preparación</w:t>
            </w:r>
          </w:p>
        </w:tc>
        <w:tc>
          <w:tcPr/>
          <w:p w:rsidR="00000000" w:rsidDel="00000000" w:rsidP="00000000" w:rsidRDefault="00000000" w:rsidRPr="00000000" w14:paraId="00000175">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Entregar caso y guía de análisis.</w:t>
            </w:r>
          </w:p>
        </w:tc>
        <w:tc>
          <w:tcPr/>
          <w:p w:rsidR="00000000" w:rsidDel="00000000" w:rsidP="00000000" w:rsidRDefault="00000000" w:rsidRPr="00000000" w14:paraId="00000176">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Revisar información y formular preguntas faltantes.</w:t>
            </w:r>
          </w:p>
        </w:tc>
        <w:tc>
          <w:tcPr/>
          <w:p w:rsidR="00000000" w:rsidDel="00000000" w:rsidP="00000000" w:rsidRDefault="00000000" w:rsidRPr="00000000" w14:paraId="00000177">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Ficha de caracterización.</w:t>
            </w:r>
          </w:p>
        </w:tc>
      </w:tr>
      <w:tr>
        <w:trPr>
          <w:cantSplit w:val="0"/>
          <w:tblHeader w:val="0"/>
        </w:trPr>
        <w:tc>
          <w:tcPr/>
          <w:p w:rsidR="00000000" w:rsidDel="00000000" w:rsidP="00000000" w:rsidRDefault="00000000" w:rsidRPr="00000000" w14:paraId="00000178">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Clínica presencial</w:t>
            </w:r>
          </w:p>
        </w:tc>
        <w:tc>
          <w:tcPr/>
          <w:p w:rsidR="00000000" w:rsidDel="00000000" w:rsidP="00000000" w:rsidRDefault="00000000" w:rsidRPr="00000000" w14:paraId="00000179">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Modelar entrevista y triangulación.</w:t>
            </w:r>
          </w:p>
        </w:tc>
        <w:tc>
          <w:tcPr/>
          <w:p w:rsidR="00000000" w:rsidDel="00000000" w:rsidP="00000000" w:rsidRDefault="00000000" w:rsidRPr="00000000" w14:paraId="0000017A">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Realizar entrevista simulada.</w:t>
            </w:r>
          </w:p>
        </w:tc>
        <w:tc>
          <w:tcPr/>
          <w:p w:rsidR="00000000" w:rsidDel="00000000" w:rsidP="00000000" w:rsidRDefault="00000000" w:rsidRPr="00000000" w14:paraId="0000017B">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Registro de hallazgos.</w:t>
            </w:r>
          </w:p>
        </w:tc>
      </w:tr>
      <w:tr>
        <w:trPr>
          <w:cantSplit w:val="0"/>
          <w:tblHeader w:val="0"/>
        </w:trPr>
        <w:tc>
          <w:tcPr/>
          <w:p w:rsidR="00000000" w:rsidDel="00000000" w:rsidP="00000000" w:rsidRDefault="00000000" w:rsidRPr="00000000" w14:paraId="0000017C">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Análisis</w:t>
            </w:r>
          </w:p>
        </w:tc>
        <w:tc>
          <w:tcPr/>
          <w:p w:rsidR="00000000" w:rsidDel="00000000" w:rsidP="00000000" w:rsidRDefault="00000000" w:rsidRPr="00000000" w14:paraId="0000017D">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Guiar árbol de problemas/5 porqués y priorización.</w:t>
            </w:r>
          </w:p>
        </w:tc>
        <w:tc>
          <w:tcPr/>
          <w:p w:rsidR="00000000" w:rsidDel="00000000" w:rsidP="00000000" w:rsidRDefault="00000000" w:rsidRPr="00000000" w14:paraId="0000017E">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Construir análisis causal y matriz.</w:t>
            </w:r>
          </w:p>
        </w:tc>
        <w:tc>
          <w:tcPr/>
          <w:p w:rsidR="00000000" w:rsidDel="00000000" w:rsidP="00000000" w:rsidRDefault="00000000" w:rsidRPr="00000000" w14:paraId="0000017F">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Problema y causas priorizadas.</w:t>
            </w:r>
          </w:p>
        </w:tc>
      </w:tr>
      <w:tr>
        <w:trPr>
          <w:cantSplit w:val="0"/>
          <w:tblHeader w:val="0"/>
        </w:trPr>
        <w:tc>
          <w:tcPr/>
          <w:p w:rsidR="00000000" w:rsidDel="00000000" w:rsidP="00000000" w:rsidRDefault="00000000" w:rsidRPr="00000000" w14:paraId="00000180">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Decisión</w:t>
            </w:r>
          </w:p>
        </w:tc>
        <w:tc>
          <w:tcPr/>
          <w:p w:rsidR="00000000" w:rsidDel="00000000" w:rsidP="00000000" w:rsidRDefault="00000000" w:rsidRPr="00000000" w14:paraId="00000181">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Contrastar modalidades de apoyo y hacer visible la revisión de barreras de género, inclusión, acceso, sostenibilidad y territorio.</w:t>
            </w:r>
          </w:p>
        </w:tc>
        <w:tc>
          <w:tcPr/>
          <w:p w:rsidR="00000000" w:rsidDel="00000000" w:rsidP="00000000" w:rsidRDefault="00000000" w:rsidRPr="00000000" w14:paraId="00000182">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Definir formación, mentoría, asistencia o derivación y justificar la decisión con criterios transversales.</w:t>
            </w:r>
          </w:p>
        </w:tc>
        <w:tc>
          <w:tcPr/>
          <w:p w:rsidR="00000000" w:rsidDel="00000000" w:rsidP="00000000" w:rsidRDefault="00000000" w:rsidRPr="00000000" w14:paraId="00000183">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Recomendación de acompañamiento argumentada.</w:t>
            </w:r>
          </w:p>
        </w:tc>
      </w:tr>
    </w:tbl>
    <w:p w:rsidR="00000000" w:rsidDel="00000000" w:rsidP="00000000" w:rsidRDefault="00000000" w:rsidRPr="00000000" w14:paraId="00000184">
      <w:pPr>
        <w:spacing w:after="100" w:line="259" w:lineRule="auto"/>
        <w:rPr>
          <w:b w:val="1"/>
          <w:bCs w:val="1"/>
        </w:rPr>
      </w:pPr>
      <w:r w:rsidDel="00000000" w:rsidR="00000000" w:rsidRPr="00000000">
        <w:rPr>
          <w:b w:val="1"/>
          <w:bCs w:val="1"/>
          <w:rtl w:val="0"/>
        </w:rPr>
        <w:t xml:space="preserve">Preguntas detonadoras</w:t>
      </w:r>
    </w:p>
    <w:p w:rsidR="00000000" w:rsidDel="00000000" w:rsidP="00000000" w:rsidRDefault="00000000" w:rsidRPr="00000000" w14:paraId="0000018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sabemos realmente del NAE y qué estamos suponiendo?</w:t>
      </w:r>
    </w:p>
    <w:p w:rsidR="00000000" w:rsidDel="00000000" w:rsidP="00000000" w:rsidRDefault="00000000" w:rsidRPr="00000000" w14:paraId="0000018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¿Estamos observando un síntoma, un problema o una causa?</w:t>
      </w:r>
    </w:p>
    <w:p w:rsidR="00000000" w:rsidDel="00000000" w:rsidP="00000000" w:rsidRDefault="00000000" w:rsidRPr="00000000" w14:paraId="0000018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área debe priorizarse por impacto, urgencia y viabilidad?</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spacing w:after="100" w:line="259" w:lineRule="auto"/>
        <w:rPr>
          <w:b w:val="1"/>
          <w:bCs w:val="1"/>
        </w:rPr>
      </w:pPr>
      <w:r w:rsidDel="00000000" w:rsidR="00000000" w:rsidRPr="00000000">
        <w:rPr>
          <w:b w:val="1"/>
          <w:bCs w:val="1"/>
          <w:rtl w:val="0"/>
        </w:rPr>
        <w:t xml:space="preserve">Retroalimentación y evaluación</w:t>
      </w:r>
    </w:p>
    <w:p w:rsidR="00000000" w:rsidDel="00000000" w:rsidP="00000000" w:rsidRDefault="00000000" w:rsidRPr="00000000" w14:paraId="0000018B">
      <w:pPr>
        <w:spacing w:after="100" w:line="259" w:lineRule="auto"/>
        <w:rPr/>
      </w:pPr>
      <w:r w:rsidDel="00000000" w:rsidR="00000000" w:rsidRPr="00000000">
        <w:rPr>
          <w:rtl w:val="0"/>
        </w:rPr>
        <w:t xml:space="preserve">La retroalimentación debe referirse a evidencias observables, comenzar por los logros, señalar una o dos prioridades de mejora y cerrar con una acción concreta de revisión. Evitar comentarios genéricos. Cuando corresponda, utilizar rúbrica o lista de cotejo y permitir una versión ajustada del producto.</w:t>
      </w:r>
    </w:p>
    <w:p w:rsidR="00000000" w:rsidDel="00000000" w:rsidP="00000000" w:rsidRDefault="00000000" w:rsidRPr="00000000" w14:paraId="0000018C">
      <w:pPr>
        <w:spacing w:after="100" w:line="259" w:lineRule="auto"/>
        <w:rPr>
          <w:b w:val="1"/>
          <w:bCs w:val="1"/>
        </w:rPr>
      </w:pPr>
      <w:r w:rsidDel="00000000" w:rsidR="00000000" w:rsidRPr="00000000">
        <w:rPr>
          <w:b w:val="1"/>
          <w:bCs w:val="1"/>
          <w:rtl w:val="0"/>
        </w:rPr>
        <w:t xml:space="preserve">Alertas pedagógicas</w:t>
      </w:r>
    </w:p>
    <w:p w:rsidR="00000000" w:rsidDel="00000000" w:rsidP="00000000" w:rsidRDefault="00000000" w:rsidRPr="00000000" w14:paraId="0000018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Evitar diagnósticos basados en una sola fuente.</w:t>
      </w:r>
    </w:p>
    <w:p w:rsidR="00000000" w:rsidDel="00000000" w:rsidP="00000000" w:rsidRDefault="00000000" w:rsidRPr="00000000" w14:paraId="0000018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saltar directamente a soluciones antes de analizar causas.</w:t>
      </w:r>
    </w:p>
    <w:p w:rsidR="00000000" w:rsidDel="00000000" w:rsidP="00000000" w:rsidRDefault="00000000" w:rsidRPr="00000000" w14:paraId="0000018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0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confundir una brecha empresarial con una brecha de aprendizaje.</w:t>
      </w:r>
    </w:p>
    <w:p w:rsidR="00000000" w:rsidDel="00000000" w:rsidP="00000000" w:rsidRDefault="00000000" w:rsidRPr="00000000" w14:paraId="00000190">
      <w:pPr>
        <w:spacing w:after="100" w:line="259" w:lineRule="auto"/>
        <w:rPr>
          <w:b w:val="1"/>
          <w:bCs w:val="1"/>
        </w:rPr>
      </w:pPr>
      <w:r w:rsidDel="00000000" w:rsidR="00000000" w:rsidRPr="00000000">
        <w:rPr>
          <w:b w:val="1"/>
          <w:bCs w:val="1"/>
          <w:rtl w:val="0"/>
        </w:rPr>
        <w:t xml:space="preserve">Adaptación a baja conectividad o interrupciones energéticas</w:t>
      </w:r>
    </w:p>
    <w:p w:rsidR="00000000" w:rsidDel="00000000" w:rsidP="00000000" w:rsidRDefault="00000000" w:rsidRPr="00000000" w14:paraId="0000019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Entregar caso completo en PDF/impreso.</w:t>
      </w:r>
    </w:p>
    <w:p w:rsidR="00000000" w:rsidDel="00000000" w:rsidP="00000000" w:rsidRDefault="00000000" w:rsidRPr="00000000" w14:paraId="0000019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Usar entrevistas simuladas presenciales o por teléfono.</w:t>
      </w:r>
    </w:p>
    <w:p w:rsidR="00000000" w:rsidDel="00000000" w:rsidP="00000000" w:rsidRDefault="00000000" w:rsidRPr="00000000" w14:paraId="0000019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0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Trabajar matrices en papelógrafo o fichas impresas.</w:t>
      </w:r>
    </w:p>
    <w:p w:rsidR="00000000" w:rsidDel="00000000" w:rsidP="00000000" w:rsidRDefault="00000000" w:rsidRPr="00000000" w14:paraId="00000194">
      <w:pPr>
        <w:spacing w:after="100" w:line="259" w:lineRule="auto"/>
        <w:rPr>
          <w:b w:val="1"/>
          <w:bCs w:val="1"/>
        </w:rPr>
      </w:pPr>
      <w:r w:rsidDel="00000000" w:rsidR="00000000" w:rsidRPr="00000000">
        <w:rPr>
          <w:rtl w:val="0"/>
        </w:rPr>
      </w:r>
    </w:p>
    <w:p w:rsidR="00000000" w:rsidDel="00000000" w:rsidP="00000000" w:rsidRDefault="00000000" w:rsidRPr="00000000" w14:paraId="00000195">
      <w:pPr>
        <w:pStyle w:val="Heading2"/>
        <w:rPr/>
      </w:pPr>
      <w:r w:rsidDel="00000000" w:rsidR="00000000" w:rsidRPr="00000000">
        <w:rPr>
          <w:rtl w:val="0"/>
        </w:rPr>
        <w:t xml:space="preserve">6.3. M3. Diseño de planes de mejora empresarial</w:t>
      </w:r>
    </w:p>
    <w:tbl>
      <w:tblPr>
        <w:tblStyle w:val="Table11"/>
        <w:tblW w:w="849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689"/>
        <w:gridCol w:w="5805"/>
        <w:tblGridChange w:id="0">
          <w:tblGrid>
            <w:gridCol w:w="2689"/>
            <w:gridCol w:w="5805"/>
          </w:tblGrid>
        </w:tblGridChange>
      </w:tblGrid>
      <w:tr>
        <w:trPr>
          <w:cantSplit w:val="0"/>
          <w:tblHeader w:val="0"/>
        </w:trPr>
        <w:tc>
          <w:tcPr/>
          <w:p w:rsidR="00000000" w:rsidDel="00000000" w:rsidP="00000000" w:rsidRDefault="00000000" w:rsidRPr="00000000" w14:paraId="00000196">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Elemento</w:t>
            </w:r>
          </w:p>
        </w:tc>
        <w:tc>
          <w:tcPr/>
          <w:p w:rsidR="00000000" w:rsidDel="00000000" w:rsidP="00000000" w:rsidRDefault="00000000" w:rsidRPr="00000000" w14:paraId="00000197">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Definición</w:t>
            </w:r>
          </w:p>
        </w:tc>
      </w:tr>
      <w:tr>
        <w:trPr>
          <w:cantSplit w:val="0"/>
          <w:tblHeader w:val="0"/>
        </w:trPr>
        <w:tc>
          <w:tcPr/>
          <w:p w:rsidR="00000000" w:rsidDel="00000000" w:rsidP="00000000" w:rsidRDefault="00000000" w:rsidRPr="00000000" w14:paraId="00000198">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Duración</w:t>
            </w:r>
          </w:p>
        </w:tc>
        <w:tc>
          <w:tcPr/>
          <w:p w:rsidR="00000000" w:rsidDel="00000000" w:rsidP="00000000" w:rsidRDefault="00000000" w:rsidRPr="00000000" w14:paraId="00000199">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 h: 1 presencial + 1 sincrónica + 4 asincrónicas</w:t>
            </w:r>
          </w:p>
        </w:tc>
      </w:tr>
      <w:tr>
        <w:trPr>
          <w:cantSplit w:val="0"/>
          <w:tblHeader w:val="0"/>
        </w:trPr>
        <w:tc>
          <w:tcPr/>
          <w:p w:rsidR="00000000" w:rsidDel="00000000" w:rsidP="00000000" w:rsidRDefault="00000000" w:rsidRPr="00000000" w14:paraId="0000019A">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Competencias</w:t>
            </w:r>
          </w:p>
        </w:tc>
        <w:tc>
          <w:tcPr/>
          <w:p w:rsidR="00000000" w:rsidDel="00000000" w:rsidP="00000000" w:rsidRDefault="00000000" w:rsidRPr="00000000" w14:paraId="0000019B">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C6 (planificación)</w:t>
            </w:r>
          </w:p>
        </w:tc>
      </w:tr>
      <w:tr>
        <w:trPr>
          <w:cantSplit w:val="0"/>
          <w:tblHeader w:val="0"/>
        </w:trPr>
        <w:tc>
          <w:tcPr/>
          <w:p w:rsidR="00000000" w:rsidDel="00000000" w:rsidP="00000000" w:rsidRDefault="00000000" w:rsidRPr="00000000" w14:paraId="0000019C">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Propósito de facilitación</w:t>
            </w:r>
          </w:p>
        </w:tc>
        <w:tc>
          <w:tcPr/>
          <w:p w:rsidR="00000000" w:rsidDel="00000000" w:rsidP="00000000" w:rsidRDefault="00000000" w:rsidRPr="00000000" w14:paraId="0000019D">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Transformar hallazgos priorizados en un plan viable, medible, participativo y conectado con causas.</w:t>
            </w:r>
          </w:p>
        </w:tc>
      </w:tr>
      <w:tr>
        <w:trPr>
          <w:cantSplit w:val="0"/>
          <w:tblHeader w:val="0"/>
        </w:trPr>
        <w:tc>
          <w:tcPr/>
          <w:p w:rsidR="00000000" w:rsidDel="00000000" w:rsidP="00000000" w:rsidRDefault="00000000" w:rsidRPr="00000000" w14:paraId="0000019E">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Evidencia principal</w:t>
            </w:r>
          </w:p>
        </w:tc>
        <w:tc>
          <w:tcPr/>
          <w:p w:rsidR="00000000" w:rsidDel="00000000" w:rsidP="00000000" w:rsidRDefault="00000000" w:rsidRPr="00000000" w14:paraId="0000019F">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 de mejora</w:t>
            </w:r>
          </w:p>
        </w:tc>
      </w:tr>
    </w:tbl>
    <w:p w:rsidR="00000000" w:rsidDel="00000000" w:rsidP="00000000" w:rsidRDefault="00000000" w:rsidRPr="00000000" w14:paraId="000001A0">
      <w:pPr>
        <w:spacing w:after="100" w:line="259" w:lineRule="auto"/>
        <w:rPr>
          <w:b w:val="1"/>
          <w:bCs w:val="1"/>
        </w:rPr>
      </w:pPr>
      <w:r w:rsidDel="00000000" w:rsidR="00000000" w:rsidRPr="00000000">
        <w:rPr>
          <w:b w:val="1"/>
          <w:bCs w:val="1"/>
          <w:rtl w:val="0"/>
        </w:rPr>
        <w:t xml:space="preserve">Resultados de aprendizaje a observar</w:t>
      </w:r>
    </w:p>
    <w:p w:rsidR="00000000" w:rsidDel="00000000" w:rsidP="00000000" w:rsidRDefault="00000000" w:rsidRPr="00000000" w14:paraId="000001A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Transformar problemas priorizados en objetivos concretos.</w:t>
      </w:r>
    </w:p>
    <w:p w:rsidR="00000000" w:rsidDel="00000000" w:rsidP="00000000" w:rsidRDefault="00000000" w:rsidRPr="00000000" w14:paraId="000001A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Formular acciones específicas y verificables con responsables, plazos y recursos.</w:t>
      </w:r>
    </w:p>
    <w:p w:rsidR="00000000" w:rsidDel="00000000" w:rsidP="00000000" w:rsidRDefault="00000000" w:rsidRPr="00000000" w14:paraId="000001A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Establecer indicadores y medios de verificación.</w:t>
      </w:r>
    </w:p>
    <w:p w:rsidR="00000000" w:rsidDel="00000000" w:rsidP="00000000" w:rsidRDefault="00000000" w:rsidRPr="00000000" w14:paraId="000001A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Priorizar por impacto/esfuerzo y analizar viabilidad, riesgos y apoyos externos.</w:t>
      </w:r>
    </w:p>
    <w:p w:rsidR="00000000" w:rsidDel="00000000" w:rsidP="00000000" w:rsidRDefault="00000000" w:rsidRPr="00000000" w14:paraId="000001A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0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Integrar género, inclusión, sostenibilidad económica, social y ambiental y criterios éticos en el Plan de Mejora y Acompañamiento.</w:t>
      </w:r>
    </w:p>
    <w:p w:rsidR="00000000" w:rsidDel="00000000" w:rsidP="00000000" w:rsidRDefault="00000000" w:rsidRPr="00000000" w14:paraId="000001A6">
      <w:pPr>
        <w:spacing w:after="100" w:line="259" w:lineRule="auto"/>
        <w:rPr>
          <w:b w:val="1"/>
          <w:bCs w:val="1"/>
        </w:rPr>
      </w:pPr>
      <w:r w:rsidDel="00000000" w:rsidR="00000000" w:rsidRPr="00000000">
        <w:rPr>
          <w:b w:val="1"/>
          <w:bCs w:val="1"/>
          <w:rtl w:val="0"/>
        </w:rPr>
        <w:t xml:space="preserve">Preparación previa del facilitador/a</w:t>
      </w:r>
    </w:p>
    <w:p w:rsidR="00000000" w:rsidDel="00000000" w:rsidP="00000000" w:rsidRDefault="00000000" w:rsidRPr="00000000" w14:paraId="000001A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Revisar los resultados de aprendizaje, contenidos y evidencias del módulo y verificar su coherencia con la competencia correspondiente.</w:t>
      </w:r>
    </w:p>
    <w:p w:rsidR="00000000" w:rsidDel="00000000" w:rsidP="00000000" w:rsidRDefault="00000000" w:rsidRPr="00000000" w14:paraId="000001A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Preparar el caso NAE transversal, las plantillas y los materiales necesarios para la actividad práctica.</w:t>
      </w:r>
    </w:p>
    <w:p w:rsidR="00000000" w:rsidDel="00000000" w:rsidP="00000000" w:rsidRDefault="00000000" w:rsidRPr="00000000" w14:paraId="000001A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Definir con anticipación qué parte se realizará de forma presencial, sincrónica y asincrónica y comunicar claramente las consignas.</w:t>
      </w:r>
    </w:p>
    <w:p w:rsidR="00000000" w:rsidDel="00000000" w:rsidP="00000000" w:rsidRDefault="00000000" w:rsidRPr="00000000" w14:paraId="000001A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Preparar una alternativa equivalente que pueda realizarse sin conexión permanente y con recursos impresos.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C">
      <w:pPr>
        <w:spacing w:after="100" w:line="259" w:lineRule="auto"/>
        <w:rPr>
          <w:b w:val="1"/>
          <w:bCs w:val="1"/>
        </w:rPr>
      </w:pPr>
      <w:r w:rsidDel="00000000" w:rsidR="00000000" w:rsidRPr="00000000">
        <w:rPr>
          <w:b w:val="1"/>
          <w:bCs w:val="1"/>
          <w:rtl w:val="0"/>
        </w:rPr>
        <w:t xml:space="preserve">Secuencia didáctica recomendada</w:t>
      </w:r>
    </w:p>
    <w:tbl>
      <w:tblPr>
        <w:tblStyle w:val="Table12"/>
        <w:tblW w:w="849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555"/>
        <w:gridCol w:w="2187"/>
        <w:gridCol w:w="2457"/>
        <w:gridCol w:w="2295"/>
        <w:tblGridChange w:id="0">
          <w:tblGrid>
            <w:gridCol w:w="1555"/>
            <w:gridCol w:w="2187"/>
            <w:gridCol w:w="2457"/>
            <w:gridCol w:w="2295"/>
          </w:tblGrid>
        </w:tblGridChange>
      </w:tblGrid>
      <w:tr>
        <w:trPr>
          <w:cantSplit w:val="0"/>
          <w:tblHeader w:val="0"/>
        </w:trPr>
        <w:tc>
          <w:tcPr/>
          <w:p w:rsidR="00000000" w:rsidDel="00000000" w:rsidP="00000000" w:rsidRDefault="00000000" w:rsidRPr="00000000" w14:paraId="000001AD">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Momento</w:t>
            </w:r>
          </w:p>
        </w:tc>
        <w:tc>
          <w:tcPr/>
          <w:p w:rsidR="00000000" w:rsidDel="00000000" w:rsidP="00000000" w:rsidRDefault="00000000" w:rsidRPr="00000000" w14:paraId="000001AE">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Acción del facilitador/a</w:t>
            </w:r>
          </w:p>
        </w:tc>
        <w:tc>
          <w:tcPr/>
          <w:p w:rsidR="00000000" w:rsidDel="00000000" w:rsidP="00000000" w:rsidRDefault="00000000" w:rsidRPr="00000000" w14:paraId="000001AF">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Acción de participantes</w:t>
            </w:r>
          </w:p>
        </w:tc>
        <w:tc>
          <w:tcPr/>
          <w:p w:rsidR="00000000" w:rsidDel="00000000" w:rsidP="00000000" w:rsidRDefault="00000000" w:rsidRPr="00000000" w14:paraId="000001B0">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Evidencia/resultado</w:t>
            </w:r>
          </w:p>
        </w:tc>
      </w:tr>
      <w:tr>
        <w:trPr>
          <w:cantSplit w:val="0"/>
          <w:tblHeader w:val="0"/>
        </w:trPr>
        <w:tc>
          <w:tcPr/>
          <w:p w:rsidR="00000000" w:rsidDel="00000000" w:rsidP="00000000" w:rsidRDefault="00000000" w:rsidRPr="00000000" w14:paraId="000001B1">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Puente</w:t>
            </w:r>
          </w:p>
        </w:tc>
        <w:tc>
          <w:tcPr/>
          <w:p w:rsidR="00000000" w:rsidDel="00000000" w:rsidP="00000000" w:rsidRDefault="00000000" w:rsidRPr="00000000" w14:paraId="000001B2">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Recuperar diagnóstico y causas priorizadas.</w:t>
            </w:r>
          </w:p>
        </w:tc>
        <w:tc>
          <w:tcPr/>
          <w:p w:rsidR="00000000" w:rsidDel="00000000" w:rsidP="00000000" w:rsidRDefault="00000000" w:rsidRPr="00000000" w14:paraId="000001B3">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Seleccionar problema y causa de trabajo.</w:t>
            </w:r>
          </w:p>
        </w:tc>
        <w:tc>
          <w:tcPr/>
          <w:p w:rsidR="00000000" w:rsidDel="00000000" w:rsidP="00000000" w:rsidRDefault="00000000" w:rsidRPr="00000000" w14:paraId="000001B4">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Problema focal.</w:t>
            </w:r>
          </w:p>
        </w:tc>
      </w:tr>
      <w:tr>
        <w:trPr>
          <w:cantSplit w:val="0"/>
          <w:tblHeader w:val="0"/>
        </w:trPr>
        <w:tc>
          <w:tcPr/>
          <w:p w:rsidR="00000000" w:rsidDel="00000000" w:rsidP="00000000" w:rsidRDefault="00000000" w:rsidRPr="00000000" w14:paraId="000001B5">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Construcción</w:t>
            </w:r>
          </w:p>
        </w:tc>
        <w:tc>
          <w:tcPr/>
          <w:p w:rsidR="00000000" w:rsidDel="00000000" w:rsidP="00000000" w:rsidRDefault="00000000" w:rsidRPr="00000000" w14:paraId="000001B6">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Modelar estructura del plan.</w:t>
            </w:r>
          </w:p>
        </w:tc>
        <w:tc>
          <w:tcPr/>
          <w:p w:rsidR="00000000" w:rsidDel="00000000" w:rsidP="00000000" w:rsidRDefault="00000000" w:rsidRPr="00000000" w14:paraId="000001B7">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Completar objetivo, acciones, responsables, plazos, recursos e indicadores.</w:t>
            </w:r>
          </w:p>
        </w:tc>
        <w:tc>
          <w:tcPr/>
          <w:p w:rsidR="00000000" w:rsidDel="00000000" w:rsidP="00000000" w:rsidRDefault="00000000" w:rsidRPr="00000000" w14:paraId="000001B8">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Borrador de plan.</w:t>
            </w:r>
          </w:p>
        </w:tc>
      </w:tr>
      <w:tr>
        <w:trPr>
          <w:cantSplit w:val="0"/>
          <w:tblHeader w:val="0"/>
        </w:trPr>
        <w:tc>
          <w:tcPr/>
          <w:p w:rsidR="00000000" w:rsidDel="00000000" w:rsidP="00000000" w:rsidRDefault="00000000" w:rsidRPr="00000000" w14:paraId="000001B9">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Priorización presencial</w:t>
            </w:r>
          </w:p>
        </w:tc>
        <w:tc>
          <w:tcPr/>
          <w:p w:rsidR="00000000" w:rsidDel="00000000" w:rsidP="00000000" w:rsidRDefault="00000000" w:rsidRPr="00000000" w14:paraId="000001BA">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Facilitar matriz impacto–esfuerzo.</w:t>
            </w:r>
          </w:p>
        </w:tc>
        <w:tc>
          <w:tcPr/>
          <w:p w:rsidR="00000000" w:rsidDel="00000000" w:rsidP="00000000" w:rsidRDefault="00000000" w:rsidRPr="00000000" w14:paraId="000001BB">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Ordenar acciones y dependencias.</w:t>
            </w:r>
          </w:p>
        </w:tc>
        <w:tc>
          <w:tcPr/>
          <w:p w:rsidR="00000000" w:rsidDel="00000000" w:rsidP="00000000" w:rsidRDefault="00000000" w:rsidRPr="00000000" w14:paraId="000001BC">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Secuencia priorizada.</w:t>
            </w:r>
          </w:p>
        </w:tc>
      </w:tr>
      <w:tr>
        <w:trPr>
          <w:cantSplit w:val="0"/>
          <w:tblHeader w:val="0"/>
        </w:trPr>
        <w:tc>
          <w:tcPr/>
          <w:p w:rsidR="00000000" w:rsidDel="00000000" w:rsidP="00000000" w:rsidRDefault="00000000" w:rsidRPr="00000000" w14:paraId="000001BD">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Revisión</w:t>
            </w:r>
          </w:p>
        </w:tc>
        <w:tc>
          <w:tcPr/>
          <w:p w:rsidR="00000000" w:rsidDel="00000000" w:rsidP="00000000" w:rsidRDefault="00000000" w:rsidRPr="00000000" w14:paraId="000001BE">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Aplicar prueba de viabilidad, coherencia y transversalidad.</w:t>
            </w:r>
          </w:p>
        </w:tc>
        <w:tc>
          <w:tcPr/>
          <w:p w:rsidR="00000000" w:rsidDel="00000000" w:rsidP="00000000" w:rsidRDefault="00000000" w:rsidRPr="00000000" w14:paraId="000001BF">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Revisar entre pares causas, recursos, riesgos, género, inclusión, sostenibilidad y ética.</w:t>
            </w:r>
          </w:p>
        </w:tc>
        <w:tc>
          <w:tcPr/>
          <w:p w:rsidR="00000000" w:rsidDel="00000000" w:rsidP="00000000" w:rsidRDefault="00000000" w:rsidRPr="00000000" w14:paraId="000001C0">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 ajustado.</w:t>
            </w:r>
          </w:p>
        </w:tc>
      </w:tr>
    </w:tbl>
    <w:p w:rsidR="00000000" w:rsidDel="00000000" w:rsidP="00000000" w:rsidRDefault="00000000" w:rsidRPr="00000000" w14:paraId="000001C1">
      <w:pPr>
        <w:spacing w:after="100" w:line="259" w:lineRule="auto"/>
        <w:rPr>
          <w:b w:val="1"/>
          <w:bCs w:val="1"/>
        </w:rPr>
      </w:pPr>
      <w:r w:rsidDel="00000000" w:rsidR="00000000" w:rsidRPr="00000000">
        <w:rPr>
          <w:rtl w:val="0"/>
        </w:rPr>
      </w:r>
    </w:p>
    <w:p w:rsidR="00000000" w:rsidDel="00000000" w:rsidP="00000000" w:rsidRDefault="00000000" w:rsidRPr="00000000" w14:paraId="000001C2">
      <w:pPr>
        <w:spacing w:after="100" w:line="259" w:lineRule="auto"/>
        <w:rPr>
          <w:b w:val="1"/>
          <w:bCs w:val="1"/>
        </w:rPr>
      </w:pPr>
      <w:r w:rsidDel="00000000" w:rsidR="00000000" w:rsidRPr="00000000">
        <w:rPr>
          <w:b w:val="1"/>
          <w:bCs w:val="1"/>
          <w:rtl w:val="0"/>
        </w:rPr>
        <w:t xml:space="preserve">Preguntas detonadoras</w:t>
      </w:r>
    </w:p>
    <w:p w:rsidR="00000000" w:rsidDel="00000000" w:rsidP="00000000" w:rsidRDefault="00000000" w:rsidRPr="00000000" w14:paraId="000001C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causa prioritaria pretende modificar esta acción?</w:t>
      </w:r>
    </w:p>
    <w:p w:rsidR="00000000" w:rsidDel="00000000" w:rsidP="00000000" w:rsidRDefault="00000000" w:rsidRPr="00000000" w14:paraId="000001C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¿Cómo sabremos que la acción se ejecutó y produjo el cambio esperado?</w:t>
      </w:r>
    </w:p>
    <w:p w:rsidR="00000000" w:rsidDel="00000000" w:rsidP="00000000" w:rsidRDefault="00000000" w:rsidRPr="00000000" w14:paraId="000001C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0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viable con los recursos y capacidades actuales del NAE?</w:t>
      </w:r>
    </w:p>
    <w:p w:rsidR="00000000" w:rsidDel="00000000" w:rsidP="00000000" w:rsidRDefault="00000000" w:rsidRPr="00000000" w14:paraId="000001C6">
      <w:pPr>
        <w:spacing w:after="100" w:line="259" w:lineRule="auto"/>
        <w:rPr>
          <w:b w:val="1"/>
          <w:bCs w:val="1"/>
        </w:rPr>
      </w:pPr>
      <w:r w:rsidDel="00000000" w:rsidR="00000000" w:rsidRPr="00000000">
        <w:rPr>
          <w:b w:val="1"/>
          <w:bCs w:val="1"/>
          <w:rtl w:val="0"/>
        </w:rPr>
        <w:t xml:space="preserve">Retroalimentación y evaluación</w:t>
      </w:r>
    </w:p>
    <w:p w:rsidR="00000000" w:rsidDel="00000000" w:rsidP="00000000" w:rsidRDefault="00000000" w:rsidRPr="00000000" w14:paraId="000001C7">
      <w:pPr>
        <w:spacing w:after="100" w:line="259" w:lineRule="auto"/>
        <w:rPr/>
      </w:pPr>
      <w:r w:rsidDel="00000000" w:rsidR="00000000" w:rsidRPr="00000000">
        <w:rPr>
          <w:rtl w:val="0"/>
        </w:rPr>
        <w:t xml:space="preserve">La retroalimentación debe referirse a evidencias observables, comenzar por los logros, señalar una o dos prioridades de mejora y cerrar con una acción concreta de revisión. Evitar comentarios genéricos. Cuando corresponda, utilizar rúbrica o lista de cotejo y permitir una versión ajustada del producto.</w:t>
      </w:r>
    </w:p>
    <w:p w:rsidR="00000000" w:rsidDel="00000000" w:rsidP="00000000" w:rsidRDefault="00000000" w:rsidRPr="00000000" w14:paraId="000001C8">
      <w:pPr>
        <w:spacing w:after="100" w:line="259" w:lineRule="auto"/>
        <w:rPr>
          <w:b w:val="1"/>
          <w:bCs w:val="1"/>
        </w:rPr>
      </w:pPr>
      <w:r w:rsidDel="00000000" w:rsidR="00000000" w:rsidRPr="00000000">
        <w:rPr>
          <w:b w:val="1"/>
          <w:bCs w:val="1"/>
          <w:rtl w:val="0"/>
        </w:rPr>
        <w:t xml:space="preserve">Alertas pedagógicas</w:t>
      </w:r>
    </w:p>
    <w:p w:rsidR="00000000" w:rsidDel="00000000" w:rsidP="00000000" w:rsidRDefault="00000000" w:rsidRPr="00000000" w14:paraId="000001C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Evitar planes con acciones desconectadas de las causas.</w:t>
      </w:r>
    </w:p>
    <w:p w:rsidR="00000000" w:rsidDel="00000000" w:rsidP="00000000" w:rsidRDefault="00000000" w:rsidRPr="00000000" w14:paraId="000001C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Evitar indicadores vagos o imposibles de verificar.</w:t>
      </w:r>
    </w:p>
    <w:p w:rsidR="00000000" w:rsidDel="00000000" w:rsidP="00000000" w:rsidRDefault="00000000" w:rsidRPr="00000000" w14:paraId="000001C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0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diseñar el plan “para” el NAE sin participación de sus responsables.</w:t>
      </w:r>
    </w:p>
    <w:p w:rsidR="00000000" w:rsidDel="00000000" w:rsidP="00000000" w:rsidRDefault="00000000" w:rsidRPr="00000000" w14:paraId="000001CC">
      <w:pPr>
        <w:spacing w:after="100" w:line="259" w:lineRule="auto"/>
        <w:rPr>
          <w:b w:val="1"/>
          <w:bCs w:val="1"/>
        </w:rPr>
      </w:pPr>
      <w:r w:rsidDel="00000000" w:rsidR="00000000" w:rsidRPr="00000000">
        <w:rPr>
          <w:b w:val="1"/>
          <w:bCs w:val="1"/>
          <w:rtl w:val="0"/>
        </w:rPr>
        <w:t xml:space="preserve">Adaptación a baja conectividad o interrupciones energéticas</w:t>
      </w:r>
    </w:p>
    <w:p w:rsidR="00000000" w:rsidDel="00000000" w:rsidP="00000000" w:rsidRDefault="00000000" w:rsidRPr="00000000" w14:paraId="000001C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Usar plantilla tabular impresa.</w:t>
      </w:r>
    </w:p>
    <w:p w:rsidR="00000000" w:rsidDel="00000000" w:rsidP="00000000" w:rsidRDefault="00000000" w:rsidRPr="00000000" w14:paraId="000001C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Realizar priorización con tarjetas físicas.</w:t>
      </w:r>
    </w:p>
    <w:p w:rsidR="00000000" w:rsidDel="00000000" w:rsidP="00000000" w:rsidRDefault="00000000" w:rsidRPr="00000000" w14:paraId="000001C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0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Permitir entrega fotografiada o posterior si no hay conectividad.</w:t>
      </w:r>
    </w:p>
    <w:p w:rsidR="00000000" w:rsidDel="00000000" w:rsidP="00000000" w:rsidRDefault="00000000" w:rsidRPr="00000000" w14:paraId="000001D0">
      <w:pPr>
        <w:spacing w:after="100" w:line="259" w:lineRule="auto"/>
        <w:rPr>
          <w:b w:val="1"/>
          <w:bCs w:val="1"/>
        </w:rPr>
      </w:pPr>
      <w:r w:rsidDel="00000000" w:rsidR="00000000" w:rsidRPr="00000000">
        <w:rPr>
          <w:rtl w:val="0"/>
        </w:rPr>
      </w:r>
    </w:p>
    <w:p w:rsidR="00000000" w:rsidDel="00000000" w:rsidP="00000000" w:rsidRDefault="00000000" w:rsidRPr="00000000" w14:paraId="000001D1">
      <w:pPr>
        <w:pStyle w:val="Heading2"/>
        <w:rPr/>
      </w:pPr>
      <w:r w:rsidDel="00000000" w:rsidR="00000000" w:rsidRPr="00000000">
        <w:rPr>
          <w:rtl w:val="0"/>
        </w:rPr>
        <w:t xml:space="preserve">6.4. M4. Implementación, mentoría y seguimiento de planes de mejora</w:t>
      </w:r>
    </w:p>
    <w:tbl>
      <w:tblPr>
        <w:tblStyle w:val="Table13"/>
        <w:tblW w:w="849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972"/>
        <w:gridCol w:w="5522"/>
        <w:tblGridChange w:id="0">
          <w:tblGrid>
            <w:gridCol w:w="2972"/>
            <w:gridCol w:w="5522"/>
          </w:tblGrid>
        </w:tblGridChange>
      </w:tblGrid>
      <w:tr>
        <w:trPr>
          <w:cantSplit w:val="0"/>
          <w:tblHeader w:val="0"/>
        </w:trPr>
        <w:tc>
          <w:tcPr/>
          <w:p w:rsidR="00000000" w:rsidDel="00000000" w:rsidP="00000000" w:rsidRDefault="00000000" w:rsidRPr="00000000" w14:paraId="000001D2">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Elemento</w:t>
            </w:r>
          </w:p>
        </w:tc>
        <w:tc>
          <w:tcPr/>
          <w:p w:rsidR="00000000" w:rsidDel="00000000" w:rsidP="00000000" w:rsidRDefault="00000000" w:rsidRPr="00000000" w14:paraId="000001D3">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Definición</w:t>
            </w:r>
          </w:p>
        </w:tc>
      </w:tr>
      <w:tr>
        <w:trPr>
          <w:cantSplit w:val="0"/>
          <w:tblHeader w:val="0"/>
        </w:trPr>
        <w:tc>
          <w:tcPr/>
          <w:p w:rsidR="00000000" w:rsidDel="00000000" w:rsidP="00000000" w:rsidRDefault="00000000" w:rsidRPr="00000000" w14:paraId="000001D4">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Duración</w:t>
            </w:r>
          </w:p>
        </w:tc>
        <w:tc>
          <w:tcPr/>
          <w:p w:rsidR="00000000" w:rsidDel="00000000" w:rsidP="00000000" w:rsidRDefault="00000000" w:rsidRPr="00000000" w14:paraId="000001D5">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 h: 1 presencial + 2 sincrónicas + 3 asincrónicas</w:t>
            </w:r>
          </w:p>
        </w:tc>
      </w:tr>
      <w:tr>
        <w:trPr>
          <w:cantSplit w:val="0"/>
          <w:tblHeader w:val="0"/>
        </w:trPr>
        <w:tc>
          <w:tcPr/>
          <w:p w:rsidR="00000000" w:rsidDel="00000000" w:rsidP="00000000" w:rsidRDefault="00000000" w:rsidRPr="00000000" w14:paraId="000001D6">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Competencias</w:t>
            </w:r>
          </w:p>
        </w:tc>
        <w:tc>
          <w:tcPr/>
          <w:p w:rsidR="00000000" w:rsidDel="00000000" w:rsidP="00000000" w:rsidRDefault="00000000" w:rsidRPr="00000000" w14:paraId="000001D7">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C6 (Implementación y mentoría)</w:t>
            </w:r>
          </w:p>
        </w:tc>
      </w:tr>
      <w:tr>
        <w:trPr>
          <w:cantSplit w:val="0"/>
          <w:tblHeader w:val="0"/>
        </w:trPr>
        <w:tc>
          <w:tcPr/>
          <w:p w:rsidR="00000000" w:rsidDel="00000000" w:rsidP="00000000" w:rsidRDefault="00000000" w:rsidRPr="00000000" w14:paraId="000001D8">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Propósito de facilitación</w:t>
            </w:r>
          </w:p>
        </w:tc>
        <w:tc>
          <w:tcPr/>
          <w:p w:rsidR="00000000" w:rsidDel="00000000" w:rsidP="00000000" w:rsidRDefault="00000000" w:rsidRPr="00000000" w14:paraId="000001D9">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Desarrollar mentoría, seguimiento, gestión de compromisos y derivación, favoreciendo autonomía de quienes gestionan los NAE.</w:t>
            </w:r>
          </w:p>
        </w:tc>
      </w:tr>
      <w:tr>
        <w:trPr>
          <w:cantSplit w:val="0"/>
          <w:tblHeader w:val="0"/>
        </w:trPr>
        <w:tc>
          <w:tcPr/>
          <w:p w:rsidR="00000000" w:rsidDel="00000000" w:rsidP="00000000" w:rsidRDefault="00000000" w:rsidRPr="00000000" w14:paraId="000001DA">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Evidencia principal</w:t>
            </w:r>
          </w:p>
        </w:tc>
        <w:tc>
          <w:tcPr/>
          <w:p w:rsidR="00000000" w:rsidDel="00000000" w:rsidP="00000000" w:rsidRDefault="00000000" w:rsidRPr="00000000" w14:paraId="000001DB">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Bitácora/minuta de acompañamiento y simulación de mentoría</w:t>
            </w:r>
          </w:p>
        </w:tc>
      </w:tr>
    </w:tbl>
    <w:p w:rsidR="00000000" w:rsidDel="00000000" w:rsidP="00000000" w:rsidRDefault="00000000" w:rsidRPr="00000000" w14:paraId="000001DC">
      <w:pPr>
        <w:spacing w:after="100" w:line="259" w:lineRule="auto"/>
        <w:rPr>
          <w:b w:val="1"/>
          <w:bCs w:val="1"/>
        </w:rPr>
      </w:pPr>
      <w:r w:rsidDel="00000000" w:rsidR="00000000" w:rsidRPr="00000000">
        <w:rPr>
          <w:rtl w:val="0"/>
        </w:rPr>
      </w:r>
    </w:p>
    <w:p w:rsidR="00000000" w:rsidDel="00000000" w:rsidP="00000000" w:rsidRDefault="00000000" w:rsidRPr="00000000" w14:paraId="000001DD">
      <w:pPr>
        <w:spacing w:after="100" w:line="259" w:lineRule="auto"/>
        <w:rPr>
          <w:b w:val="1"/>
          <w:bCs w:val="1"/>
        </w:rPr>
      </w:pPr>
      <w:r w:rsidDel="00000000" w:rsidR="00000000" w:rsidRPr="00000000">
        <w:rPr>
          <w:b w:val="1"/>
          <w:bCs w:val="1"/>
          <w:rtl w:val="0"/>
        </w:rPr>
        <w:t xml:space="preserve">Resultados de aprendizaje a observar</w:t>
      </w:r>
    </w:p>
    <w:p w:rsidR="00000000" w:rsidDel="00000000" w:rsidP="00000000" w:rsidRDefault="00000000" w:rsidRPr="00000000" w14:paraId="000001D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Diferenciar roles y límites profesionales.</w:t>
      </w:r>
    </w:p>
    <w:p w:rsidR="00000000" w:rsidDel="00000000" w:rsidP="00000000" w:rsidRDefault="00000000" w:rsidRPr="00000000" w14:paraId="000001D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Establecer acuerdos y relaciones basadas en confianza y confidencialidad.</w:t>
      </w:r>
    </w:p>
    <w:p w:rsidR="00000000" w:rsidDel="00000000" w:rsidP="00000000" w:rsidRDefault="00000000" w:rsidRPr="00000000" w14:paraId="000001E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Aplicar escucha activa, preguntas reflexivas y retroalimentación.</w:t>
      </w:r>
    </w:p>
    <w:p w:rsidR="00000000" w:rsidDel="00000000" w:rsidP="00000000" w:rsidRDefault="00000000" w:rsidRPr="00000000" w14:paraId="000001E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Convertir decisiones en compromisos verificables y documentar seguimiento.</w:t>
      </w:r>
    </w:p>
    <w:p w:rsidR="00000000" w:rsidDel="00000000" w:rsidP="00000000" w:rsidRDefault="00000000" w:rsidRPr="00000000" w14:paraId="000001E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0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Adaptar planes y derivar cuando sea necesario.</w:t>
      </w:r>
    </w:p>
    <w:p w:rsidR="00000000" w:rsidDel="00000000" w:rsidP="00000000" w:rsidRDefault="00000000" w:rsidRPr="00000000" w14:paraId="000001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Reconocer sesgos y barreras vinculadas con cuidados, acceso a recursos y tecnología, redes, participación y autonomía de las personas acompañadas.</w:t>
      </w:r>
    </w:p>
    <w:p w:rsidR="00000000" w:rsidDel="00000000" w:rsidP="00000000" w:rsidRDefault="00000000" w:rsidRPr="00000000" w14:paraId="000001E4">
      <w:pPr>
        <w:spacing w:after="100" w:line="259" w:lineRule="auto"/>
        <w:rPr>
          <w:b w:val="1"/>
          <w:bCs w:val="1"/>
        </w:rPr>
      </w:pPr>
      <w:r w:rsidDel="00000000" w:rsidR="00000000" w:rsidRPr="00000000">
        <w:rPr>
          <w:b w:val="1"/>
          <w:bCs w:val="1"/>
          <w:rtl w:val="0"/>
        </w:rPr>
        <w:t xml:space="preserve">Preparación previa del facilitador/a</w:t>
      </w:r>
    </w:p>
    <w:p w:rsidR="00000000" w:rsidDel="00000000" w:rsidP="00000000" w:rsidRDefault="00000000" w:rsidRPr="00000000" w14:paraId="000001E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Revisar los resultados de aprendizaje, contenidos y evidencias del módulo y verificar su coherencia con la competencia correspondiente.</w:t>
      </w:r>
    </w:p>
    <w:p w:rsidR="00000000" w:rsidDel="00000000" w:rsidP="00000000" w:rsidRDefault="00000000" w:rsidRPr="00000000" w14:paraId="000001E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Preparar el caso NAE transversal, las plantillas y los materiales necesarios para la actividad práctica.</w:t>
      </w:r>
    </w:p>
    <w:p w:rsidR="00000000" w:rsidDel="00000000" w:rsidP="00000000" w:rsidRDefault="00000000" w:rsidRPr="00000000" w14:paraId="000001E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Definir con anticipación qué parte se realizará de forma presencial, sincrónica y asincrónica y comunicar claramente las consignas.</w:t>
      </w:r>
    </w:p>
    <w:p w:rsidR="00000000" w:rsidDel="00000000" w:rsidP="00000000" w:rsidRDefault="00000000" w:rsidRPr="00000000" w14:paraId="000001E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0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Preparar una alternativa equivalente que pueda realizarse sin conexión permanente y con recursos impresos.</w:t>
      </w:r>
    </w:p>
    <w:p w:rsidR="00000000" w:rsidDel="00000000" w:rsidP="00000000" w:rsidRDefault="00000000" w:rsidRPr="00000000" w14:paraId="000001E9">
      <w:pPr>
        <w:spacing w:after="100" w:line="259" w:lineRule="auto"/>
        <w:rPr>
          <w:b w:val="1"/>
          <w:bCs w:val="1"/>
        </w:rPr>
      </w:pPr>
      <w:r w:rsidDel="00000000" w:rsidR="00000000" w:rsidRPr="00000000">
        <w:rPr>
          <w:b w:val="1"/>
          <w:bCs w:val="1"/>
          <w:rtl w:val="0"/>
        </w:rPr>
        <w:t xml:space="preserve">Secuencia didáctica recomendada</w:t>
      </w:r>
    </w:p>
    <w:tbl>
      <w:tblPr>
        <w:tblStyle w:val="Table14"/>
        <w:tblW w:w="9351.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439"/>
        <w:gridCol w:w="3518"/>
        <w:gridCol w:w="2268"/>
        <w:gridCol w:w="2126"/>
        <w:tblGridChange w:id="0">
          <w:tblGrid>
            <w:gridCol w:w="1439"/>
            <w:gridCol w:w="3518"/>
            <w:gridCol w:w="2268"/>
            <w:gridCol w:w="2126"/>
          </w:tblGrid>
        </w:tblGridChange>
      </w:tblGrid>
      <w:tr>
        <w:trPr>
          <w:cantSplit w:val="0"/>
          <w:tblHeader w:val="1"/>
        </w:trPr>
        <w:tc>
          <w:tcPr/>
          <w:p w:rsidR="00000000" w:rsidDel="00000000" w:rsidP="00000000" w:rsidRDefault="00000000" w:rsidRPr="00000000" w14:paraId="000001EA">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Momento</w:t>
            </w:r>
          </w:p>
        </w:tc>
        <w:tc>
          <w:tcPr/>
          <w:p w:rsidR="00000000" w:rsidDel="00000000" w:rsidP="00000000" w:rsidRDefault="00000000" w:rsidRPr="00000000" w14:paraId="000001EB">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Acción del facilitador/a</w:t>
            </w:r>
          </w:p>
        </w:tc>
        <w:tc>
          <w:tcPr/>
          <w:p w:rsidR="00000000" w:rsidDel="00000000" w:rsidP="00000000" w:rsidRDefault="00000000" w:rsidRPr="00000000" w14:paraId="000001EC">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Acción de participantes</w:t>
            </w:r>
          </w:p>
        </w:tc>
        <w:tc>
          <w:tcPr/>
          <w:p w:rsidR="00000000" w:rsidDel="00000000" w:rsidP="00000000" w:rsidRDefault="00000000" w:rsidRPr="00000000" w14:paraId="000001ED">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Evidencia/resultado</w:t>
            </w:r>
          </w:p>
        </w:tc>
      </w:tr>
      <w:tr>
        <w:trPr>
          <w:cantSplit w:val="0"/>
          <w:tblHeader w:val="0"/>
        </w:trPr>
        <w:tc>
          <w:tcPr/>
          <w:p w:rsidR="00000000" w:rsidDel="00000000" w:rsidP="00000000" w:rsidRDefault="00000000" w:rsidRPr="00000000" w14:paraId="000001EE">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Modelado</w:t>
            </w:r>
          </w:p>
        </w:tc>
        <w:tc>
          <w:tcPr/>
          <w:p w:rsidR="00000000" w:rsidDel="00000000" w:rsidP="00000000" w:rsidRDefault="00000000" w:rsidRPr="00000000" w14:paraId="000001EF">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Mostrar una conversación de mentoría eficaz y otra directiva.</w:t>
            </w:r>
          </w:p>
        </w:tc>
        <w:tc>
          <w:tcPr/>
          <w:p w:rsidR="00000000" w:rsidDel="00000000" w:rsidP="00000000" w:rsidRDefault="00000000" w:rsidRPr="00000000" w14:paraId="000001F0">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Identificar diferencias.</w:t>
            </w:r>
          </w:p>
        </w:tc>
        <w:tc>
          <w:tcPr/>
          <w:p w:rsidR="00000000" w:rsidDel="00000000" w:rsidP="00000000" w:rsidRDefault="00000000" w:rsidRPr="00000000" w14:paraId="000001F1">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Criterios de buena mentoría.</w:t>
            </w:r>
          </w:p>
        </w:tc>
      </w:tr>
      <w:tr>
        <w:trPr>
          <w:cantSplit w:val="0"/>
          <w:tblHeader w:val="0"/>
        </w:trPr>
        <w:tc>
          <w:tcPr/>
          <w:p w:rsidR="00000000" w:rsidDel="00000000" w:rsidP="00000000" w:rsidRDefault="00000000" w:rsidRPr="00000000" w14:paraId="000001F2">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Práctica presencial</w:t>
            </w:r>
          </w:p>
        </w:tc>
        <w:tc>
          <w:tcPr/>
          <w:p w:rsidR="00000000" w:rsidDel="00000000" w:rsidP="00000000" w:rsidRDefault="00000000" w:rsidRPr="00000000" w14:paraId="000001F3">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Organizar tríadas y rotación de roles.</w:t>
            </w:r>
          </w:p>
        </w:tc>
        <w:tc>
          <w:tcPr/>
          <w:p w:rsidR="00000000" w:rsidDel="00000000" w:rsidP="00000000" w:rsidRDefault="00000000" w:rsidRPr="00000000" w14:paraId="000001F4">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Mentorizar, representar NAE y observar.</w:t>
            </w:r>
          </w:p>
        </w:tc>
        <w:tc>
          <w:tcPr/>
          <w:p w:rsidR="00000000" w:rsidDel="00000000" w:rsidP="00000000" w:rsidRDefault="00000000" w:rsidRPr="00000000" w14:paraId="000001F5">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Rúbrica de simulación.</w:t>
            </w:r>
          </w:p>
        </w:tc>
      </w:tr>
      <w:tr>
        <w:trPr>
          <w:cantSplit w:val="0"/>
          <w:tblHeader w:val="0"/>
        </w:trPr>
        <w:tc>
          <w:tcPr/>
          <w:p w:rsidR="00000000" w:rsidDel="00000000" w:rsidP="00000000" w:rsidRDefault="00000000" w:rsidRPr="00000000" w14:paraId="000001F6">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Seguimiento</w:t>
            </w:r>
          </w:p>
        </w:tc>
        <w:tc>
          <w:tcPr/>
          <w:p w:rsidR="00000000" w:rsidDel="00000000" w:rsidP="00000000" w:rsidRDefault="00000000" w:rsidRPr="00000000" w14:paraId="000001F7">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Modelar minuta y bitácora.</w:t>
            </w:r>
          </w:p>
        </w:tc>
        <w:tc>
          <w:tcPr/>
          <w:p w:rsidR="00000000" w:rsidDel="00000000" w:rsidP="00000000" w:rsidRDefault="00000000" w:rsidRPr="00000000" w14:paraId="000001F8">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Registrar acuerdos, evidencias y próximos pasos.</w:t>
            </w:r>
          </w:p>
        </w:tc>
        <w:tc>
          <w:tcPr/>
          <w:p w:rsidR="00000000" w:rsidDel="00000000" w:rsidP="00000000" w:rsidRDefault="00000000" w:rsidRPr="00000000" w14:paraId="000001F9">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Minuta completa.</w:t>
            </w:r>
          </w:p>
        </w:tc>
      </w:tr>
      <w:tr>
        <w:trPr>
          <w:cantSplit w:val="0"/>
          <w:tblHeader w:val="0"/>
        </w:trPr>
        <w:tc>
          <w:tcPr/>
          <w:p w:rsidR="00000000" w:rsidDel="00000000" w:rsidP="00000000" w:rsidRDefault="00000000" w:rsidRPr="00000000" w14:paraId="000001FA">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Caso complejo</w:t>
            </w:r>
          </w:p>
        </w:tc>
        <w:tc>
          <w:tcPr/>
          <w:p w:rsidR="00000000" w:rsidDel="00000000" w:rsidP="00000000" w:rsidRDefault="00000000" w:rsidRPr="00000000" w14:paraId="000001FB">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Plantear resistencia, incumplimiento, sesgos, barreras de acceso o un límite profesional.</w:t>
            </w:r>
          </w:p>
        </w:tc>
        <w:tc>
          <w:tcPr/>
          <w:p w:rsidR="00000000" w:rsidDel="00000000" w:rsidP="00000000" w:rsidRDefault="00000000" w:rsidRPr="00000000" w14:paraId="000001FC">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Decidir respuesta, ajuste, compromiso y posible derivación.</w:t>
            </w:r>
          </w:p>
        </w:tc>
        <w:tc>
          <w:tcPr/>
          <w:p w:rsidR="00000000" w:rsidDel="00000000" w:rsidP="00000000" w:rsidRDefault="00000000" w:rsidRPr="00000000" w14:paraId="000001FD">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Decisión argumentada.</w:t>
            </w:r>
          </w:p>
        </w:tc>
      </w:tr>
    </w:tbl>
    <w:p w:rsidR="00000000" w:rsidDel="00000000" w:rsidP="00000000" w:rsidRDefault="00000000" w:rsidRPr="00000000" w14:paraId="000001FE">
      <w:pPr>
        <w:spacing w:after="100" w:line="259" w:lineRule="auto"/>
        <w:rPr>
          <w:b w:val="1"/>
          <w:bCs w:val="1"/>
        </w:rPr>
      </w:pPr>
      <w:r w:rsidDel="00000000" w:rsidR="00000000" w:rsidRPr="00000000">
        <w:rPr>
          <w:rtl w:val="0"/>
        </w:rPr>
      </w:r>
    </w:p>
    <w:p w:rsidR="00000000" w:rsidDel="00000000" w:rsidP="00000000" w:rsidRDefault="00000000" w:rsidRPr="00000000" w14:paraId="000001FF">
      <w:pPr>
        <w:spacing w:after="100" w:line="259" w:lineRule="auto"/>
        <w:rPr>
          <w:b w:val="1"/>
          <w:bCs w:val="1"/>
        </w:rPr>
      </w:pPr>
      <w:r w:rsidDel="00000000" w:rsidR="00000000" w:rsidRPr="00000000">
        <w:rPr>
          <w:b w:val="1"/>
          <w:bCs w:val="1"/>
          <w:rtl w:val="0"/>
        </w:rPr>
        <w:t xml:space="preserve">Preguntas detonadoras</w:t>
      </w:r>
    </w:p>
    <w:p w:rsidR="00000000" w:rsidDel="00000000" w:rsidP="00000000" w:rsidRDefault="00000000" w:rsidRPr="00000000" w14:paraId="0000020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decisión corresponde a la persona responsable del NAE y no al mentor/a?</w:t>
      </w:r>
    </w:p>
    <w:p w:rsidR="00000000" w:rsidDel="00000000" w:rsidP="00000000" w:rsidRDefault="00000000" w:rsidRPr="00000000" w14:paraId="0000020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pregunta puede ayudar a que la persona encuentre sus propias alternativas?</w:t>
      </w:r>
    </w:p>
    <w:p w:rsidR="00000000" w:rsidDel="00000000" w:rsidP="00000000" w:rsidRDefault="00000000" w:rsidRPr="00000000" w14:paraId="0000020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0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compromiso concreto, verificable y con fecha surge de esta sesión?</w:t>
      </w:r>
    </w:p>
    <w:p w:rsidR="00000000" w:rsidDel="00000000" w:rsidP="00000000" w:rsidRDefault="00000000" w:rsidRPr="00000000" w14:paraId="00000203">
      <w:pPr>
        <w:spacing w:after="100" w:line="259" w:lineRule="auto"/>
        <w:rPr>
          <w:b w:val="1"/>
          <w:bCs w:val="1"/>
        </w:rPr>
      </w:pPr>
      <w:r w:rsidDel="00000000" w:rsidR="00000000" w:rsidRPr="00000000">
        <w:rPr>
          <w:b w:val="1"/>
          <w:bCs w:val="1"/>
          <w:rtl w:val="0"/>
        </w:rPr>
        <w:t xml:space="preserve">Retroalimentación y evaluación</w:t>
      </w:r>
    </w:p>
    <w:p w:rsidR="00000000" w:rsidDel="00000000" w:rsidP="00000000" w:rsidRDefault="00000000" w:rsidRPr="00000000" w14:paraId="00000204">
      <w:pPr>
        <w:spacing w:after="100" w:line="259" w:lineRule="auto"/>
        <w:rPr/>
      </w:pPr>
      <w:r w:rsidDel="00000000" w:rsidR="00000000" w:rsidRPr="00000000">
        <w:rPr>
          <w:rtl w:val="0"/>
        </w:rPr>
        <w:t xml:space="preserve">La retroalimentación debe referirse a evidencias observables, comenzar por los logros, señalar una o dos prioridades de mejora y cerrar con una acción concreta de revisión. Evitar comentarios genéricos. Cuando corresponda, utilizar rúbrica o lista de cotejo y permitir una versión ajustada del producto.</w:t>
      </w:r>
    </w:p>
    <w:p w:rsidR="00000000" w:rsidDel="00000000" w:rsidP="00000000" w:rsidRDefault="00000000" w:rsidRPr="00000000" w14:paraId="00000205">
      <w:pPr>
        <w:spacing w:after="100" w:line="259" w:lineRule="auto"/>
        <w:rPr>
          <w:b w:val="1"/>
          <w:bCs w:val="1"/>
        </w:rPr>
      </w:pPr>
      <w:r w:rsidDel="00000000" w:rsidR="00000000" w:rsidRPr="00000000">
        <w:rPr>
          <w:b w:val="1"/>
          <w:bCs w:val="1"/>
          <w:rtl w:val="0"/>
        </w:rPr>
        <w:t xml:space="preserve">Alertas pedagógicas</w:t>
      </w:r>
    </w:p>
    <w:p w:rsidR="00000000" w:rsidDel="00000000" w:rsidP="00000000" w:rsidRDefault="00000000" w:rsidRPr="00000000" w14:paraId="0000020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convertir mentoría en consultoría prescriptiva.</w:t>
      </w:r>
    </w:p>
    <w:p w:rsidR="00000000" w:rsidDel="00000000" w:rsidP="00000000" w:rsidRDefault="00000000" w:rsidRPr="00000000" w14:paraId="0000020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Evitar compromisos ambiguos sin responsable o fecha.</w:t>
      </w:r>
    </w:p>
    <w:p w:rsidR="00000000" w:rsidDel="00000000" w:rsidP="00000000" w:rsidRDefault="00000000" w:rsidRPr="00000000" w14:paraId="0000020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0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Proteger información confidencial y reconocer límites de competencia.</w:t>
      </w:r>
    </w:p>
    <w:p w:rsidR="00000000" w:rsidDel="00000000" w:rsidP="00000000" w:rsidRDefault="00000000" w:rsidRPr="00000000" w14:paraId="00000209">
      <w:pPr>
        <w:spacing w:after="100" w:line="259" w:lineRule="auto"/>
        <w:rPr>
          <w:b w:val="1"/>
          <w:bCs w:val="1"/>
        </w:rPr>
      </w:pPr>
      <w:r w:rsidDel="00000000" w:rsidR="00000000" w:rsidRPr="00000000">
        <w:rPr>
          <w:b w:val="1"/>
          <w:bCs w:val="1"/>
          <w:rtl w:val="0"/>
        </w:rPr>
        <w:t xml:space="preserve">Adaptación a baja conectividad o interrupciones energéticas</w:t>
      </w:r>
    </w:p>
    <w:p w:rsidR="00000000" w:rsidDel="00000000" w:rsidP="00000000" w:rsidRDefault="00000000" w:rsidRPr="00000000" w14:paraId="0000020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Usar guiones de rol impresos.</w:t>
      </w:r>
    </w:p>
    <w:p w:rsidR="00000000" w:rsidDel="00000000" w:rsidP="00000000" w:rsidRDefault="00000000" w:rsidRPr="00000000" w14:paraId="0000020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Registrar bitácora en papel.</w:t>
      </w:r>
    </w:p>
    <w:p w:rsidR="00000000" w:rsidDel="00000000" w:rsidP="00000000" w:rsidRDefault="00000000" w:rsidRPr="00000000" w14:paraId="0000020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0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Realizar seguimiento por llamada/SMS cuando no sea posible videoconferencia.</w:t>
      </w:r>
    </w:p>
    <w:p w:rsidR="00000000" w:rsidDel="00000000" w:rsidP="00000000" w:rsidRDefault="00000000" w:rsidRPr="00000000" w14:paraId="0000020D">
      <w:pPr>
        <w:spacing w:after="100" w:line="259" w:lineRule="auto"/>
        <w:rPr>
          <w:b w:val="1"/>
          <w:bCs w:val="1"/>
        </w:rPr>
      </w:pPr>
      <w:r w:rsidDel="00000000" w:rsidR="00000000" w:rsidRPr="00000000">
        <w:rPr>
          <w:rtl w:val="0"/>
        </w:rPr>
      </w:r>
    </w:p>
    <w:p w:rsidR="00000000" w:rsidDel="00000000" w:rsidP="00000000" w:rsidRDefault="00000000" w:rsidRPr="00000000" w14:paraId="0000020E">
      <w:pPr>
        <w:pStyle w:val="Heading2"/>
        <w:rPr/>
      </w:pPr>
      <w:r w:rsidDel="00000000" w:rsidR="00000000" w:rsidRPr="00000000">
        <w:rPr>
          <w:rtl w:val="0"/>
        </w:rPr>
        <w:t xml:space="preserve">6.5. M5. Evaluación del acompañamiento y mejora continua</w:t>
      </w:r>
    </w:p>
    <w:tbl>
      <w:tblPr>
        <w:tblStyle w:val="Table15"/>
        <w:tblW w:w="849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830"/>
        <w:gridCol w:w="5664"/>
        <w:tblGridChange w:id="0">
          <w:tblGrid>
            <w:gridCol w:w="2830"/>
            <w:gridCol w:w="5664"/>
          </w:tblGrid>
        </w:tblGridChange>
      </w:tblGrid>
      <w:tr>
        <w:trPr>
          <w:cantSplit w:val="0"/>
          <w:tblHeader w:val="0"/>
        </w:trPr>
        <w:tc>
          <w:tcPr/>
          <w:p w:rsidR="00000000" w:rsidDel="00000000" w:rsidP="00000000" w:rsidRDefault="00000000" w:rsidRPr="00000000" w14:paraId="0000020F">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Elemento</w:t>
            </w:r>
          </w:p>
        </w:tc>
        <w:tc>
          <w:tcPr/>
          <w:p w:rsidR="00000000" w:rsidDel="00000000" w:rsidP="00000000" w:rsidRDefault="00000000" w:rsidRPr="00000000" w14:paraId="00000210">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Definición</w:t>
            </w:r>
          </w:p>
        </w:tc>
      </w:tr>
      <w:tr>
        <w:trPr>
          <w:cantSplit w:val="0"/>
          <w:tblHeader w:val="0"/>
        </w:trPr>
        <w:tc>
          <w:tcPr/>
          <w:p w:rsidR="00000000" w:rsidDel="00000000" w:rsidP="00000000" w:rsidRDefault="00000000" w:rsidRPr="00000000" w14:paraId="00000211">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Duración</w:t>
            </w:r>
          </w:p>
        </w:tc>
        <w:tc>
          <w:tcPr/>
          <w:p w:rsidR="00000000" w:rsidDel="00000000" w:rsidP="00000000" w:rsidRDefault="00000000" w:rsidRPr="00000000" w14:paraId="00000212">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h: 1 presencial + 1 sincrónica + 3 asincrónicas</w:t>
            </w:r>
          </w:p>
        </w:tc>
      </w:tr>
      <w:tr>
        <w:trPr>
          <w:cantSplit w:val="0"/>
          <w:tblHeader w:val="0"/>
        </w:trPr>
        <w:tc>
          <w:tcPr/>
          <w:p w:rsidR="00000000" w:rsidDel="00000000" w:rsidP="00000000" w:rsidRDefault="00000000" w:rsidRPr="00000000" w14:paraId="00000213">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Competencias</w:t>
            </w:r>
          </w:p>
        </w:tc>
        <w:tc>
          <w:tcPr/>
          <w:p w:rsidR="00000000" w:rsidDel="00000000" w:rsidP="00000000" w:rsidRDefault="00000000" w:rsidRPr="00000000" w14:paraId="00000214">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C6 (seguimiento y evaluación)</w:t>
            </w:r>
          </w:p>
        </w:tc>
      </w:tr>
      <w:tr>
        <w:trPr>
          <w:cantSplit w:val="0"/>
          <w:tblHeader w:val="0"/>
        </w:trPr>
        <w:tc>
          <w:tcPr/>
          <w:p w:rsidR="00000000" w:rsidDel="00000000" w:rsidP="00000000" w:rsidRDefault="00000000" w:rsidRPr="00000000" w14:paraId="00000215">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Propósito de facilitación</w:t>
            </w:r>
          </w:p>
        </w:tc>
        <w:tc>
          <w:tcPr/>
          <w:p w:rsidR="00000000" w:rsidDel="00000000" w:rsidP="00000000" w:rsidRDefault="00000000" w:rsidRPr="00000000" w14:paraId="00000216">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Monitorear implementación, resultados y utilidad del acompañamiento y utilizar evidencias para decidir ajustes.</w:t>
            </w:r>
          </w:p>
        </w:tc>
      </w:tr>
      <w:tr>
        <w:trPr>
          <w:cantSplit w:val="0"/>
          <w:tblHeader w:val="0"/>
        </w:trPr>
        <w:tc>
          <w:tcPr/>
          <w:p w:rsidR="00000000" w:rsidDel="00000000" w:rsidP="00000000" w:rsidRDefault="00000000" w:rsidRPr="00000000" w14:paraId="00000217">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Evidencia principal</w:t>
            </w:r>
          </w:p>
        </w:tc>
        <w:tc>
          <w:tcPr/>
          <w:p w:rsidR="00000000" w:rsidDel="00000000" w:rsidP="00000000" w:rsidRDefault="00000000" w:rsidRPr="00000000" w14:paraId="00000218">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Evaluación del plan de mejora</w:t>
            </w:r>
          </w:p>
        </w:tc>
      </w:tr>
    </w:tbl>
    <w:p w:rsidR="00000000" w:rsidDel="00000000" w:rsidP="00000000" w:rsidRDefault="00000000" w:rsidRPr="00000000" w14:paraId="00000219">
      <w:pPr>
        <w:spacing w:after="100" w:line="259" w:lineRule="auto"/>
        <w:rPr>
          <w:b w:val="1"/>
          <w:bCs w:val="1"/>
        </w:rPr>
      </w:pPr>
      <w:r w:rsidDel="00000000" w:rsidR="00000000" w:rsidRPr="00000000">
        <w:rPr>
          <w:rtl w:val="0"/>
        </w:rPr>
      </w:r>
    </w:p>
    <w:p w:rsidR="00000000" w:rsidDel="00000000" w:rsidP="00000000" w:rsidRDefault="00000000" w:rsidRPr="00000000" w14:paraId="0000021A">
      <w:pPr>
        <w:spacing w:after="100" w:line="259" w:lineRule="auto"/>
        <w:rPr>
          <w:b w:val="1"/>
          <w:bCs w:val="1"/>
        </w:rPr>
      </w:pPr>
      <w:r w:rsidDel="00000000" w:rsidR="00000000" w:rsidRPr="00000000">
        <w:rPr>
          <w:b w:val="1"/>
          <w:bCs w:val="1"/>
          <w:rtl w:val="0"/>
        </w:rPr>
        <w:t xml:space="preserve">Resultados de aprendizaje a observar</w:t>
      </w:r>
    </w:p>
    <w:p w:rsidR="00000000" w:rsidDel="00000000" w:rsidP="00000000" w:rsidRDefault="00000000" w:rsidRPr="00000000" w14:paraId="0000021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Diferenciar actividades, productos, resultados y cambios.</w:t>
      </w:r>
    </w:p>
    <w:p w:rsidR="00000000" w:rsidDel="00000000" w:rsidP="00000000" w:rsidRDefault="00000000" w:rsidRPr="00000000" w14:paraId="0000021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Formular indicadores, líneas de base, metas y medios de verificación.</w:t>
      </w:r>
    </w:p>
    <w:p w:rsidR="00000000" w:rsidDel="00000000" w:rsidP="00000000" w:rsidRDefault="00000000" w:rsidRPr="00000000" w14:paraId="0000021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Recopilar y analizar evidencias cuantitativas y cualitativas.</w:t>
      </w:r>
    </w:p>
    <w:p w:rsidR="00000000" w:rsidDel="00000000" w:rsidP="00000000" w:rsidRDefault="00000000" w:rsidRPr="00000000" w14:paraId="0000021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Valorar utilidad, avances, desviaciones y factores facilitadores/limitantes.</w:t>
      </w:r>
    </w:p>
    <w:p w:rsidR="00000000" w:rsidDel="00000000" w:rsidP="00000000" w:rsidRDefault="00000000" w:rsidRPr="00000000" w14:paraId="0000021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Formular decisiones de mejora.</w:t>
      </w:r>
    </w:p>
    <w:p w:rsidR="00000000" w:rsidDel="00000000" w:rsidP="00000000" w:rsidRDefault="00000000" w:rsidRPr="00000000" w14:paraId="0000022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0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Utilizar indicadores desagregados cuando corresponda y analizar participación, acceso, beneficios, resultados diferenciados y sostenibilidad de los cambios.</w:t>
      </w:r>
    </w:p>
    <w:p w:rsidR="00000000" w:rsidDel="00000000" w:rsidP="00000000" w:rsidRDefault="00000000" w:rsidRPr="00000000" w14:paraId="00000221">
      <w:pPr>
        <w:spacing w:after="100" w:line="259" w:lineRule="auto"/>
        <w:rPr>
          <w:b w:val="1"/>
          <w:bCs w:val="1"/>
        </w:rPr>
      </w:pPr>
      <w:r w:rsidDel="00000000" w:rsidR="00000000" w:rsidRPr="00000000">
        <w:rPr>
          <w:b w:val="1"/>
          <w:bCs w:val="1"/>
          <w:rtl w:val="0"/>
        </w:rPr>
        <w:t xml:space="preserve">Preparación previa del facilitador/a</w:t>
      </w:r>
    </w:p>
    <w:p w:rsidR="00000000" w:rsidDel="00000000" w:rsidP="00000000" w:rsidRDefault="00000000" w:rsidRPr="00000000" w14:paraId="0000022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Revisar los resultados de aprendizaje, contenidos y evidencias del módulo y verificar su coherencia con la competencia correspondiente.</w:t>
      </w:r>
    </w:p>
    <w:p w:rsidR="00000000" w:rsidDel="00000000" w:rsidP="00000000" w:rsidRDefault="00000000" w:rsidRPr="00000000" w14:paraId="0000022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Preparar el caso NAE transversal, las plantillas y los materiales necesarios para la actividad práctica.</w:t>
      </w:r>
    </w:p>
    <w:p w:rsidR="00000000" w:rsidDel="00000000" w:rsidP="00000000" w:rsidRDefault="00000000" w:rsidRPr="00000000" w14:paraId="0000022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Definir con anticipación qué parte se realizará de forma presencial, sincrónica y asincrónica y comunicar claramente las consignas.</w:t>
      </w:r>
    </w:p>
    <w:p w:rsidR="00000000" w:rsidDel="00000000" w:rsidP="00000000" w:rsidRDefault="00000000" w:rsidRPr="00000000" w14:paraId="0000022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0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Preparar una alternativa equivalente que pueda realizarse sin conexión permanente y con recursos impresos.</w:t>
      </w:r>
    </w:p>
    <w:p w:rsidR="00000000" w:rsidDel="00000000" w:rsidP="00000000" w:rsidRDefault="00000000" w:rsidRPr="00000000" w14:paraId="00000226">
      <w:pPr>
        <w:spacing w:after="100" w:line="259" w:lineRule="auto"/>
        <w:rPr>
          <w:b w:val="1"/>
          <w:bCs w:val="1"/>
        </w:rPr>
      </w:pPr>
      <w:r w:rsidDel="00000000" w:rsidR="00000000" w:rsidRPr="00000000">
        <w:rPr>
          <w:b w:val="1"/>
          <w:bCs w:val="1"/>
          <w:rtl w:val="0"/>
        </w:rPr>
        <w:t xml:space="preserve">Secuencia didáctica recomendada</w:t>
      </w:r>
    </w:p>
    <w:tbl>
      <w:tblPr>
        <w:tblStyle w:val="Table16"/>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696"/>
        <w:gridCol w:w="2988"/>
        <w:gridCol w:w="2257"/>
        <w:gridCol w:w="2552"/>
        <w:tblGridChange w:id="0">
          <w:tblGrid>
            <w:gridCol w:w="1696"/>
            <w:gridCol w:w="2988"/>
            <w:gridCol w:w="2257"/>
            <w:gridCol w:w="2552"/>
          </w:tblGrid>
        </w:tblGridChange>
      </w:tblGrid>
      <w:tr>
        <w:trPr>
          <w:cantSplit w:val="0"/>
          <w:tblHeader w:val="0"/>
        </w:trPr>
        <w:tc>
          <w:tcPr/>
          <w:p w:rsidR="00000000" w:rsidDel="00000000" w:rsidP="00000000" w:rsidRDefault="00000000" w:rsidRPr="00000000" w14:paraId="00000227">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Momento</w:t>
            </w:r>
          </w:p>
        </w:tc>
        <w:tc>
          <w:tcPr/>
          <w:p w:rsidR="00000000" w:rsidDel="00000000" w:rsidP="00000000" w:rsidRDefault="00000000" w:rsidRPr="00000000" w14:paraId="00000228">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Acción del facilitador/a</w:t>
            </w:r>
          </w:p>
        </w:tc>
        <w:tc>
          <w:tcPr/>
          <w:p w:rsidR="00000000" w:rsidDel="00000000" w:rsidP="00000000" w:rsidRDefault="00000000" w:rsidRPr="00000000" w14:paraId="00000229">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Acción de participantes</w:t>
            </w:r>
          </w:p>
        </w:tc>
        <w:tc>
          <w:tcPr/>
          <w:p w:rsidR="00000000" w:rsidDel="00000000" w:rsidP="00000000" w:rsidRDefault="00000000" w:rsidRPr="00000000" w14:paraId="0000022A">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Evidencia/resultado</w:t>
            </w:r>
          </w:p>
        </w:tc>
      </w:tr>
      <w:tr>
        <w:trPr>
          <w:cantSplit w:val="0"/>
          <w:tblHeader w:val="0"/>
        </w:trPr>
        <w:tc>
          <w:tcPr/>
          <w:p w:rsidR="00000000" w:rsidDel="00000000" w:rsidP="00000000" w:rsidRDefault="00000000" w:rsidRPr="00000000" w14:paraId="0000022B">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Clasificación</w:t>
            </w:r>
          </w:p>
        </w:tc>
        <w:tc>
          <w:tcPr/>
          <w:p w:rsidR="00000000" w:rsidDel="00000000" w:rsidP="00000000" w:rsidRDefault="00000000" w:rsidRPr="00000000" w14:paraId="0000022C">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Presentar ejemplos de actividad/producto/resultado/impacto.</w:t>
            </w:r>
          </w:p>
        </w:tc>
        <w:tc>
          <w:tcPr/>
          <w:p w:rsidR="00000000" w:rsidDel="00000000" w:rsidP="00000000" w:rsidRDefault="00000000" w:rsidRPr="00000000" w14:paraId="0000022D">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Clasificar y justificar.</w:t>
            </w:r>
          </w:p>
        </w:tc>
        <w:tc>
          <w:tcPr/>
          <w:p w:rsidR="00000000" w:rsidDel="00000000" w:rsidP="00000000" w:rsidRDefault="00000000" w:rsidRPr="00000000" w14:paraId="0000022E">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Mapa de resultado.</w:t>
            </w:r>
          </w:p>
        </w:tc>
      </w:tr>
      <w:tr>
        <w:trPr>
          <w:cantSplit w:val="0"/>
          <w:tblHeader w:val="0"/>
        </w:trPr>
        <w:tc>
          <w:tcPr/>
          <w:p w:rsidR="00000000" w:rsidDel="00000000" w:rsidP="00000000" w:rsidRDefault="00000000" w:rsidRPr="00000000" w14:paraId="0000022F">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Indicadores</w:t>
            </w:r>
          </w:p>
        </w:tc>
        <w:tc>
          <w:tcPr/>
          <w:p w:rsidR="00000000" w:rsidDel="00000000" w:rsidP="00000000" w:rsidRDefault="00000000" w:rsidRPr="00000000" w14:paraId="00000230">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Modelar indicadores verificables y, cuando corresponda, desagregados.</w:t>
            </w:r>
          </w:p>
        </w:tc>
        <w:tc>
          <w:tcPr/>
          <w:p w:rsidR="00000000" w:rsidDel="00000000" w:rsidP="00000000" w:rsidRDefault="00000000" w:rsidRPr="00000000" w14:paraId="00000231">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Construir indicadores del plan y revisar participación, acceso, beneficios y sostenibilidad.</w:t>
            </w:r>
          </w:p>
        </w:tc>
        <w:tc>
          <w:tcPr/>
          <w:p w:rsidR="00000000" w:rsidDel="00000000" w:rsidP="00000000" w:rsidRDefault="00000000" w:rsidRPr="00000000" w14:paraId="00000232">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Matriz de indicadores.</w:t>
            </w:r>
          </w:p>
        </w:tc>
      </w:tr>
      <w:tr>
        <w:trPr>
          <w:cantSplit w:val="0"/>
          <w:tblHeader w:val="0"/>
        </w:trPr>
        <w:tc>
          <w:tcPr/>
          <w:p w:rsidR="00000000" w:rsidDel="00000000" w:rsidP="00000000" w:rsidRDefault="00000000" w:rsidRPr="00000000" w14:paraId="00000233">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Evaluación presencial</w:t>
            </w:r>
          </w:p>
        </w:tc>
        <w:tc>
          <w:tcPr/>
          <w:p w:rsidR="00000000" w:rsidDel="00000000" w:rsidP="00000000" w:rsidRDefault="00000000" w:rsidRPr="00000000" w14:paraId="00000234">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Aplicar semáforo de avance al caso.</w:t>
            </w:r>
          </w:p>
        </w:tc>
        <w:tc>
          <w:tcPr/>
          <w:p w:rsidR="00000000" w:rsidDel="00000000" w:rsidP="00000000" w:rsidRDefault="00000000" w:rsidRPr="00000000" w14:paraId="00000235">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Contrastar línea base, meta y evidencia.</w:t>
            </w:r>
          </w:p>
        </w:tc>
        <w:tc>
          <w:tcPr/>
          <w:p w:rsidR="00000000" w:rsidDel="00000000" w:rsidP="00000000" w:rsidRDefault="00000000" w:rsidRPr="00000000" w14:paraId="00000236">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Valoración de avance.</w:t>
            </w:r>
          </w:p>
        </w:tc>
      </w:tr>
      <w:tr>
        <w:trPr>
          <w:cantSplit w:val="0"/>
          <w:tblHeader w:val="0"/>
        </w:trPr>
        <w:tc>
          <w:tcPr/>
          <w:p w:rsidR="00000000" w:rsidDel="00000000" w:rsidP="00000000" w:rsidRDefault="00000000" w:rsidRPr="00000000" w14:paraId="00000237">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Decisión</w:t>
            </w:r>
          </w:p>
        </w:tc>
        <w:tc>
          <w:tcPr/>
          <w:p w:rsidR="00000000" w:rsidDel="00000000" w:rsidP="00000000" w:rsidRDefault="00000000" w:rsidRPr="00000000" w14:paraId="00000238">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Guiar análisis de desviaciones.</w:t>
            </w:r>
          </w:p>
        </w:tc>
        <w:tc>
          <w:tcPr/>
          <w:p w:rsidR="00000000" w:rsidDel="00000000" w:rsidP="00000000" w:rsidRDefault="00000000" w:rsidRPr="00000000" w14:paraId="00000239">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Proponer ajustes y recomendaciones.</w:t>
            </w:r>
          </w:p>
        </w:tc>
        <w:tc>
          <w:tcPr/>
          <w:p w:rsidR="00000000" w:rsidDel="00000000" w:rsidP="00000000" w:rsidRDefault="00000000" w:rsidRPr="00000000" w14:paraId="0000023A">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Evaluación del plan.</w:t>
            </w:r>
          </w:p>
        </w:tc>
      </w:tr>
    </w:tbl>
    <w:p w:rsidR="00000000" w:rsidDel="00000000" w:rsidP="00000000" w:rsidRDefault="00000000" w:rsidRPr="00000000" w14:paraId="0000023B">
      <w:pPr>
        <w:spacing w:after="100" w:line="259" w:lineRule="auto"/>
        <w:rPr>
          <w:b w:val="1"/>
          <w:bCs w:val="1"/>
        </w:rPr>
      </w:pPr>
      <w:r w:rsidDel="00000000" w:rsidR="00000000" w:rsidRPr="00000000">
        <w:rPr>
          <w:b w:val="1"/>
          <w:bCs w:val="1"/>
          <w:rtl w:val="0"/>
        </w:rPr>
        <w:t xml:space="preserve">Preguntas detonadoras</w:t>
      </w:r>
    </w:p>
    <w:p w:rsidR="00000000" w:rsidDel="00000000" w:rsidP="00000000" w:rsidRDefault="00000000" w:rsidRPr="00000000" w14:paraId="0000023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cambio queremos observar y con qué evidencia lo demostraríamos?</w:t>
      </w:r>
    </w:p>
    <w:p w:rsidR="00000000" w:rsidDel="00000000" w:rsidP="00000000" w:rsidRDefault="00000000" w:rsidRPr="00000000" w14:paraId="0000023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indicador mide actividad, producto, resultado o impacto?</w:t>
      </w:r>
    </w:p>
    <w:p w:rsidR="00000000" w:rsidDel="00000000" w:rsidP="00000000" w:rsidRDefault="00000000" w:rsidRPr="00000000" w14:paraId="0000023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0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decisión de mejora se desprende de los datos disponibles?</w:t>
      </w:r>
    </w:p>
    <w:p w:rsidR="00000000" w:rsidDel="00000000" w:rsidP="00000000" w:rsidRDefault="00000000" w:rsidRPr="00000000" w14:paraId="0000023F">
      <w:pPr>
        <w:spacing w:after="100" w:line="259" w:lineRule="auto"/>
        <w:rPr/>
      </w:pPr>
      <w:r w:rsidDel="00000000" w:rsidR="00000000" w:rsidRPr="00000000">
        <w:rPr>
          <w:rtl w:val="0"/>
        </w:rPr>
      </w:r>
    </w:p>
    <w:p w:rsidR="00000000" w:rsidDel="00000000" w:rsidP="00000000" w:rsidRDefault="00000000" w:rsidRPr="00000000" w14:paraId="00000240">
      <w:pPr>
        <w:spacing w:after="100" w:line="259" w:lineRule="auto"/>
        <w:rPr>
          <w:b w:val="1"/>
          <w:bCs w:val="1"/>
        </w:rPr>
      </w:pPr>
      <w:r w:rsidDel="00000000" w:rsidR="00000000" w:rsidRPr="00000000">
        <w:rPr>
          <w:b w:val="1"/>
          <w:bCs w:val="1"/>
          <w:rtl w:val="0"/>
        </w:rPr>
        <w:t xml:space="preserve">Retroalimentación y evaluación</w:t>
      </w:r>
    </w:p>
    <w:p w:rsidR="00000000" w:rsidDel="00000000" w:rsidP="00000000" w:rsidRDefault="00000000" w:rsidRPr="00000000" w14:paraId="00000241">
      <w:pPr>
        <w:spacing w:after="100" w:line="259" w:lineRule="auto"/>
        <w:rPr/>
      </w:pPr>
      <w:r w:rsidDel="00000000" w:rsidR="00000000" w:rsidRPr="00000000">
        <w:rPr>
          <w:rtl w:val="0"/>
        </w:rPr>
        <w:t xml:space="preserve">La retroalimentación debe referirse a evidencias observables, comenzar por los logros, señalar una o dos prioridades de mejora y cerrar con una acción concreta de revisión. Evitar comentarios genéricos. Cuando corresponda, utilizar rúbrica o lista de cotejo y permitir una versión ajustada del producto.</w:t>
      </w:r>
    </w:p>
    <w:p w:rsidR="00000000" w:rsidDel="00000000" w:rsidP="00000000" w:rsidRDefault="00000000" w:rsidRPr="00000000" w14:paraId="00000242">
      <w:pPr>
        <w:spacing w:after="100" w:line="259" w:lineRule="auto"/>
        <w:rPr>
          <w:b w:val="1"/>
          <w:bCs w:val="1"/>
        </w:rPr>
      </w:pPr>
      <w:r w:rsidDel="00000000" w:rsidR="00000000" w:rsidRPr="00000000">
        <w:rPr>
          <w:b w:val="1"/>
          <w:bCs w:val="1"/>
          <w:rtl w:val="0"/>
        </w:rPr>
        <w:t xml:space="preserve">Alertas pedagógicas</w:t>
      </w:r>
    </w:p>
    <w:p w:rsidR="00000000" w:rsidDel="00000000" w:rsidP="00000000" w:rsidRDefault="00000000" w:rsidRPr="00000000" w14:paraId="0000024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confundir ejecución con resultado.</w:t>
      </w:r>
    </w:p>
    <w:p w:rsidR="00000000" w:rsidDel="00000000" w:rsidP="00000000" w:rsidRDefault="00000000" w:rsidRPr="00000000" w14:paraId="0000024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Evitar indicadores sin fuente, periodicidad o responsable.</w:t>
      </w:r>
    </w:p>
    <w:p w:rsidR="00000000" w:rsidDel="00000000" w:rsidP="00000000" w:rsidRDefault="00000000" w:rsidRPr="00000000" w14:paraId="0000024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0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usar satisfacción como única evidencia de efectividad.</w:t>
      </w:r>
    </w:p>
    <w:p w:rsidR="00000000" w:rsidDel="00000000" w:rsidP="00000000" w:rsidRDefault="00000000" w:rsidRPr="00000000" w14:paraId="00000246">
      <w:pPr>
        <w:spacing w:after="100" w:line="259" w:lineRule="auto"/>
        <w:rPr>
          <w:b w:val="1"/>
          <w:bCs w:val="1"/>
        </w:rPr>
      </w:pPr>
      <w:r w:rsidDel="00000000" w:rsidR="00000000" w:rsidRPr="00000000">
        <w:rPr>
          <w:b w:val="1"/>
          <w:bCs w:val="1"/>
          <w:rtl w:val="0"/>
        </w:rPr>
        <w:t xml:space="preserve">Adaptación a baja conectividad o interrupciones energéticas</w:t>
      </w:r>
    </w:p>
    <w:p w:rsidR="00000000" w:rsidDel="00000000" w:rsidP="00000000" w:rsidRDefault="00000000" w:rsidRPr="00000000" w14:paraId="0000024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Usar semáforos y matrices impresas.</w:t>
      </w:r>
    </w:p>
    <w:p w:rsidR="00000000" w:rsidDel="00000000" w:rsidP="00000000" w:rsidRDefault="00000000" w:rsidRPr="00000000" w14:paraId="0000024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bookmarkStart w:colFirst="0" w:colLast="0" w:name="_heading=h.egglg8lh6efh" w:id="0"/>
      <w:bookmarkEnd w:id="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Aceptar evidencias documentales offline (sin conexión a internet).</w:t>
      </w:r>
    </w:p>
    <w:p w:rsidR="00000000" w:rsidDel="00000000" w:rsidP="00000000" w:rsidRDefault="00000000" w:rsidRPr="00000000" w14:paraId="0000024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Consolidar datos posteriormente cuando se restablezca conectividad.</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B">
      <w:pPr>
        <w:pStyle w:val="Heading2"/>
        <w:rPr/>
      </w:pPr>
      <w:r w:rsidDel="00000000" w:rsidR="00000000" w:rsidRPr="00000000">
        <w:rPr>
          <w:rtl w:val="0"/>
        </w:rPr>
        <w:t xml:space="preserve">6.6. M6. Elementos transversales, articulación territorial y transferencia metodológica</w:t>
      </w:r>
    </w:p>
    <w:tbl>
      <w:tblPr>
        <w:tblStyle w:val="Table17"/>
        <w:tblW w:w="849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689"/>
        <w:gridCol w:w="5805"/>
        <w:tblGridChange w:id="0">
          <w:tblGrid>
            <w:gridCol w:w="2689"/>
            <w:gridCol w:w="5805"/>
          </w:tblGrid>
        </w:tblGridChange>
      </w:tblGrid>
      <w:tr>
        <w:trPr>
          <w:cantSplit w:val="0"/>
          <w:tblHeader w:val="0"/>
        </w:trPr>
        <w:tc>
          <w:tcPr/>
          <w:p w:rsidR="00000000" w:rsidDel="00000000" w:rsidP="00000000" w:rsidRDefault="00000000" w:rsidRPr="00000000" w14:paraId="0000024C">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Elemento</w:t>
            </w:r>
          </w:p>
        </w:tc>
        <w:tc>
          <w:tcPr/>
          <w:p w:rsidR="00000000" w:rsidDel="00000000" w:rsidP="00000000" w:rsidRDefault="00000000" w:rsidRPr="00000000" w14:paraId="0000024D">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Definición</w:t>
            </w:r>
          </w:p>
        </w:tc>
      </w:tr>
      <w:tr>
        <w:trPr>
          <w:cantSplit w:val="0"/>
          <w:tblHeader w:val="0"/>
        </w:trPr>
        <w:tc>
          <w:tcPr/>
          <w:p w:rsidR="00000000" w:rsidDel="00000000" w:rsidP="00000000" w:rsidRDefault="00000000" w:rsidRPr="00000000" w14:paraId="0000024E">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Duración</w:t>
            </w:r>
          </w:p>
        </w:tc>
        <w:tc>
          <w:tcPr/>
          <w:p w:rsidR="00000000" w:rsidDel="00000000" w:rsidP="00000000" w:rsidRDefault="00000000" w:rsidRPr="00000000" w14:paraId="0000024F">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 h: 1 presencial + 1 sincrónica + 4 asincrónicas</w:t>
            </w:r>
          </w:p>
        </w:tc>
      </w:tr>
      <w:tr>
        <w:trPr>
          <w:cantSplit w:val="0"/>
          <w:tblHeader w:val="0"/>
        </w:trPr>
        <w:tc>
          <w:tcPr/>
          <w:p w:rsidR="00000000" w:rsidDel="00000000" w:rsidP="00000000" w:rsidRDefault="00000000" w:rsidRPr="00000000" w14:paraId="00000250">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Competencias</w:t>
            </w:r>
          </w:p>
        </w:tc>
        <w:tc>
          <w:tcPr/>
          <w:p w:rsidR="00000000" w:rsidDel="00000000" w:rsidP="00000000" w:rsidRDefault="00000000" w:rsidRPr="00000000" w14:paraId="00000251">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C7; aplicación transversal de C2–C6</w:t>
            </w:r>
          </w:p>
        </w:tc>
      </w:tr>
      <w:tr>
        <w:trPr>
          <w:cantSplit w:val="0"/>
          <w:tblHeader w:val="0"/>
        </w:trPr>
        <w:tc>
          <w:tcPr/>
          <w:p w:rsidR="00000000" w:rsidDel="00000000" w:rsidP="00000000" w:rsidRDefault="00000000" w:rsidRPr="00000000" w14:paraId="00000252">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Propósito de facilitación</w:t>
            </w:r>
          </w:p>
        </w:tc>
        <w:tc>
          <w:tcPr/>
          <w:p w:rsidR="00000000" w:rsidDel="00000000" w:rsidP="00000000" w:rsidRDefault="00000000" w:rsidRPr="00000000" w14:paraId="00000253">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Sistematizar género, inclusión, sostenibilidad, innovación, ética y territorialidad y preparar una réplica con calidad.</w:t>
            </w:r>
          </w:p>
        </w:tc>
      </w:tr>
      <w:tr>
        <w:trPr>
          <w:cantSplit w:val="0"/>
          <w:tblHeader w:val="0"/>
        </w:trPr>
        <w:tc>
          <w:tcPr/>
          <w:p w:rsidR="00000000" w:rsidDel="00000000" w:rsidP="00000000" w:rsidRDefault="00000000" w:rsidRPr="00000000" w14:paraId="00000254">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Evidencia principal</w:t>
            </w:r>
          </w:p>
        </w:tc>
        <w:tc>
          <w:tcPr/>
          <w:p w:rsidR="00000000" w:rsidDel="00000000" w:rsidP="00000000" w:rsidRDefault="00000000" w:rsidRPr="00000000" w14:paraId="00000255">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 de Multiplicación Territorial</w:t>
            </w:r>
          </w:p>
        </w:tc>
      </w:tr>
    </w:tbl>
    <w:p w:rsidR="00000000" w:rsidDel="00000000" w:rsidP="00000000" w:rsidRDefault="00000000" w:rsidRPr="00000000" w14:paraId="00000256">
      <w:pPr>
        <w:spacing w:after="100" w:line="259" w:lineRule="auto"/>
        <w:rPr>
          <w:b w:val="1"/>
          <w:bCs w:val="1"/>
        </w:rPr>
      </w:pPr>
      <w:r w:rsidDel="00000000" w:rsidR="00000000" w:rsidRPr="00000000">
        <w:rPr>
          <w:rtl w:val="0"/>
        </w:rPr>
      </w:r>
    </w:p>
    <w:p w:rsidR="00000000" w:rsidDel="00000000" w:rsidP="00000000" w:rsidRDefault="00000000" w:rsidRPr="00000000" w14:paraId="00000257">
      <w:pPr>
        <w:spacing w:after="100" w:line="259" w:lineRule="auto"/>
        <w:rPr>
          <w:b w:val="1"/>
          <w:bCs w:val="1"/>
        </w:rPr>
      </w:pPr>
      <w:r w:rsidDel="00000000" w:rsidR="00000000" w:rsidRPr="00000000">
        <w:rPr>
          <w:b w:val="1"/>
          <w:bCs w:val="1"/>
          <w:rtl w:val="0"/>
        </w:rPr>
        <w:t xml:space="preserve">Resultados de aprendizaje a observar</w:t>
      </w:r>
    </w:p>
    <w:p w:rsidR="00000000" w:rsidDel="00000000" w:rsidP="00000000" w:rsidRDefault="00000000" w:rsidRPr="00000000" w14:paraId="0000025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Identificar barreras diferenciadas e integrar género e inclusión.</w:t>
      </w:r>
    </w:p>
    <w:p w:rsidR="00000000" w:rsidDel="00000000" w:rsidP="00000000" w:rsidRDefault="00000000" w:rsidRPr="00000000" w14:paraId="0000025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Incorporar sostenibilidad e innovación en el acompañamiento.</w:t>
      </w:r>
    </w:p>
    <w:p w:rsidR="00000000" w:rsidDel="00000000" w:rsidP="00000000" w:rsidRDefault="00000000" w:rsidRPr="00000000" w14:paraId="0000025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Aplicar confidencialidad, integridad, imparcialidad y límites profesionales.</w:t>
      </w:r>
    </w:p>
    <w:p w:rsidR="00000000" w:rsidDel="00000000" w:rsidP="00000000" w:rsidRDefault="00000000" w:rsidRPr="00000000" w14:paraId="0000025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Adaptar metodologías a territorios y baja conectividad.</w:t>
      </w:r>
    </w:p>
    <w:p w:rsidR="00000000" w:rsidDel="00000000" w:rsidP="00000000" w:rsidRDefault="00000000" w:rsidRPr="00000000" w14:paraId="0000025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0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Planificar multiplicación, aseguramiento de calidad y registro de evidencias.</w:t>
      </w:r>
    </w:p>
    <w:p w:rsidR="00000000" w:rsidDel="00000000" w:rsidP="00000000" w:rsidRDefault="00000000" w:rsidRPr="00000000" w14:paraId="0000025D">
      <w:pPr>
        <w:spacing w:after="100" w:line="259" w:lineRule="auto"/>
        <w:rPr>
          <w:b w:val="1"/>
          <w:bCs w:val="1"/>
        </w:rPr>
      </w:pPr>
      <w:r w:rsidDel="00000000" w:rsidR="00000000" w:rsidRPr="00000000">
        <w:rPr>
          <w:b w:val="1"/>
          <w:bCs w:val="1"/>
          <w:rtl w:val="0"/>
        </w:rPr>
        <w:t xml:space="preserve">Preparación previa del facilitador/a</w:t>
      </w:r>
    </w:p>
    <w:p w:rsidR="00000000" w:rsidDel="00000000" w:rsidP="00000000" w:rsidRDefault="00000000" w:rsidRPr="00000000" w14:paraId="0000025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Revisar los resultados de aprendizaje, contenidos y evidencias del módulo y verificar su coherencia con la competencia correspondiente.</w:t>
      </w:r>
    </w:p>
    <w:p w:rsidR="00000000" w:rsidDel="00000000" w:rsidP="00000000" w:rsidRDefault="00000000" w:rsidRPr="00000000" w14:paraId="0000025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Preparar el caso NAE transversal, las plantillas y los materiales necesarios para la actividad práctica.</w:t>
      </w:r>
    </w:p>
    <w:p w:rsidR="00000000" w:rsidDel="00000000" w:rsidP="00000000" w:rsidRDefault="00000000" w:rsidRPr="00000000" w14:paraId="0000026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Definir con anticipación qué parte se realizará de forma presencial, sincrónica y asincrónica y comunicar claramente las consignas.</w:t>
      </w:r>
    </w:p>
    <w:p w:rsidR="00000000" w:rsidDel="00000000" w:rsidP="00000000" w:rsidRDefault="00000000" w:rsidRPr="00000000" w14:paraId="0000026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0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Preparar una alternativa equivalente que pueda realizarse sin conexión permanente y con recursos impresos.</w:t>
      </w:r>
    </w:p>
    <w:p w:rsidR="00000000" w:rsidDel="00000000" w:rsidP="00000000" w:rsidRDefault="00000000" w:rsidRPr="00000000" w14:paraId="00000262">
      <w:pPr>
        <w:spacing w:after="100" w:line="259" w:lineRule="auto"/>
        <w:rPr>
          <w:b w:val="1"/>
          <w:bCs w:val="1"/>
        </w:rPr>
      </w:pPr>
      <w:r w:rsidDel="00000000" w:rsidR="00000000" w:rsidRPr="00000000">
        <w:rPr>
          <w:b w:val="1"/>
          <w:bCs w:val="1"/>
          <w:rtl w:val="0"/>
        </w:rPr>
        <w:t xml:space="preserve">Secuencia didáctica recomendada</w:t>
      </w:r>
    </w:p>
    <w:tbl>
      <w:tblPr>
        <w:tblStyle w:val="Table18"/>
        <w:tblW w:w="849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555"/>
        <w:gridCol w:w="2161"/>
        <w:gridCol w:w="2483"/>
        <w:gridCol w:w="2295"/>
        <w:tblGridChange w:id="0">
          <w:tblGrid>
            <w:gridCol w:w="1555"/>
            <w:gridCol w:w="2161"/>
            <w:gridCol w:w="2483"/>
            <w:gridCol w:w="2295"/>
          </w:tblGrid>
        </w:tblGridChange>
      </w:tblGrid>
      <w:tr>
        <w:trPr>
          <w:cantSplit w:val="0"/>
          <w:tblHeader w:val="0"/>
        </w:trPr>
        <w:tc>
          <w:tcPr/>
          <w:p w:rsidR="00000000" w:rsidDel="00000000" w:rsidP="00000000" w:rsidRDefault="00000000" w:rsidRPr="00000000" w14:paraId="00000263">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Momento</w:t>
            </w:r>
          </w:p>
        </w:tc>
        <w:tc>
          <w:tcPr/>
          <w:p w:rsidR="00000000" w:rsidDel="00000000" w:rsidP="00000000" w:rsidRDefault="00000000" w:rsidRPr="00000000" w14:paraId="00000264">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Acción del facilitador/a</w:t>
            </w:r>
          </w:p>
        </w:tc>
        <w:tc>
          <w:tcPr/>
          <w:p w:rsidR="00000000" w:rsidDel="00000000" w:rsidP="00000000" w:rsidRDefault="00000000" w:rsidRPr="00000000" w14:paraId="00000265">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Acción de participantes</w:t>
            </w:r>
          </w:p>
        </w:tc>
        <w:tc>
          <w:tcPr/>
          <w:p w:rsidR="00000000" w:rsidDel="00000000" w:rsidP="00000000" w:rsidRDefault="00000000" w:rsidRPr="00000000" w14:paraId="00000266">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Evidencia/resultado</w:t>
            </w:r>
          </w:p>
        </w:tc>
      </w:tr>
      <w:tr>
        <w:trPr>
          <w:cantSplit w:val="0"/>
          <w:tblHeader w:val="0"/>
        </w:trPr>
        <w:tc>
          <w:tcPr/>
          <w:p w:rsidR="00000000" w:rsidDel="00000000" w:rsidP="00000000" w:rsidRDefault="00000000" w:rsidRPr="00000000" w14:paraId="00000267">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Auditoría transversal</w:t>
            </w:r>
          </w:p>
        </w:tc>
        <w:tc>
          <w:tcPr/>
          <w:p w:rsidR="00000000" w:rsidDel="00000000" w:rsidP="00000000" w:rsidRDefault="00000000" w:rsidRPr="00000000" w14:paraId="00000268">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Entregar lista de verificación.</w:t>
            </w:r>
          </w:p>
        </w:tc>
        <w:tc>
          <w:tcPr/>
          <w:p w:rsidR="00000000" w:rsidDel="00000000" w:rsidP="00000000" w:rsidRDefault="00000000" w:rsidRPr="00000000" w14:paraId="00000269">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Revisar productos de M2–M5 en busca de sesgos, barreras, riesgos y vacíos.</w:t>
            </w:r>
          </w:p>
        </w:tc>
        <w:tc>
          <w:tcPr/>
          <w:p w:rsidR="00000000" w:rsidDel="00000000" w:rsidP="00000000" w:rsidRDefault="00000000" w:rsidRPr="00000000" w14:paraId="0000026A">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Informe de auditoría.</w:t>
            </w:r>
          </w:p>
        </w:tc>
      </w:tr>
      <w:tr>
        <w:trPr>
          <w:cantSplit w:val="0"/>
          <w:tblHeader w:val="0"/>
        </w:trPr>
        <w:tc>
          <w:tcPr/>
          <w:p w:rsidR="00000000" w:rsidDel="00000000" w:rsidP="00000000" w:rsidRDefault="00000000" w:rsidRPr="00000000" w14:paraId="0000026B">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Adaptación</w:t>
            </w:r>
          </w:p>
        </w:tc>
        <w:tc>
          <w:tcPr/>
          <w:p w:rsidR="00000000" w:rsidDel="00000000" w:rsidP="00000000" w:rsidRDefault="00000000" w:rsidRPr="00000000" w14:paraId="0000026C">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Distinguir elementos esenciales y adaptables.</w:t>
            </w:r>
          </w:p>
        </w:tc>
        <w:tc>
          <w:tcPr/>
          <w:p w:rsidR="00000000" w:rsidDel="00000000" w:rsidP="00000000" w:rsidRDefault="00000000" w:rsidRPr="00000000" w14:paraId="0000026D">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Proponer adaptación territorial.</w:t>
            </w:r>
          </w:p>
        </w:tc>
        <w:tc>
          <w:tcPr/>
          <w:p w:rsidR="00000000" w:rsidDel="00000000" w:rsidP="00000000" w:rsidRDefault="00000000" w:rsidRPr="00000000" w14:paraId="0000026E">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Matriz de adaptación.</w:t>
            </w:r>
          </w:p>
        </w:tc>
      </w:tr>
      <w:tr>
        <w:trPr>
          <w:cantSplit w:val="0"/>
          <w:tblHeader w:val="0"/>
        </w:trPr>
        <w:tc>
          <w:tcPr/>
          <w:p w:rsidR="00000000" w:rsidDel="00000000" w:rsidP="00000000" w:rsidRDefault="00000000" w:rsidRPr="00000000" w14:paraId="0000026F">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Práctica presencial</w:t>
            </w:r>
          </w:p>
        </w:tc>
        <w:tc>
          <w:tcPr/>
          <w:p w:rsidR="00000000" w:rsidDel="00000000" w:rsidP="00000000" w:rsidRDefault="00000000" w:rsidRPr="00000000" w14:paraId="00000270">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Simular decisión de réplica ante restricciones reales.</w:t>
            </w:r>
          </w:p>
        </w:tc>
        <w:tc>
          <w:tcPr/>
          <w:p w:rsidR="00000000" w:rsidDel="00000000" w:rsidP="00000000" w:rsidRDefault="00000000" w:rsidRPr="00000000" w14:paraId="00000271">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Diseñar contingencia y cofacilitación.</w:t>
            </w:r>
          </w:p>
        </w:tc>
        <w:tc>
          <w:tcPr/>
          <w:p w:rsidR="00000000" w:rsidDel="00000000" w:rsidP="00000000" w:rsidRDefault="00000000" w:rsidRPr="00000000" w14:paraId="00000272">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Escenario de réplica.</w:t>
            </w:r>
          </w:p>
        </w:tc>
      </w:tr>
      <w:tr>
        <w:trPr>
          <w:cantSplit w:val="0"/>
          <w:tblHeader w:val="0"/>
        </w:trPr>
        <w:tc>
          <w:tcPr/>
          <w:p w:rsidR="00000000" w:rsidDel="00000000" w:rsidP="00000000" w:rsidRDefault="00000000" w:rsidRPr="00000000" w14:paraId="00000273">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Transferencia</w:t>
            </w:r>
          </w:p>
        </w:tc>
        <w:tc>
          <w:tcPr/>
          <w:p w:rsidR="00000000" w:rsidDel="00000000" w:rsidP="00000000" w:rsidRDefault="00000000" w:rsidRPr="00000000" w14:paraId="00000274">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Modelar estructura del plan territorial.</w:t>
            </w:r>
          </w:p>
        </w:tc>
        <w:tc>
          <w:tcPr/>
          <w:p w:rsidR="00000000" w:rsidDel="00000000" w:rsidP="00000000" w:rsidRDefault="00000000" w:rsidRPr="00000000" w14:paraId="00000275">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Completar plan, evidencias y control de calidad.</w:t>
            </w:r>
          </w:p>
        </w:tc>
        <w:tc>
          <w:tcPr/>
          <w:p w:rsidR="00000000" w:rsidDel="00000000" w:rsidP="00000000" w:rsidRDefault="00000000" w:rsidRPr="00000000" w14:paraId="00000276">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 de Multiplicación Territorial.</w:t>
            </w:r>
          </w:p>
        </w:tc>
      </w:tr>
    </w:tbl>
    <w:p w:rsidR="00000000" w:rsidDel="00000000" w:rsidP="00000000" w:rsidRDefault="00000000" w:rsidRPr="00000000" w14:paraId="00000277">
      <w:pPr>
        <w:spacing w:after="100" w:line="259" w:lineRule="auto"/>
        <w:rPr>
          <w:b w:val="1"/>
          <w:bCs w:val="1"/>
        </w:rPr>
      </w:pPr>
      <w:r w:rsidDel="00000000" w:rsidR="00000000" w:rsidRPr="00000000">
        <w:rPr>
          <w:rtl w:val="0"/>
        </w:rPr>
      </w:r>
    </w:p>
    <w:p w:rsidR="00000000" w:rsidDel="00000000" w:rsidP="00000000" w:rsidRDefault="00000000" w:rsidRPr="00000000" w14:paraId="00000278">
      <w:pPr>
        <w:spacing w:after="100" w:line="259" w:lineRule="auto"/>
        <w:rPr>
          <w:b w:val="1"/>
          <w:bCs w:val="1"/>
        </w:rPr>
      </w:pPr>
      <w:r w:rsidDel="00000000" w:rsidR="00000000" w:rsidRPr="00000000">
        <w:rPr>
          <w:b w:val="1"/>
          <w:bCs w:val="1"/>
          <w:rtl w:val="0"/>
        </w:rPr>
        <w:t xml:space="preserve">Preguntas detonadoras</w:t>
      </w:r>
    </w:p>
    <w:p w:rsidR="00000000" w:rsidDel="00000000" w:rsidP="00000000" w:rsidRDefault="00000000" w:rsidRPr="00000000" w14:paraId="0000027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parte del programa es esencial y no debe perderse en una réplica?</w:t>
      </w:r>
    </w:p>
    <w:p w:rsidR="00000000" w:rsidDel="00000000" w:rsidP="00000000" w:rsidRDefault="00000000" w:rsidRPr="00000000" w14:paraId="0000027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puede adaptarse al territorio sin afectar las competencias?</w:t>
      </w:r>
    </w:p>
    <w:p w:rsidR="00000000" w:rsidDel="00000000" w:rsidP="00000000" w:rsidRDefault="00000000" w:rsidRPr="00000000" w14:paraId="0000027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0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barreras de género, inclusión, conectividad, ética o sostenibilidad aparecen en nuestro diseño?</w:t>
      </w:r>
    </w:p>
    <w:p w:rsidR="00000000" w:rsidDel="00000000" w:rsidP="00000000" w:rsidRDefault="00000000" w:rsidRPr="00000000" w14:paraId="0000027C">
      <w:pPr>
        <w:spacing w:after="100" w:line="259" w:lineRule="auto"/>
        <w:rPr>
          <w:b w:val="1"/>
          <w:bCs w:val="1"/>
        </w:rPr>
      </w:pPr>
      <w:r w:rsidDel="00000000" w:rsidR="00000000" w:rsidRPr="00000000">
        <w:rPr>
          <w:b w:val="1"/>
          <w:bCs w:val="1"/>
          <w:rtl w:val="0"/>
        </w:rPr>
        <w:t xml:space="preserve">Retroalimentación y evaluación</w:t>
      </w:r>
    </w:p>
    <w:p w:rsidR="00000000" w:rsidDel="00000000" w:rsidP="00000000" w:rsidRDefault="00000000" w:rsidRPr="00000000" w14:paraId="0000027D">
      <w:pPr>
        <w:spacing w:after="100" w:line="259" w:lineRule="auto"/>
        <w:rPr/>
      </w:pPr>
      <w:r w:rsidDel="00000000" w:rsidR="00000000" w:rsidRPr="00000000">
        <w:rPr>
          <w:rtl w:val="0"/>
        </w:rPr>
        <w:t xml:space="preserve">La retroalimentación debe referirse a evidencias observables, comenzar por los logros, señalar una o dos prioridades de mejora y cerrar con una acción concreta de revisión. Evitar comentarios genéricos. Cuando corresponda, utilizar rúbrica o lista de cotejo y permitir una versión ajustada del producto.</w:t>
      </w:r>
    </w:p>
    <w:p w:rsidR="00000000" w:rsidDel="00000000" w:rsidP="00000000" w:rsidRDefault="00000000" w:rsidRPr="00000000" w14:paraId="0000027E">
      <w:pPr>
        <w:spacing w:after="100" w:line="259" w:lineRule="auto"/>
        <w:rPr>
          <w:b w:val="1"/>
          <w:bCs w:val="1"/>
        </w:rPr>
      </w:pPr>
      <w:r w:rsidDel="00000000" w:rsidR="00000000" w:rsidRPr="00000000">
        <w:rPr>
          <w:b w:val="1"/>
          <w:bCs w:val="1"/>
          <w:rtl w:val="0"/>
        </w:rPr>
        <w:t xml:space="preserve">Alertas pedagógicas</w:t>
      </w:r>
    </w:p>
    <w:p w:rsidR="00000000" w:rsidDel="00000000" w:rsidP="00000000" w:rsidRDefault="00000000" w:rsidRPr="00000000" w14:paraId="0000027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tratar género, inclusión, sostenibilidad y ética como “tema final” desconectado de los demás módulos.</w:t>
      </w:r>
    </w:p>
    <w:p w:rsidR="00000000" w:rsidDel="00000000" w:rsidP="00000000" w:rsidRDefault="00000000" w:rsidRPr="00000000" w14:paraId="0000028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Evitar adaptar competencias o criterios esenciales por conveniencia logística.</w:t>
      </w:r>
    </w:p>
    <w:p w:rsidR="00000000" w:rsidDel="00000000" w:rsidP="00000000" w:rsidRDefault="00000000" w:rsidRPr="00000000" w14:paraId="0000028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0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confundir flexibilidad metodológica con pérdida de calidad.</w:t>
      </w:r>
    </w:p>
    <w:p w:rsidR="00000000" w:rsidDel="00000000" w:rsidP="00000000" w:rsidRDefault="00000000" w:rsidRPr="00000000" w14:paraId="00000282">
      <w:pPr>
        <w:spacing w:after="100" w:line="259" w:lineRule="auto"/>
        <w:rPr>
          <w:b w:val="1"/>
          <w:bCs w:val="1"/>
        </w:rPr>
      </w:pPr>
      <w:r w:rsidDel="00000000" w:rsidR="00000000" w:rsidRPr="00000000">
        <w:rPr>
          <w:rtl w:val="0"/>
        </w:rPr>
      </w:r>
    </w:p>
    <w:p w:rsidR="00000000" w:rsidDel="00000000" w:rsidP="00000000" w:rsidRDefault="00000000" w:rsidRPr="00000000" w14:paraId="00000283">
      <w:pPr>
        <w:spacing w:after="100" w:line="259" w:lineRule="auto"/>
        <w:rPr>
          <w:b w:val="1"/>
          <w:bCs w:val="1"/>
        </w:rPr>
      </w:pPr>
      <w:r w:rsidDel="00000000" w:rsidR="00000000" w:rsidRPr="00000000">
        <w:rPr>
          <w:b w:val="1"/>
          <w:bCs w:val="1"/>
          <w:rtl w:val="0"/>
        </w:rPr>
        <w:t xml:space="preserve">Adaptación a baja conectividad o interrupciones energéticas</w:t>
      </w:r>
    </w:p>
    <w:p w:rsidR="00000000" w:rsidDel="00000000" w:rsidP="00000000" w:rsidRDefault="00000000" w:rsidRPr="00000000" w14:paraId="0000028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Preparar kit completamente imprimible.</w:t>
      </w:r>
    </w:p>
    <w:p w:rsidR="00000000" w:rsidDel="00000000" w:rsidP="00000000" w:rsidRDefault="00000000" w:rsidRPr="00000000" w14:paraId="0000028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Diseñar agenda sin dependencia de proyección.</w:t>
      </w:r>
    </w:p>
    <w:p w:rsidR="00000000" w:rsidDel="00000000" w:rsidP="00000000" w:rsidRDefault="00000000" w:rsidRPr="00000000" w14:paraId="0000028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0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Definir canales alternativos y entrega diferida de evidencias.</w:t>
      </w:r>
    </w:p>
    <w:p w:rsidR="00000000" w:rsidDel="00000000" w:rsidP="00000000" w:rsidRDefault="00000000" w:rsidRPr="00000000" w14:paraId="00000287">
      <w:pPr>
        <w:spacing w:after="100" w:line="259" w:lineRule="auto"/>
        <w:rPr/>
      </w:pPr>
      <w:r w:rsidDel="00000000" w:rsidR="00000000" w:rsidRPr="00000000">
        <w:rPr>
          <w:rtl w:val="0"/>
        </w:rPr>
      </w:r>
    </w:p>
    <w:p w:rsidR="00000000" w:rsidDel="00000000" w:rsidP="00000000" w:rsidRDefault="00000000" w:rsidRPr="00000000" w14:paraId="00000288">
      <w:pPr>
        <w:pStyle w:val="Heading2"/>
        <w:rPr/>
      </w:pPr>
      <w:r w:rsidDel="00000000" w:rsidR="00000000" w:rsidRPr="00000000">
        <w:rPr>
          <w:rtl w:val="0"/>
        </w:rPr>
        <w:t xml:space="preserve">6.7. Fichas de sesiones listas para impartir</w:t>
      </w:r>
    </w:p>
    <w:p w:rsidR="00000000" w:rsidDel="00000000" w:rsidP="00000000" w:rsidRDefault="00000000" w:rsidRPr="00000000" w14:paraId="00000289">
      <w:pPr>
        <w:spacing w:after="100" w:line="259" w:lineRule="auto"/>
        <w:rPr/>
      </w:pPr>
      <w:r w:rsidDel="00000000" w:rsidR="00000000" w:rsidRPr="00000000">
        <w:rPr>
          <w:rtl w:val="0"/>
        </w:rPr>
        <w:t xml:space="preserve">Las fichas siguientes operacionalizan actividades clave del programa. En M1 cubren la distribución completa de sus temas; en M2–M6 detallan la actividad presencial de mayor valor práctico y deben articularse con las horas sincrónicas y asincrónicas definidas en la ficha de cada módulo. Los tiempos pueden ajustarse sin modificar resultados, evidencias ni carga total.</w:t>
      </w:r>
    </w:p>
    <w:p w:rsidR="00000000" w:rsidDel="00000000" w:rsidP="00000000" w:rsidRDefault="00000000" w:rsidRPr="00000000" w14:paraId="0000028A">
      <w:pPr>
        <w:spacing w:after="100" w:line="259" w:lineRule="auto"/>
        <w:rPr>
          <w:b w:val="1"/>
          <w:bCs w:val="1"/>
        </w:rPr>
      </w:pPr>
      <w:r w:rsidDel="00000000" w:rsidR="00000000" w:rsidRPr="00000000">
        <w:rPr>
          <w:rtl w:val="0"/>
        </w:rPr>
      </w:r>
    </w:p>
    <w:p w:rsidR="00000000" w:rsidDel="00000000" w:rsidP="00000000" w:rsidRDefault="00000000" w:rsidRPr="00000000" w14:paraId="0000028B">
      <w:pPr>
        <w:spacing w:after="100" w:line="259" w:lineRule="auto"/>
        <w:rPr>
          <w:b w:val="1"/>
          <w:bCs w:val="1"/>
        </w:rPr>
      </w:pPr>
      <w:r w:rsidDel="00000000" w:rsidR="00000000" w:rsidRPr="00000000">
        <w:rPr>
          <w:b w:val="1"/>
          <w:bCs w:val="1"/>
          <w:rtl w:val="0"/>
        </w:rPr>
        <w:t xml:space="preserve">M1-T1. Diagnóstico de necesidades formativas</w:t>
      </w:r>
    </w:p>
    <w:p w:rsidR="00000000" w:rsidDel="00000000" w:rsidP="00000000" w:rsidRDefault="00000000" w:rsidRPr="00000000" w14:paraId="0000028C">
      <w:pPr>
        <w:spacing w:after="100" w:line="259" w:lineRule="auto"/>
        <w:rPr/>
      </w:pPr>
      <w:r w:rsidDel="00000000" w:rsidR="00000000" w:rsidRPr="00000000">
        <w:rPr>
          <w:b w:val="1"/>
          <w:bCs w:val="1"/>
          <w:rtl w:val="0"/>
        </w:rPr>
        <w:t xml:space="preserve">Duración y modalidad: 2 h | virtual asincrónica</w:t>
      </w:r>
      <w:r w:rsidDel="00000000" w:rsidR="00000000" w:rsidRPr="00000000">
        <w:rPr>
          <w:rtl w:val="0"/>
        </w:rPr>
      </w:r>
    </w:p>
    <w:p w:rsidR="00000000" w:rsidDel="00000000" w:rsidP="00000000" w:rsidRDefault="00000000" w:rsidRPr="00000000" w14:paraId="0000028D">
      <w:pPr>
        <w:spacing w:after="100" w:line="259" w:lineRule="auto"/>
        <w:rPr/>
      </w:pPr>
      <w:r w:rsidDel="00000000" w:rsidR="00000000" w:rsidRPr="00000000">
        <w:rPr>
          <w:b w:val="1"/>
          <w:bCs w:val="1"/>
          <w:rtl w:val="0"/>
        </w:rPr>
        <w:t xml:space="preserve">Resultado operativo:</w:t>
      </w:r>
      <w:r w:rsidDel="00000000" w:rsidR="00000000" w:rsidRPr="00000000">
        <w:rPr>
          <w:rtl w:val="0"/>
        </w:rPr>
        <w:t xml:space="preserve"> Distinguir necesidades formativas de necesidades empresariales y priorizar brechas de capacidades considerando grupo y territorio.</w:t>
      </w:r>
    </w:p>
    <w:p w:rsidR="00000000" w:rsidDel="00000000" w:rsidP="00000000" w:rsidRDefault="00000000" w:rsidRPr="00000000" w14:paraId="0000028E">
      <w:pPr>
        <w:spacing w:after="100" w:line="259" w:lineRule="auto"/>
        <w:rPr/>
      </w:pPr>
      <w:r w:rsidDel="00000000" w:rsidR="00000000" w:rsidRPr="00000000">
        <w:rPr>
          <w:b w:val="1"/>
          <w:bCs w:val="1"/>
          <w:rtl w:val="0"/>
        </w:rPr>
        <w:t xml:space="preserve">Producto/evidencia:</w:t>
      </w:r>
      <w:r w:rsidDel="00000000" w:rsidR="00000000" w:rsidRPr="00000000">
        <w:rPr>
          <w:rtl w:val="0"/>
        </w:rPr>
        <w:t xml:space="preserve"> Matriz de diagnóstico de necesidades formativas completada.</w:t>
      </w:r>
    </w:p>
    <w:tbl>
      <w:tblPr>
        <w:tblStyle w:val="Table19"/>
        <w:tblW w:w="878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413"/>
        <w:gridCol w:w="2126"/>
        <w:gridCol w:w="5245"/>
        <w:tblGridChange w:id="0">
          <w:tblGrid>
            <w:gridCol w:w="1413"/>
            <w:gridCol w:w="2126"/>
            <w:gridCol w:w="5245"/>
          </w:tblGrid>
        </w:tblGridChange>
      </w:tblGrid>
      <w:tr>
        <w:trPr>
          <w:cantSplit w:val="0"/>
          <w:tblHeader w:val="0"/>
        </w:trPr>
        <w:tc>
          <w:tcPr/>
          <w:p w:rsidR="00000000" w:rsidDel="00000000" w:rsidP="00000000" w:rsidRDefault="00000000" w:rsidRPr="00000000" w14:paraId="0000028F">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Tiempo</w:t>
            </w:r>
          </w:p>
        </w:tc>
        <w:tc>
          <w:tcPr/>
          <w:p w:rsidR="00000000" w:rsidDel="00000000" w:rsidP="00000000" w:rsidRDefault="00000000" w:rsidRPr="00000000" w14:paraId="00000290">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Momento</w:t>
            </w:r>
          </w:p>
        </w:tc>
        <w:tc>
          <w:tcPr/>
          <w:p w:rsidR="00000000" w:rsidDel="00000000" w:rsidP="00000000" w:rsidRDefault="00000000" w:rsidRPr="00000000" w14:paraId="00000291">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Orientación operativa</w:t>
            </w:r>
          </w:p>
        </w:tc>
      </w:tr>
      <w:tr>
        <w:trPr>
          <w:cantSplit w:val="0"/>
          <w:tblHeader w:val="0"/>
        </w:trPr>
        <w:tc>
          <w:tcPr/>
          <w:p w:rsidR="00000000" w:rsidDel="00000000" w:rsidP="00000000" w:rsidRDefault="00000000" w:rsidRPr="00000000" w14:paraId="00000292">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0-15 min</w:t>
            </w:r>
          </w:p>
        </w:tc>
        <w:tc>
          <w:tcPr/>
          <w:p w:rsidR="00000000" w:rsidDel="00000000" w:rsidP="00000000" w:rsidRDefault="00000000" w:rsidRPr="00000000" w14:paraId="00000293">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Activación</w:t>
            </w:r>
          </w:p>
        </w:tc>
        <w:tc>
          <w:tcPr/>
          <w:p w:rsidR="00000000" w:rsidDel="00000000" w:rsidP="00000000" w:rsidRDefault="00000000" w:rsidRPr="00000000" w14:paraId="00000294">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Presentar un caso breve de un NAE con problemas de ventas, organización y uso de herramientas digitales. Pedir que clasifiquen qué problemas podrían resolverse con formación y cuáles requieren otro tipo de apoyo.</w:t>
            </w:r>
          </w:p>
        </w:tc>
      </w:tr>
      <w:tr>
        <w:trPr>
          <w:cantSplit w:val="0"/>
          <w:tblHeader w:val="0"/>
        </w:trPr>
        <w:tc>
          <w:tcPr/>
          <w:p w:rsidR="00000000" w:rsidDel="00000000" w:rsidP="00000000" w:rsidRDefault="00000000" w:rsidRPr="00000000" w14:paraId="00000295">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15-35 min</w:t>
            </w:r>
          </w:p>
        </w:tc>
        <w:tc>
          <w:tcPr/>
          <w:p w:rsidR="00000000" w:rsidDel="00000000" w:rsidP="00000000" w:rsidRDefault="00000000" w:rsidRPr="00000000" w14:paraId="00000296">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Conceptualización guiada</w:t>
            </w:r>
          </w:p>
        </w:tc>
        <w:tc>
          <w:tcPr/>
          <w:p w:rsidR="00000000" w:rsidDel="00000000" w:rsidP="00000000" w:rsidRDefault="00000000" w:rsidRPr="00000000" w14:paraId="00000297">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Explicar necesidad formativa, brecha de capacidades, diagnóstico participativo y caracterización del grupo. Relacionar motivaciones, experiencia previa y barreras de acceso.</w:t>
            </w:r>
          </w:p>
        </w:tc>
      </w:tr>
      <w:tr>
        <w:trPr>
          <w:cantSplit w:val="0"/>
          <w:tblHeader w:val="0"/>
        </w:trPr>
        <w:tc>
          <w:tcPr/>
          <w:p w:rsidR="00000000" w:rsidDel="00000000" w:rsidP="00000000" w:rsidRDefault="00000000" w:rsidRPr="00000000" w14:paraId="00000298">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35-65 min</w:t>
            </w:r>
          </w:p>
        </w:tc>
        <w:tc>
          <w:tcPr/>
          <w:p w:rsidR="00000000" w:rsidDel="00000000" w:rsidP="00000000" w:rsidRDefault="00000000" w:rsidRPr="00000000" w14:paraId="00000299">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Aplicación</w:t>
            </w:r>
          </w:p>
        </w:tc>
        <w:tc>
          <w:tcPr/>
          <w:p w:rsidR="00000000" w:rsidDel="00000000" w:rsidP="00000000" w:rsidRDefault="00000000" w:rsidRPr="00000000" w14:paraId="0000029A">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Aplicar entrevista/cuestionario/observación al caso y construir una lista de necesidades.</w:t>
            </w:r>
          </w:p>
        </w:tc>
      </w:tr>
      <w:tr>
        <w:trPr>
          <w:cantSplit w:val="0"/>
          <w:tblHeader w:val="0"/>
        </w:trPr>
        <w:tc>
          <w:tcPr/>
          <w:p w:rsidR="00000000" w:rsidDel="00000000" w:rsidP="00000000" w:rsidRDefault="00000000" w:rsidRPr="00000000" w14:paraId="0000029B">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65-90 min</w:t>
            </w:r>
          </w:p>
        </w:tc>
        <w:tc>
          <w:tcPr/>
          <w:p w:rsidR="00000000" w:rsidDel="00000000" w:rsidP="00000000" w:rsidRDefault="00000000" w:rsidRPr="00000000" w14:paraId="0000029C">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Priorización</w:t>
            </w:r>
          </w:p>
        </w:tc>
        <w:tc>
          <w:tcPr/>
          <w:p w:rsidR="00000000" w:rsidDel="00000000" w:rsidP="00000000" w:rsidRDefault="00000000" w:rsidRPr="00000000" w14:paraId="0000029D">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Usar matriz impacto-urgencia para priorizar necesidades formativas.</w:t>
            </w:r>
          </w:p>
        </w:tc>
      </w:tr>
      <w:tr>
        <w:trPr>
          <w:cantSplit w:val="0"/>
          <w:tblHeader w:val="0"/>
        </w:trPr>
        <w:tc>
          <w:tcPr/>
          <w:p w:rsidR="00000000" w:rsidDel="00000000" w:rsidP="00000000" w:rsidRDefault="00000000" w:rsidRPr="00000000" w14:paraId="0000029E">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90-110 min</w:t>
            </w:r>
          </w:p>
        </w:tc>
        <w:tc>
          <w:tcPr/>
          <w:p w:rsidR="00000000" w:rsidDel="00000000" w:rsidP="00000000" w:rsidRDefault="00000000" w:rsidRPr="00000000" w14:paraId="0000029F">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Revisión entre pares</w:t>
            </w:r>
          </w:p>
        </w:tc>
        <w:tc>
          <w:tcPr/>
          <w:p w:rsidR="00000000" w:rsidDel="00000000" w:rsidP="00000000" w:rsidRDefault="00000000" w:rsidRPr="00000000" w14:paraId="000002A0">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Intercambiar resultados y cuestionar supuestos y evidencias.</w:t>
            </w:r>
          </w:p>
        </w:tc>
      </w:tr>
      <w:tr>
        <w:trPr>
          <w:cantSplit w:val="0"/>
          <w:tblHeader w:val="0"/>
        </w:trPr>
        <w:tc>
          <w:tcPr/>
          <w:p w:rsidR="00000000" w:rsidDel="00000000" w:rsidP="00000000" w:rsidRDefault="00000000" w:rsidRPr="00000000" w14:paraId="000002A1">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110-120 min</w:t>
            </w:r>
          </w:p>
        </w:tc>
        <w:tc>
          <w:tcPr/>
          <w:p w:rsidR="00000000" w:rsidDel="00000000" w:rsidP="00000000" w:rsidRDefault="00000000" w:rsidRPr="00000000" w14:paraId="000002A2">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Cierre</w:t>
            </w:r>
          </w:p>
        </w:tc>
        <w:tc>
          <w:tcPr/>
          <w:p w:rsidR="00000000" w:rsidDel="00000000" w:rsidP="00000000" w:rsidRDefault="00000000" w:rsidRPr="00000000" w14:paraId="000002A3">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Registrar la necesidad prioritaria y justificar por qué corresponde a formación.</w:t>
            </w:r>
          </w:p>
        </w:tc>
      </w:tr>
    </w:tbl>
    <w:p w:rsidR="00000000" w:rsidDel="00000000" w:rsidP="00000000" w:rsidRDefault="00000000" w:rsidRPr="00000000" w14:paraId="000002A4">
      <w:pPr>
        <w:spacing w:after="100" w:line="259" w:lineRule="auto"/>
        <w:rPr/>
      </w:pPr>
      <w:r w:rsidDel="00000000" w:rsidR="00000000" w:rsidRPr="00000000">
        <w:rPr>
          <w:rtl w:val="0"/>
        </w:rPr>
      </w:r>
    </w:p>
    <w:p w:rsidR="00000000" w:rsidDel="00000000" w:rsidP="00000000" w:rsidRDefault="00000000" w:rsidRPr="00000000" w14:paraId="000002A5">
      <w:pPr>
        <w:spacing w:after="100" w:line="259" w:lineRule="auto"/>
        <w:rPr>
          <w:b w:val="1"/>
          <w:bCs w:val="1"/>
        </w:rPr>
      </w:pPr>
      <w:r w:rsidDel="00000000" w:rsidR="00000000" w:rsidRPr="00000000">
        <w:rPr>
          <w:b w:val="1"/>
          <w:bCs w:val="1"/>
          <w:rtl w:val="0"/>
        </w:rPr>
        <w:t xml:space="preserve">Preguntas detonadoras</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evidencia demuestra que existe una brecha de capacidad?</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problema desaparecería si la persona aprendiera algo nuevo?</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barreras pueden impedir participar o aplicar lo aprendido?</w:t>
      </w:r>
    </w:p>
    <w:p w:rsidR="00000000" w:rsidDel="00000000" w:rsidP="00000000" w:rsidRDefault="00000000" w:rsidRPr="00000000" w14:paraId="000002A9">
      <w:pPr>
        <w:spacing w:after="100" w:line="259" w:lineRule="auto"/>
        <w:rPr/>
      </w:pPr>
      <w:r w:rsidDel="00000000" w:rsidR="00000000" w:rsidRPr="00000000">
        <w:rPr>
          <w:b w:val="1"/>
          <w:bCs w:val="1"/>
          <w:rtl w:val="0"/>
        </w:rPr>
        <w:t xml:space="preserve">Criterio de cierre:</w:t>
      </w:r>
      <w:r w:rsidDel="00000000" w:rsidR="00000000" w:rsidRPr="00000000">
        <w:rPr>
          <w:rtl w:val="0"/>
        </w:rPr>
        <w:t xml:space="preserve"> la sesión no se considera completa hasta que exista el producto indicado y se haya realizado una retroalimentación breve basada en evidencia.</w:t>
      </w:r>
    </w:p>
    <w:p w:rsidR="00000000" w:rsidDel="00000000" w:rsidP="00000000" w:rsidRDefault="00000000" w:rsidRPr="00000000" w14:paraId="000002AA">
      <w:pPr>
        <w:spacing w:after="100" w:line="259" w:lineRule="auto"/>
        <w:rPr>
          <w:b w:val="1"/>
          <w:bCs w:val="1"/>
        </w:rPr>
      </w:pPr>
      <w:r w:rsidDel="00000000" w:rsidR="00000000" w:rsidRPr="00000000">
        <w:rPr>
          <w:rtl w:val="0"/>
        </w:rPr>
      </w:r>
    </w:p>
    <w:p w:rsidR="00000000" w:rsidDel="00000000" w:rsidP="00000000" w:rsidRDefault="00000000" w:rsidRPr="00000000" w14:paraId="000002AB">
      <w:pPr>
        <w:spacing w:after="100" w:line="259" w:lineRule="auto"/>
        <w:rPr>
          <w:b w:val="1"/>
          <w:bCs w:val="1"/>
        </w:rPr>
      </w:pPr>
      <w:r w:rsidDel="00000000" w:rsidR="00000000" w:rsidRPr="00000000">
        <w:rPr>
          <w:b w:val="1"/>
          <w:bCs w:val="1"/>
          <w:rtl w:val="0"/>
        </w:rPr>
        <w:t xml:space="preserve">M1-T2. Diseño curricular y de sesiones formativas</w:t>
      </w:r>
    </w:p>
    <w:p w:rsidR="00000000" w:rsidDel="00000000" w:rsidP="00000000" w:rsidRDefault="00000000" w:rsidRPr="00000000" w14:paraId="000002AC">
      <w:pPr>
        <w:spacing w:after="100" w:line="259" w:lineRule="auto"/>
        <w:rPr/>
      </w:pPr>
      <w:r w:rsidDel="00000000" w:rsidR="00000000" w:rsidRPr="00000000">
        <w:rPr>
          <w:b w:val="1"/>
          <w:bCs w:val="1"/>
          <w:rtl w:val="0"/>
        </w:rPr>
        <w:t xml:space="preserve">Duración y modalidad: 3 h | virtual asincrónica</w:t>
      </w:r>
      <w:r w:rsidDel="00000000" w:rsidR="00000000" w:rsidRPr="00000000">
        <w:rPr>
          <w:rtl w:val="0"/>
        </w:rPr>
      </w:r>
    </w:p>
    <w:p w:rsidR="00000000" w:rsidDel="00000000" w:rsidP="00000000" w:rsidRDefault="00000000" w:rsidRPr="00000000" w14:paraId="000002AD">
      <w:pPr>
        <w:spacing w:after="100" w:line="259" w:lineRule="auto"/>
        <w:rPr/>
      </w:pPr>
      <w:r w:rsidDel="00000000" w:rsidR="00000000" w:rsidRPr="00000000">
        <w:rPr>
          <w:b w:val="1"/>
          <w:bCs w:val="1"/>
          <w:rtl w:val="0"/>
        </w:rPr>
        <w:t xml:space="preserve">Resultado operativo:</w:t>
      </w:r>
      <w:r w:rsidDel="00000000" w:rsidR="00000000" w:rsidRPr="00000000">
        <w:rPr>
          <w:rtl w:val="0"/>
        </w:rPr>
        <w:t xml:space="preserve"> Diseñar una sesión alineando resultado de aprendizaje, contenidos, metodología, recursos y evaluación.</w:t>
      </w:r>
    </w:p>
    <w:p w:rsidR="00000000" w:rsidDel="00000000" w:rsidP="00000000" w:rsidRDefault="00000000" w:rsidRPr="00000000" w14:paraId="000002AE">
      <w:pPr>
        <w:spacing w:after="100" w:line="259" w:lineRule="auto"/>
        <w:rPr/>
      </w:pPr>
      <w:r w:rsidDel="00000000" w:rsidR="00000000" w:rsidRPr="00000000">
        <w:rPr>
          <w:b w:val="1"/>
          <w:bCs w:val="1"/>
          <w:rtl w:val="0"/>
        </w:rPr>
        <w:t xml:space="preserve">Producto/evidencia:</w:t>
      </w:r>
      <w:r w:rsidDel="00000000" w:rsidR="00000000" w:rsidRPr="00000000">
        <w:rPr>
          <w:rtl w:val="0"/>
        </w:rPr>
        <w:t xml:space="preserve"> Ficha de sesión y matriz de alineación.</w:t>
      </w:r>
    </w:p>
    <w:tbl>
      <w:tblPr>
        <w:tblStyle w:val="Table20"/>
        <w:tblW w:w="849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838"/>
        <w:gridCol w:w="2268"/>
        <w:gridCol w:w="4388"/>
        <w:tblGridChange w:id="0">
          <w:tblGrid>
            <w:gridCol w:w="1838"/>
            <w:gridCol w:w="2268"/>
            <w:gridCol w:w="4388"/>
          </w:tblGrid>
        </w:tblGridChange>
      </w:tblGrid>
      <w:tr>
        <w:trPr>
          <w:cantSplit w:val="0"/>
          <w:tblHeader w:val="0"/>
        </w:trPr>
        <w:tc>
          <w:tcPr/>
          <w:p w:rsidR="00000000" w:rsidDel="00000000" w:rsidP="00000000" w:rsidRDefault="00000000" w:rsidRPr="00000000" w14:paraId="000002AF">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Tiempo</w:t>
            </w:r>
          </w:p>
        </w:tc>
        <w:tc>
          <w:tcPr/>
          <w:p w:rsidR="00000000" w:rsidDel="00000000" w:rsidP="00000000" w:rsidRDefault="00000000" w:rsidRPr="00000000" w14:paraId="000002B0">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Momento</w:t>
            </w:r>
          </w:p>
        </w:tc>
        <w:tc>
          <w:tcPr/>
          <w:p w:rsidR="00000000" w:rsidDel="00000000" w:rsidP="00000000" w:rsidRDefault="00000000" w:rsidRPr="00000000" w14:paraId="000002B1">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Orientación operativa</w:t>
            </w:r>
          </w:p>
        </w:tc>
      </w:tr>
      <w:tr>
        <w:trPr>
          <w:cantSplit w:val="0"/>
          <w:tblHeader w:val="0"/>
        </w:trPr>
        <w:tc>
          <w:tcPr/>
          <w:p w:rsidR="00000000" w:rsidDel="00000000" w:rsidP="00000000" w:rsidRDefault="00000000" w:rsidRPr="00000000" w14:paraId="000002B2">
            <w:pPr>
              <w:spacing w:after="0" w:line="240" w:lineRule="auto"/>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0–20 min</w:t>
            </w:r>
            <w:r w:rsidDel="00000000" w:rsidR="00000000" w:rsidRPr="00000000">
              <w:rPr>
                <w:rtl w:val="0"/>
              </w:rPr>
            </w:r>
          </w:p>
        </w:tc>
        <w:tc>
          <w:tcPr/>
          <w:p w:rsidR="00000000" w:rsidDel="00000000" w:rsidP="00000000" w:rsidRDefault="00000000" w:rsidRPr="00000000" w14:paraId="000002B3">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Modelado</w:t>
            </w:r>
          </w:p>
        </w:tc>
        <w:tc>
          <w:tcPr/>
          <w:p w:rsidR="00000000" w:rsidDel="00000000" w:rsidP="00000000" w:rsidRDefault="00000000" w:rsidRPr="00000000" w14:paraId="000002B4">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Mostrar resultados observables y no observables; corregirlos colectivamente.</w:t>
            </w:r>
          </w:p>
        </w:tc>
      </w:tr>
      <w:tr>
        <w:trPr>
          <w:cantSplit w:val="0"/>
          <w:tblHeader w:val="0"/>
        </w:trPr>
        <w:tc>
          <w:tcPr/>
          <w:p w:rsidR="00000000" w:rsidDel="00000000" w:rsidP="00000000" w:rsidRDefault="00000000" w:rsidRPr="00000000" w14:paraId="000002B5">
            <w:pPr>
              <w:spacing w:after="0" w:line="240" w:lineRule="auto"/>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20–50 min</w:t>
            </w:r>
            <w:r w:rsidDel="00000000" w:rsidR="00000000" w:rsidRPr="00000000">
              <w:rPr>
                <w:rtl w:val="0"/>
              </w:rPr>
            </w:r>
          </w:p>
        </w:tc>
        <w:tc>
          <w:tcPr/>
          <w:p w:rsidR="00000000" w:rsidDel="00000000" w:rsidP="00000000" w:rsidRDefault="00000000" w:rsidRPr="00000000" w14:paraId="000002B6">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Secuencia didáctica</w:t>
            </w:r>
          </w:p>
        </w:tc>
        <w:tc>
          <w:tcPr/>
          <w:p w:rsidR="00000000" w:rsidDel="00000000" w:rsidP="00000000" w:rsidRDefault="00000000" w:rsidRPr="00000000" w14:paraId="000002B7">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Explicar apertura, desarrollo, cierre, dosificación y tiempos.</w:t>
            </w:r>
          </w:p>
        </w:tc>
      </w:tr>
      <w:tr>
        <w:trPr>
          <w:cantSplit w:val="0"/>
          <w:tblHeader w:val="0"/>
        </w:trPr>
        <w:tc>
          <w:tcPr/>
          <w:p w:rsidR="00000000" w:rsidDel="00000000" w:rsidP="00000000" w:rsidRDefault="00000000" w:rsidRPr="00000000" w14:paraId="000002B8">
            <w:pPr>
              <w:spacing w:after="0" w:line="240" w:lineRule="auto"/>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50–110 min</w:t>
            </w:r>
            <w:r w:rsidDel="00000000" w:rsidR="00000000" w:rsidRPr="00000000">
              <w:rPr>
                <w:rtl w:val="0"/>
              </w:rPr>
            </w:r>
          </w:p>
        </w:tc>
        <w:tc>
          <w:tcPr/>
          <w:p w:rsidR="00000000" w:rsidDel="00000000" w:rsidP="00000000" w:rsidRDefault="00000000" w:rsidRPr="00000000" w14:paraId="000002B9">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Diseño</w:t>
            </w:r>
          </w:p>
        </w:tc>
        <w:tc>
          <w:tcPr/>
          <w:p w:rsidR="00000000" w:rsidDel="00000000" w:rsidP="00000000" w:rsidRDefault="00000000" w:rsidRPr="00000000" w14:paraId="000002BA">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Diseñar una sesión a partir de la necesidad priorizada.</w:t>
            </w:r>
          </w:p>
        </w:tc>
      </w:tr>
      <w:tr>
        <w:trPr>
          <w:cantSplit w:val="0"/>
          <w:tblHeader w:val="0"/>
        </w:trPr>
        <w:tc>
          <w:tcPr/>
          <w:p w:rsidR="00000000" w:rsidDel="00000000" w:rsidP="00000000" w:rsidRDefault="00000000" w:rsidRPr="00000000" w14:paraId="000002BB">
            <w:pPr>
              <w:spacing w:after="0" w:line="240" w:lineRule="auto"/>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110–140 min</w:t>
            </w:r>
            <w:r w:rsidDel="00000000" w:rsidR="00000000" w:rsidRPr="00000000">
              <w:rPr>
                <w:rtl w:val="0"/>
              </w:rPr>
            </w:r>
          </w:p>
        </w:tc>
        <w:tc>
          <w:tcPr/>
          <w:p w:rsidR="00000000" w:rsidDel="00000000" w:rsidP="00000000" w:rsidRDefault="00000000" w:rsidRPr="00000000" w14:paraId="000002BC">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Alineación</w:t>
            </w:r>
          </w:p>
        </w:tc>
        <w:tc>
          <w:tcPr/>
          <w:p w:rsidR="00000000" w:rsidDel="00000000" w:rsidP="00000000" w:rsidRDefault="00000000" w:rsidRPr="00000000" w14:paraId="000002BD">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Completar la matriz resultado–actividad–evidencia e integrar género, inclusión y sostenibilidad.</w:t>
            </w:r>
          </w:p>
        </w:tc>
      </w:tr>
      <w:tr>
        <w:trPr>
          <w:cantSplit w:val="0"/>
          <w:tblHeader w:val="0"/>
        </w:trPr>
        <w:tc>
          <w:tcPr/>
          <w:p w:rsidR="00000000" w:rsidDel="00000000" w:rsidP="00000000" w:rsidRDefault="00000000" w:rsidRPr="00000000" w14:paraId="000002BE">
            <w:pPr>
              <w:spacing w:after="0" w:line="240" w:lineRule="auto"/>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140–170 min</w:t>
            </w:r>
            <w:r w:rsidDel="00000000" w:rsidR="00000000" w:rsidRPr="00000000">
              <w:rPr>
                <w:rtl w:val="0"/>
              </w:rPr>
            </w:r>
          </w:p>
        </w:tc>
        <w:tc>
          <w:tcPr/>
          <w:p w:rsidR="00000000" w:rsidDel="00000000" w:rsidP="00000000" w:rsidRDefault="00000000" w:rsidRPr="00000000" w14:paraId="000002BF">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Revisión</w:t>
            </w:r>
          </w:p>
        </w:tc>
        <w:tc>
          <w:tcPr/>
          <w:p w:rsidR="00000000" w:rsidDel="00000000" w:rsidP="00000000" w:rsidRDefault="00000000" w:rsidRPr="00000000" w14:paraId="000002C0">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Aplicar lista de cotejo entre pares y ajustar el diseño.</w:t>
            </w:r>
          </w:p>
        </w:tc>
      </w:tr>
      <w:tr>
        <w:trPr>
          <w:cantSplit w:val="0"/>
          <w:tblHeader w:val="0"/>
        </w:trPr>
        <w:tc>
          <w:tcPr/>
          <w:p w:rsidR="00000000" w:rsidDel="00000000" w:rsidP="00000000" w:rsidRDefault="00000000" w:rsidRPr="00000000" w14:paraId="000002C1">
            <w:pPr>
              <w:spacing w:after="0" w:line="240" w:lineRule="auto"/>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170–180 min</w:t>
            </w:r>
            <w:r w:rsidDel="00000000" w:rsidR="00000000" w:rsidRPr="00000000">
              <w:rPr>
                <w:rtl w:val="0"/>
              </w:rPr>
            </w:r>
          </w:p>
        </w:tc>
        <w:tc>
          <w:tcPr/>
          <w:p w:rsidR="00000000" w:rsidDel="00000000" w:rsidP="00000000" w:rsidRDefault="00000000" w:rsidRPr="00000000" w14:paraId="000002C2">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Cierre</w:t>
            </w:r>
          </w:p>
        </w:tc>
        <w:tc>
          <w:tcPr/>
          <w:p w:rsidR="00000000" w:rsidDel="00000000" w:rsidP="00000000" w:rsidRDefault="00000000" w:rsidRPr="00000000" w14:paraId="000002C3">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Definir el principal ajuste antes de facilitar.</w:t>
            </w:r>
          </w:p>
        </w:tc>
      </w:tr>
    </w:tbl>
    <w:p w:rsidR="00000000" w:rsidDel="00000000" w:rsidP="00000000" w:rsidRDefault="00000000" w:rsidRPr="00000000" w14:paraId="000002C4">
      <w:pPr>
        <w:spacing w:after="100" w:line="259" w:lineRule="auto"/>
        <w:rPr>
          <w:b w:val="1"/>
          <w:bCs w:val="1"/>
        </w:rPr>
      </w:pPr>
      <w:r w:rsidDel="00000000" w:rsidR="00000000" w:rsidRPr="00000000">
        <w:rPr>
          <w:b w:val="1"/>
          <w:bCs w:val="1"/>
          <w:rtl w:val="0"/>
        </w:rPr>
        <w:t xml:space="preserve">Preguntas detonadoras</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resultado puede observarse o medirse?</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actividad permite practicar exactamente lo que se espera aprender?</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evidencia permite juzgar el resultado?</w:t>
      </w:r>
    </w:p>
    <w:p w:rsidR="00000000" w:rsidDel="00000000" w:rsidP="00000000" w:rsidRDefault="00000000" w:rsidRPr="00000000" w14:paraId="000002C8">
      <w:pPr>
        <w:spacing w:after="100" w:line="259" w:lineRule="auto"/>
        <w:rPr/>
      </w:pPr>
      <w:r w:rsidDel="00000000" w:rsidR="00000000" w:rsidRPr="00000000">
        <w:rPr>
          <w:b w:val="1"/>
          <w:bCs w:val="1"/>
          <w:rtl w:val="0"/>
        </w:rPr>
        <w:t xml:space="preserve">Criterio de cierre:</w:t>
      </w:r>
      <w:r w:rsidDel="00000000" w:rsidR="00000000" w:rsidRPr="00000000">
        <w:rPr>
          <w:rtl w:val="0"/>
        </w:rPr>
        <w:t xml:space="preserve"> la sesión no se considera completa hasta que exista el producto indicado y se haya realizado una retroalimentación breve basada en evidencia.</w:t>
      </w:r>
    </w:p>
    <w:p w:rsidR="00000000" w:rsidDel="00000000" w:rsidP="00000000" w:rsidRDefault="00000000" w:rsidRPr="00000000" w14:paraId="000002C9">
      <w:pPr>
        <w:spacing w:after="100" w:line="259" w:lineRule="auto"/>
        <w:rPr>
          <w:b w:val="1"/>
          <w:bCs w:val="1"/>
        </w:rPr>
      </w:pPr>
      <w:r w:rsidDel="00000000" w:rsidR="00000000" w:rsidRPr="00000000">
        <w:rPr>
          <w:rtl w:val="0"/>
        </w:rPr>
      </w:r>
    </w:p>
    <w:p w:rsidR="00000000" w:rsidDel="00000000" w:rsidP="00000000" w:rsidRDefault="00000000" w:rsidRPr="00000000" w14:paraId="000002CA">
      <w:pPr>
        <w:spacing w:after="100" w:line="259" w:lineRule="auto"/>
        <w:rPr>
          <w:b w:val="1"/>
          <w:bCs w:val="1"/>
        </w:rPr>
      </w:pPr>
      <w:r w:rsidDel="00000000" w:rsidR="00000000" w:rsidRPr="00000000">
        <w:rPr>
          <w:b w:val="1"/>
          <w:bCs w:val="1"/>
          <w:rtl w:val="0"/>
        </w:rPr>
        <w:t xml:space="preserve">M1-T3. Facilitación activa y gestión de dinámicas grupales</w:t>
      </w:r>
    </w:p>
    <w:p w:rsidR="00000000" w:rsidDel="00000000" w:rsidP="00000000" w:rsidRDefault="00000000" w:rsidRPr="00000000" w14:paraId="000002CB">
      <w:pPr>
        <w:spacing w:after="100" w:line="259" w:lineRule="auto"/>
        <w:rPr/>
      </w:pPr>
      <w:r w:rsidDel="00000000" w:rsidR="00000000" w:rsidRPr="00000000">
        <w:rPr>
          <w:b w:val="1"/>
          <w:bCs w:val="1"/>
          <w:rtl w:val="0"/>
        </w:rPr>
        <w:t xml:space="preserve">Duración y modalidad:</w:t>
      </w:r>
      <w:r w:rsidDel="00000000" w:rsidR="00000000" w:rsidRPr="00000000">
        <w:rPr>
          <w:rtl w:val="0"/>
        </w:rPr>
        <w:t xml:space="preserve"> 2 h | presencial</w:t>
      </w:r>
    </w:p>
    <w:p w:rsidR="00000000" w:rsidDel="00000000" w:rsidP="00000000" w:rsidRDefault="00000000" w:rsidRPr="00000000" w14:paraId="000002CC">
      <w:pPr>
        <w:spacing w:after="100" w:line="259" w:lineRule="auto"/>
        <w:rPr/>
      </w:pPr>
      <w:r w:rsidDel="00000000" w:rsidR="00000000" w:rsidRPr="00000000">
        <w:rPr>
          <w:b w:val="1"/>
          <w:bCs w:val="1"/>
          <w:rtl w:val="0"/>
        </w:rPr>
        <w:t xml:space="preserve">Resultado operativo:</w:t>
      </w:r>
      <w:r w:rsidDel="00000000" w:rsidR="00000000" w:rsidRPr="00000000">
        <w:rPr>
          <w:rtl w:val="0"/>
        </w:rPr>
        <w:t xml:space="preserve"> Demostrar metodologías activas, escucha, preguntas, síntesis y gestión de grupos diversos.</w:t>
      </w:r>
    </w:p>
    <w:p w:rsidR="00000000" w:rsidDel="00000000" w:rsidP="00000000" w:rsidRDefault="00000000" w:rsidRPr="00000000" w14:paraId="000002CD">
      <w:pPr>
        <w:spacing w:after="100" w:line="259" w:lineRule="auto"/>
        <w:rPr/>
      </w:pPr>
      <w:r w:rsidDel="00000000" w:rsidR="00000000" w:rsidRPr="00000000">
        <w:rPr>
          <w:b w:val="1"/>
          <w:bCs w:val="1"/>
          <w:rtl w:val="0"/>
        </w:rPr>
        <w:t xml:space="preserve">Producto/evidencia:</w:t>
      </w:r>
      <w:r w:rsidDel="00000000" w:rsidR="00000000" w:rsidRPr="00000000">
        <w:rPr>
          <w:rtl w:val="0"/>
        </w:rPr>
        <w:t xml:space="preserve"> Rúbrica de microfacilitación + compromiso de mejora.</w:t>
      </w:r>
    </w:p>
    <w:tbl>
      <w:tblPr>
        <w:tblStyle w:val="Table21"/>
        <w:tblW w:w="849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551"/>
        <w:gridCol w:w="2014"/>
        <w:gridCol w:w="4929"/>
        <w:tblGridChange w:id="0">
          <w:tblGrid>
            <w:gridCol w:w="1551"/>
            <w:gridCol w:w="2014"/>
            <w:gridCol w:w="4929"/>
          </w:tblGrid>
        </w:tblGridChange>
      </w:tblGrid>
      <w:tr>
        <w:trPr>
          <w:cantSplit w:val="0"/>
          <w:tblHeader w:val="0"/>
        </w:trPr>
        <w:tc>
          <w:tcPr/>
          <w:p w:rsidR="00000000" w:rsidDel="00000000" w:rsidP="00000000" w:rsidRDefault="00000000" w:rsidRPr="00000000" w14:paraId="000002CE">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Tiempo</w:t>
            </w:r>
          </w:p>
        </w:tc>
        <w:tc>
          <w:tcPr/>
          <w:p w:rsidR="00000000" w:rsidDel="00000000" w:rsidP="00000000" w:rsidRDefault="00000000" w:rsidRPr="00000000" w14:paraId="000002CF">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Momento</w:t>
            </w:r>
          </w:p>
        </w:tc>
        <w:tc>
          <w:tcPr/>
          <w:p w:rsidR="00000000" w:rsidDel="00000000" w:rsidP="00000000" w:rsidRDefault="00000000" w:rsidRPr="00000000" w14:paraId="000002D0">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Orientación operativa</w:t>
            </w:r>
          </w:p>
        </w:tc>
      </w:tr>
      <w:tr>
        <w:trPr>
          <w:cantSplit w:val="0"/>
          <w:tblHeader w:val="0"/>
        </w:trPr>
        <w:tc>
          <w:tcPr/>
          <w:p w:rsidR="00000000" w:rsidDel="00000000" w:rsidP="00000000" w:rsidRDefault="00000000" w:rsidRPr="00000000" w14:paraId="000002D1">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0-10 min</w:t>
            </w:r>
          </w:p>
        </w:tc>
        <w:tc>
          <w:tcPr/>
          <w:p w:rsidR="00000000" w:rsidDel="00000000" w:rsidP="00000000" w:rsidRDefault="00000000" w:rsidRPr="00000000" w14:paraId="000002D2">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Apertura</w:t>
            </w:r>
          </w:p>
        </w:tc>
        <w:tc>
          <w:tcPr/>
          <w:p w:rsidR="00000000" w:rsidDel="00000000" w:rsidP="00000000" w:rsidRDefault="00000000" w:rsidRPr="00000000" w14:paraId="000002D3">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Acordar criterios de observación y clima de práctica segura.</w:t>
            </w:r>
          </w:p>
        </w:tc>
      </w:tr>
      <w:tr>
        <w:trPr>
          <w:cantSplit w:val="0"/>
          <w:tblHeader w:val="0"/>
        </w:trPr>
        <w:tc>
          <w:tcPr/>
          <w:p w:rsidR="00000000" w:rsidDel="00000000" w:rsidP="00000000" w:rsidRDefault="00000000" w:rsidRPr="00000000" w14:paraId="000002D4">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10-25 min</w:t>
            </w:r>
          </w:p>
        </w:tc>
        <w:tc>
          <w:tcPr/>
          <w:p w:rsidR="00000000" w:rsidDel="00000000" w:rsidP="00000000" w:rsidRDefault="00000000" w:rsidRPr="00000000" w14:paraId="000002D5">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Demostración</w:t>
            </w:r>
          </w:p>
        </w:tc>
        <w:tc>
          <w:tcPr/>
          <w:p w:rsidR="00000000" w:rsidDel="00000000" w:rsidP="00000000" w:rsidRDefault="00000000" w:rsidRPr="00000000" w14:paraId="000002D6">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facilitador modela una mini-secuencia activa y hace visible qué decisiones tomó.</w:t>
            </w:r>
          </w:p>
        </w:tc>
      </w:tr>
      <w:tr>
        <w:trPr>
          <w:cantSplit w:val="0"/>
          <w:tblHeader w:val="0"/>
        </w:trPr>
        <w:tc>
          <w:tcPr/>
          <w:p w:rsidR="00000000" w:rsidDel="00000000" w:rsidP="00000000" w:rsidRDefault="00000000" w:rsidRPr="00000000" w14:paraId="000002D7">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25-85 min</w:t>
            </w:r>
          </w:p>
        </w:tc>
        <w:tc>
          <w:tcPr/>
          <w:p w:rsidR="00000000" w:rsidDel="00000000" w:rsidP="00000000" w:rsidRDefault="00000000" w:rsidRPr="00000000" w14:paraId="000002D8">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Microfacilitaciones</w:t>
            </w:r>
          </w:p>
        </w:tc>
        <w:tc>
          <w:tcPr/>
          <w:p w:rsidR="00000000" w:rsidDel="00000000" w:rsidP="00000000" w:rsidRDefault="00000000" w:rsidRPr="00000000" w14:paraId="000002D9">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grupos pequeños, participantes facilitan segmentos de 8-10 minutos; pares observan con rúbrica.</w:t>
            </w:r>
          </w:p>
        </w:tc>
      </w:tr>
      <w:tr>
        <w:trPr>
          <w:cantSplit w:val="0"/>
          <w:tblHeader w:val="0"/>
        </w:trPr>
        <w:tc>
          <w:tcPr/>
          <w:p w:rsidR="00000000" w:rsidDel="00000000" w:rsidP="00000000" w:rsidRDefault="00000000" w:rsidRPr="00000000" w14:paraId="000002DA">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85-105 min</w:t>
            </w:r>
          </w:p>
        </w:tc>
        <w:tc>
          <w:tcPr/>
          <w:p w:rsidR="00000000" w:rsidDel="00000000" w:rsidP="00000000" w:rsidRDefault="00000000" w:rsidRPr="00000000" w14:paraId="000002DB">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Situaciones críticas</w:t>
            </w:r>
          </w:p>
        </w:tc>
        <w:tc>
          <w:tcPr/>
          <w:p w:rsidR="00000000" w:rsidDel="00000000" w:rsidP="00000000" w:rsidRDefault="00000000" w:rsidRPr="00000000" w14:paraId="000002DC">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Practicar respuestas ante participante dominante, pasivo, conflicto o interrupción.</w:t>
            </w:r>
          </w:p>
        </w:tc>
      </w:tr>
      <w:tr>
        <w:trPr>
          <w:cantSplit w:val="0"/>
          <w:tblHeader w:val="0"/>
        </w:trPr>
        <w:tc>
          <w:tcPr/>
          <w:p w:rsidR="00000000" w:rsidDel="00000000" w:rsidP="00000000" w:rsidRDefault="00000000" w:rsidRPr="00000000" w14:paraId="000002DD">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105-115 min</w:t>
            </w:r>
          </w:p>
        </w:tc>
        <w:tc>
          <w:tcPr/>
          <w:p w:rsidR="00000000" w:rsidDel="00000000" w:rsidP="00000000" w:rsidRDefault="00000000" w:rsidRPr="00000000" w14:paraId="000002DE">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Debriefing (balance)</w:t>
            </w:r>
          </w:p>
        </w:tc>
        <w:tc>
          <w:tcPr/>
          <w:p w:rsidR="00000000" w:rsidDel="00000000" w:rsidP="00000000" w:rsidRDefault="00000000" w:rsidRPr="00000000" w14:paraId="000002DF">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Comparar estrategias y extraer principios.</w:t>
            </w:r>
          </w:p>
        </w:tc>
      </w:tr>
      <w:tr>
        <w:trPr>
          <w:cantSplit w:val="0"/>
          <w:tblHeader w:val="0"/>
        </w:trPr>
        <w:tc>
          <w:tcPr/>
          <w:p w:rsidR="00000000" w:rsidDel="00000000" w:rsidP="00000000" w:rsidRDefault="00000000" w:rsidRPr="00000000" w14:paraId="000002E0">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115-120 min</w:t>
            </w:r>
          </w:p>
        </w:tc>
        <w:tc>
          <w:tcPr/>
          <w:p w:rsidR="00000000" w:rsidDel="00000000" w:rsidP="00000000" w:rsidRDefault="00000000" w:rsidRPr="00000000" w14:paraId="000002E1">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Cierre</w:t>
            </w:r>
          </w:p>
        </w:tc>
        <w:tc>
          <w:tcPr/>
          <w:p w:rsidR="00000000" w:rsidDel="00000000" w:rsidP="00000000" w:rsidRDefault="00000000" w:rsidRPr="00000000" w14:paraId="000002E2">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Cada persona registra una fortaleza y una mejora prioritaria.</w:t>
            </w:r>
          </w:p>
        </w:tc>
      </w:tr>
    </w:tbl>
    <w:p w:rsidR="00000000" w:rsidDel="00000000" w:rsidP="00000000" w:rsidRDefault="00000000" w:rsidRPr="00000000" w14:paraId="000002E3">
      <w:pPr>
        <w:rPr/>
      </w:pPr>
      <w:r w:rsidDel="00000000" w:rsidR="00000000" w:rsidRPr="00000000">
        <w:rPr>
          <w:b w:val="1"/>
          <w:bCs w:val="1"/>
          <w:rtl w:val="0"/>
        </w:rPr>
        <w:t xml:space="preserve">Preguntas detonadoras</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bookmarkStart w:colFirst="0" w:colLast="0" w:name="_heading=h.kh26q4jv8o36" w:id="1"/>
      <w:bookmarkEnd w:id="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pregunta abre reflexión o conduce a una respuesta predeterminada?</w:t>
      </w:r>
    </w:p>
    <w:p w:rsidR="00000000" w:rsidDel="00000000" w:rsidP="00000000" w:rsidRDefault="00000000" w:rsidRPr="00000000" w14:paraId="000002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haría si pierde conectividad o equipamiento?</w:t>
      </w:r>
    </w:p>
    <w:p w:rsidR="00000000" w:rsidDel="00000000" w:rsidP="00000000" w:rsidRDefault="00000000" w:rsidRPr="00000000" w14:paraId="000002E6">
      <w:pPr>
        <w:spacing w:after="100" w:line="259" w:lineRule="auto"/>
        <w:rPr>
          <w:b w:val="1"/>
          <w:bCs w:val="1"/>
        </w:rPr>
      </w:pPr>
      <w:r w:rsidDel="00000000" w:rsidR="00000000" w:rsidRPr="00000000">
        <w:rPr>
          <w:rtl w:val="0"/>
        </w:rPr>
      </w:r>
    </w:p>
    <w:p w:rsidR="00000000" w:rsidDel="00000000" w:rsidP="00000000" w:rsidRDefault="00000000" w:rsidRPr="00000000" w14:paraId="000002E7">
      <w:pPr>
        <w:spacing w:after="100" w:line="259" w:lineRule="auto"/>
        <w:rPr>
          <w:b w:val="1"/>
          <w:bCs w:val="1"/>
        </w:rPr>
      </w:pPr>
      <w:r w:rsidDel="00000000" w:rsidR="00000000" w:rsidRPr="00000000">
        <w:rPr>
          <w:b w:val="1"/>
          <w:bCs w:val="1"/>
          <w:rtl w:val="0"/>
        </w:rPr>
        <w:t xml:space="preserve">M1-T4. Evaluación del aprendizaje y mejora del proceso</w:t>
      </w:r>
    </w:p>
    <w:p w:rsidR="00000000" w:rsidDel="00000000" w:rsidP="00000000" w:rsidRDefault="00000000" w:rsidRPr="00000000" w14:paraId="000002E8">
      <w:pPr>
        <w:spacing w:after="100" w:line="259" w:lineRule="auto"/>
        <w:rPr/>
      </w:pPr>
      <w:r w:rsidDel="00000000" w:rsidR="00000000" w:rsidRPr="00000000">
        <w:rPr>
          <w:b w:val="1"/>
          <w:bCs w:val="1"/>
          <w:rtl w:val="0"/>
        </w:rPr>
        <w:t xml:space="preserve">Duración y modalidad: 3 h | 1 h virtual asincrónica + 2 h virtual sincrónica</w:t>
      </w:r>
      <w:r w:rsidDel="00000000" w:rsidR="00000000" w:rsidRPr="00000000">
        <w:rPr>
          <w:rtl w:val="0"/>
        </w:rPr>
      </w:r>
    </w:p>
    <w:p w:rsidR="00000000" w:rsidDel="00000000" w:rsidP="00000000" w:rsidRDefault="00000000" w:rsidRPr="00000000" w14:paraId="000002E9">
      <w:pPr>
        <w:spacing w:after="100" w:line="259" w:lineRule="auto"/>
        <w:rPr/>
      </w:pPr>
      <w:r w:rsidDel="00000000" w:rsidR="00000000" w:rsidRPr="00000000">
        <w:rPr>
          <w:b w:val="1"/>
          <w:bCs w:val="1"/>
          <w:rtl w:val="0"/>
        </w:rPr>
        <w:t xml:space="preserve">Resultado operativo:</w:t>
      </w:r>
      <w:r w:rsidDel="00000000" w:rsidR="00000000" w:rsidRPr="00000000">
        <w:rPr>
          <w:rtl w:val="0"/>
        </w:rPr>
        <w:t xml:space="preserve"> Seleccionar instrumentos coherentes con las competencias y utilizar evidencias para retroalimentar y mejorar.</w:t>
      </w:r>
    </w:p>
    <w:p w:rsidR="00000000" w:rsidDel="00000000" w:rsidP="00000000" w:rsidRDefault="00000000" w:rsidRPr="00000000" w14:paraId="000002EA">
      <w:pPr>
        <w:spacing w:after="100" w:line="259" w:lineRule="auto"/>
        <w:rPr/>
      </w:pPr>
      <w:r w:rsidDel="00000000" w:rsidR="00000000" w:rsidRPr="00000000">
        <w:rPr>
          <w:b w:val="1"/>
          <w:bCs w:val="1"/>
          <w:rtl w:val="0"/>
        </w:rPr>
        <w:t xml:space="preserve">Producto/evidencia:</w:t>
      </w:r>
      <w:r w:rsidDel="00000000" w:rsidR="00000000" w:rsidRPr="00000000">
        <w:rPr>
          <w:rtl w:val="0"/>
        </w:rPr>
        <w:t xml:space="preserve"> Instrumento breve de evaluación y ejemplo de retroalimentación.</w:t>
      </w:r>
    </w:p>
    <w:tbl>
      <w:tblPr>
        <w:tblStyle w:val="Table22"/>
        <w:tblW w:w="849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550"/>
        <w:gridCol w:w="1873"/>
        <w:gridCol w:w="5071"/>
        <w:tblGridChange w:id="0">
          <w:tblGrid>
            <w:gridCol w:w="1550"/>
            <w:gridCol w:w="1873"/>
            <w:gridCol w:w="5071"/>
          </w:tblGrid>
        </w:tblGridChange>
      </w:tblGrid>
      <w:tr>
        <w:trPr>
          <w:cantSplit w:val="0"/>
          <w:tblHeader w:val="0"/>
        </w:trPr>
        <w:tc>
          <w:tcPr/>
          <w:p w:rsidR="00000000" w:rsidDel="00000000" w:rsidP="00000000" w:rsidRDefault="00000000" w:rsidRPr="00000000" w14:paraId="000002EB">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Tiempo</w:t>
            </w:r>
          </w:p>
        </w:tc>
        <w:tc>
          <w:tcPr/>
          <w:p w:rsidR="00000000" w:rsidDel="00000000" w:rsidP="00000000" w:rsidRDefault="00000000" w:rsidRPr="00000000" w14:paraId="000002EC">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Momento</w:t>
            </w:r>
          </w:p>
        </w:tc>
        <w:tc>
          <w:tcPr/>
          <w:p w:rsidR="00000000" w:rsidDel="00000000" w:rsidP="00000000" w:rsidRDefault="00000000" w:rsidRPr="00000000" w14:paraId="000002ED">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Orientación operativa</w:t>
            </w:r>
          </w:p>
        </w:tc>
      </w:tr>
      <w:tr>
        <w:trPr>
          <w:cantSplit w:val="0"/>
          <w:tblHeader w:val="0"/>
        </w:trPr>
        <w:tc>
          <w:tcPr/>
          <w:p w:rsidR="00000000" w:rsidDel="00000000" w:rsidP="00000000" w:rsidRDefault="00000000" w:rsidRPr="00000000" w14:paraId="000002EE">
            <w:pPr>
              <w:spacing w:after="0" w:line="240" w:lineRule="auto"/>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Asinc. 0–30 min</w:t>
            </w:r>
            <w:r w:rsidDel="00000000" w:rsidR="00000000" w:rsidRPr="00000000">
              <w:rPr>
                <w:rtl w:val="0"/>
              </w:rPr>
            </w:r>
          </w:p>
        </w:tc>
        <w:tc>
          <w:tcPr/>
          <w:p w:rsidR="00000000" w:rsidDel="00000000" w:rsidP="00000000" w:rsidRDefault="00000000" w:rsidRPr="00000000" w14:paraId="000002EF">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Clasificación</w:t>
            </w:r>
          </w:p>
        </w:tc>
        <w:tc>
          <w:tcPr/>
          <w:p w:rsidR="00000000" w:rsidDel="00000000" w:rsidP="00000000" w:rsidRDefault="00000000" w:rsidRPr="00000000" w14:paraId="000002F0">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Relacionar ejemplos con evaluación diagnóstica, formativa y final.</w:t>
            </w:r>
          </w:p>
        </w:tc>
      </w:tr>
      <w:tr>
        <w:trPr>
          <w:cantSplit w:val="0"/>
          <w:tblHeader w:val="0"/>
        </w:trPr>
        <w:tc>
          <w:tcPr/>
          <w:p w:rsidR="00000000" w:rsidDel="00000000" w:rsidP="00000000" w:rsidRDefault="00000000" w:rsidRPr="00000000" w14:paraId="000002F1">
            <w:pPr>
              <w:spacing w:after="0" w:line="240" w:lineRule="auto"/>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Asinc. 30–60 min</w:t>
            </w:r>
            <w:r w:rsidDel="00000000" w:rsidR="00000000" w:rsidRPr="00000000">
              <w:rPr>
                <w:rtl w:val="0"/>
              </w:rPr>
            </w:r>
          </w:p>
        </w:tc>
        <w:tc>
          <w:tcPr/>
          <w:p w:rsidR="00000000" w:rsidDel="00000000" w:rsidP="00000000" w:rsidRDefault="00000000" w:rsidRPr="00000000" w14:paraId="000002F2">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Diseño</w:t>
            </w:r>
          </w:p>
        </w:tc>
        <w:tc>
          <w:tcPr/>
          <w:p w:rsidR="00000000" w:rsidDel="00000000" w:rsidP="00000000" w:rsidRDefault="00000000" w:rsidRPr="00000000" w14:paraId="000002F3">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Seleccionar criterios y elaborar un instrumento breve para la sesión creada.</w:t>
            </w:r>
          </w:p>
        </w:tc>
      </w:tr>
      <w:tr>
        <w:trPr>
          <w:cantSplit w:val="0"/>
          <w:tblHeader w:val="0"/>
        </w:trPr>
        <w:tc>
          <w:tcPr/>
          <w:p w:rsidR="00000000" w:rsidDel="00000000" w:rsidP="00000000" w:rsidRDefault="00000000" w:rsidRPr="00000000" w14:paraId="000002F4">
            <w:pPr>
              <w:spacing w:after="0" w:line="240" w:lineRule="auto"/>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Sincr. 0–20 min</w:t>
            </w:r>
            <w:r w:rsidDel="00000000" w:rsidR="00000000" w:rsidRPr="00000000">
              <w:rPr>
                <w:rtl w:val="0"/>
              </w:rPr>
            </w:r>
          </w:p>
        </w:tc>
        <w:tc>
          <w:tcPr/>
          <w:p w:rsidR="00000000" w:rsidDel="00000000" w:rsidP="00000000" w:rsidRDefault="00000000" w:rsidRPr="00000000" w14:paraId="000002F5">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Calibración</w:t>
            </w:r>
          </w:p>
        </w:tc>
        <w:tc>
          <w:tcPr/>
          <w:p w:rsidR="00000000" w:rsidDel="00000000" w:rsidP="00000000" w:rsidRDefault="00000000" w:rsidRPr="00000000" w14:paraId="000002F6">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Contrastar coherencia entre competencia, evidencia, criterio e instrumento.</w:t>
            </w:r>
          </w:p>
        </w:tc>
      </w:tr>
      <w:tr>
        <w:trPr>
          <w:cantSplit w:val="0"/>
          <w:tblHeader w:val="0"/>
        </w:trPr>
        <w:tc>
          <w:tcPr/>
          <w:p w:rsidR="00000000" w:rsidDel="00000000" w:rsidP="00000000" w:rsidRDefault="00000000" w:rsidRPr="00000000" w14:paraId="000002F7">
            <w:pPr>
              <w:spacing w:after="0" w:line="240" w:lineRule="auto"/>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Sincr. 20–70 min</w:t>
            </w:r>
            <w:r w:rsidDel="00000000" w:rsidR="00000000" w:rsidRPr="00000000">
              <w:rPr>
                <w:rtl w:val="0"/>
              </w:rPr>
            </w:r>
          </w:p>
        </w:tc>
        <w:tc>
          <w:tcPr/>
          <w:p w:rsidR="00000000" w:rsidDel="00000000" w:rsidP="00000000" w:rsidRDefault="00000000" w:rsidRPr="00000000" w14:paraId="000002F8">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Aplicación</w:t>
            </w:r>
          </w:p>
        </w:tc>
        <w:tc>
          <w:tcPr/>
          <w:p w:rsidR="00000000" w:rsidDel="00000000" w:rsidP="00000000" w:rsidRDefault="00000000" w:rsidRPr="00000000" w14:paraId="000002F9">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Valorar muestras de desempeño y justificar decisiones con la rúbrica o lista de cotejo.</w:t>
            </w:r>
          </w:p>
        </w:tc>
      </w:tr>
      <w:tr>
        <w:trPr>
          <w:cantSplit w:val="0"/>
          <w:tblHeader w:val="0"/>
        </w:trPr>
        <w:tc>
          <w:tcPr/>
          <w:p w:rsidR="00000000" w:rsidDel="00000000" w:rsidP="00000000" w:rsidRDefault="00000000" w:rsidRPr="00000000" w14:paraId="000002FA">
            <w:pPr>
              <w:spacing w:after="0" w:line="240" w:lineRule="auto"/>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Sincr. 70–105 min</w:t>
            </w:r>
            <w:r w:rsidDel="00000000" w:rsidR="00000000" w:rsidRPr="00000000">
              <w:rPr>
                <w:rtl w:val="0"/>
              </w:rPr>
            </w:r>
          </w:p>
        </w:tc>
        <w:tc>
          <w:tcPr/>
          <w:p w:rsidR="00000000" w:rsidDel="00000000" w:rsidP="00000000" w:rsidRDefault="00000000" w:rsidRPr="00000000" w14:paraId="000002FB">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Retroalimentación</w:t>
            </w:r>
          </w:p>
        </w:tc>
        <w:tc>
          <w:tcPr/>
          <w:p w:rsidR="00000000" w:rsidDel="00000000" w:rsidP="00000000" w:rsidRDefault="00000000" w:rsidRPr="00000000" w14:paraId="000002FC">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Practicar la secuencia evidencia–criterio–logro–mejora–acción.</w:t>
            </w:r>
          </w:p>
        </w:tc>
      </w:tr>
      <w:tr>
        <w:trPr>
          <w:cantSplit w:val="0"/>
          <w:tblHeader w:val="0"/>
        </w:trPr>
        <w:tc>
          <w:tcPr/>
          <w:p w:rsidR="00000000" w:rsidDel="00000000" w:rsidP="00000000" w:rsidRDefault="00000000" w:rsidRPr="00000000" w14:paraId="000002FD">
            <w:pPr>
              <w:spacing w:after="0" w:line="240" w:lineRule="auto"/>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Sincr. 105–120 min</w:t>
            </w:r>
            <w:r w:rsidDel="00000000" w:rsidR="00000000" w:rsidRPr="00000000">
              <w:rPr>
                <w:rtl w:val="0"/>
              </w:rPr>
            </w:r>
          </w:p>
        </w:tc>
        <w:tc>
          <w:tcPr/>
          <w:p w:rsidR="00000000" w:rsidDel="00000000" w:rsidP="00000000" w:rsidRDefault="00000000" w:rsidRPr="00000000" w14:paraId="000002FE">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Cierre</w:t>
            </w:r>
          </w:p>
        </w:tc>
        <w:tc>
          <w:tcPr/>
          <w:p w:rsidR="00000000" w:rsidDel="00000000" w:rsidP="00000000" w:rsidRDefault="00000000" w:rsidRPr="00000000" w14:paraId="000002FF">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Registrar el ajuste metodológico que corresponde ante resultados insuficientes.</w:t>
            </w:r>
          </w:p>
        </w:tc>
      </w:tr>
    </w:tbl>
    <w:p w:rsidR="00000000" w:rsidDel="00000000" w:rsidP="00000000" w:rsidRDefault="00000000" w:rsidRPr="00000000" w14:paraId="00000300">
      <w:pPr>
        <w:spacing w:after="100" w:line="259" w:lineRule="auto"/>
        <w:rPr/>
      </w:pPr>
      <w:r w:rsidDel="00000000" w:rsidR="00000000" w:rsidRPr="00000000">
        <w:rPr>
          <w:rtl w:val="0"/>
        </w:rPr>
      </w:r>
    </w:p>
    <w:p w:rsidR="00000000" w:rsidDel="00000000" w:rsidP="00000000" w:rsidRDefault="00000000" w:rsidRPr="00000000" w14:paraId="00000301">
      <w:pPr>
        <w:spacing w:after="100" w:line="259" w:lineRule="auto"/>
        <w:rPr/>
      </w:pPr>
      <w:r w:rsidDel="00000000" w:rsidR="00000000" w:rsidRPr="00000000">
        <w:rPr>
          <w:rtl w:val="0"/>
        </w:rPr>
      </w:r>
    </w:p>
    <w:p w:rsidR="00000000" w:rsidDel="00000000" w:rsidP="00000000" w:rsidRDefault="00000000" w:rsidRPr="00000000" w14:paraId="00000302">
      <w:pPr>
        <w:spacing w:after="100" w:line="259" w:lineRule="auto"/>
        <w:rPr>
          <w:b w:val="1"/>
          <w:bCs w:val="1"/>
        </w:rPr>
      </w:pPr>
      <w:r w:rsidDel="00000000" w:rsidR="00000000" w:rsidRPr="00000000">
        <w:rPr>
          <w:b w:val="1"/>
          <w:bCs w:val="1"/>
          <w:rtl w:val="0"/>
        </w:rPr>
        <w:t xml:space="preserve">Preguntas detonadoras</w:t>
      </w:r>
    </w:p>
    <w:p w:rsidR="00000000" w:rsidDel="00000000" w:rsidP="00000000" w:rsidRDefault="00000000" w:rsidRPr="00000000" w14:paraId="000003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evidencia necesito realmente?</w:t>
      </w:r>
    </w:p>
    <w:p w:rsidR="00000000" w:rsidDel="00000000" w:rsidP="00000000" w:rsidRDefault="00000000" w:rsidRPr="00000000" w14:paraId="000003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¿Estoy evaluando desempeño o solo recuerdo?</w:t>
      </w:r>
    </w:p>
    <w:p w:rsidR="00000000" w:rsidDel="00000000" w:rsidP="00000000" w:rsidRDefault="00000000" w:rsidRPr="00000000" w14:paraId="000003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decisión pedagógica tomaré con el resultado?</w:t>
      </w:r>
    </w:p>
    <w:p w:rsidR="00000000" w:rsidDel="00000000" w:rsidP="00000000" w:rsidRDefault="00000000" w:rsidRPr="00000000" w14:paraId="00000306">
      <w:pPr>
        <w:spacing w:after="100" w:line="259" w:lineRule="auto"/>
        <w:rPr/>
      </w:pPr>
      <w:r w:rsidDel="00000000" w:rsidR="00000000" w:rsidRPr="00000000">
        <w:rPr>
          <w:b w:val="1"/>
          <w:bCs w:val="1"/>
          <w:rtl w:val="0"/>
        </w:rPr>
        <w:t xml:space="preserve">Criterio de cierre:</w:t>
      </w:r>
      <w:r w:rsidDel="00000000" w:rsidR="00000000" w:rsidRPr="00000000">
        <w:rPr>
          <w:rtl w:val="0"/>
        </w:rPr>
        <w:t xml:space="preserve"> la sesión no se considera completa hasta que exista el producto indicado y se haya realizado una retroalimentación breve basada en evidencia.</w:t>
      </w:r>
    </w:p>
    <w:p w:rsidR="00000000" w:rsidDel="00000000" w:rsidP="00000000" w:rsidRDefault="00000000" w:rsidRPr="00000000" w14:paraId="00000307">
      <w:pPr>
        <w:spacing w:after="100" w:line="259" w:lineRule="auto"/>
        <w:rPr>
          <w:b w:val="1"/>
          <w:bCs w:val="1"/>
        </w:rPr>
      </w:pPr>
      <w:r w:rsidDel="00000000" w:rsidR="00000000" w:rsidRPr="00000000">
        <w:rPr>
          <w:rtl w:val="0"/>
        </w:rPr>
      </w:r>
    </w:p>
    <w:p w:rsidR="00000000" w:rsidDel="00000000" w:rsidP="00000000" w:rsidRDefault="00000000" w:rsidRPr="00000000" w14:paraId="00000308">
      <w:pPr>
        <w:spacing w:after="100" w:line="259" w:lineRule="auto"/>
        <w:rPr>
          <w:b w:val="1"/>
          <w:bCs w:val="1"/>
        </w:rPr>
      </w:pPr>
      <w:r w:rsidDel="00000000" w:rsidR="00000000" w:rsidRPr="00000000">
        <w:rPr>
          <w:b w:val="1"/>
          <w:bCs w:val="1"/>
          <w:rtl w:val="0"/>
        </w:rPr>
        <w:t xml:space="preserve">M2. Clínica de diagnóstico empresarial integral</w:t>
      </w:r>
    </w:p>
    <w:p w:rsidR="00000000" w:rsidDel="00000000" w:rsidP="00000000" w:rsidRDefault="00000000" w:rsidRPr="00000000" w14:paraId="00000309">
      <w:pPr>
        <w:spacing w:after="100" w:line="259" w:lineRule="auto"/>
        <w:rPr/>
      </w:pPr>
      <w:r w:rsidDel="00000000" w:rsidR="00000000" w:rsidRPr="00000000">
        <w:rPr>
          <w:b w:val="1"/>
          <w:bCs w:val="1"/>
          <w:rtl w:val="0"/>
        </w:rPr>
        <w:t xml:space="preserve">Duración de la ficha: 2 h | presencial; se articula con 4 h asincrónicas y 1 h sincrónica del módulo</w:t>
      </w:r>
      <w:r w:rsidDel="00000000" w:rsidR="00000000" w:rsidRPr="00000000">
        <w:rPr>
          <w:rtl w:val="0"/>
        </w:rPr>
      </w:r>
    </w:p>
    <w:p w:rsidR="00000000" w:rsidDel="00000000" w:rsidP="00000000" w:rsidRDefault="00000000" w:rsidRPr="00000000" w14:paraId="0000030A">
      <w:pPr>
        <w:spacing w:after="100" w:line="259" w:lineRule="auto"/>
        <w:rPr/>
      </w:pPr>
      <w:r w:rsidDel="00000000" w:rsidR="00000000" w:rsidRPr="00000000">
        <w:rPr>
          <w:b w:val="1"/>
          <w:bCs w:val="1"/>
          <w:rtl w:val="0"/>
        </w:rPr>
        <w:t xml:space="preserve">Resultado operativo:</w:t>
      </w:r>
      <w:r w:rsidDel="00000000" w:rsidR="00000000" w:rsidRPr="00000000">
        <w:rPr>
          <w:rtl w:val="0"/>
        </w:rPr>
        <w:t xml:space="preserve"> Aplicar entrevista, análisis causal, priorización y decisión de modalidad de acompañamiento sobre el caso transversal.</w:t>
      </w:r>
    </w:p>
    <w:p w:rsidR="00000000" w:rsidDel="00000000" w:rsidP="00000000" w:rsidRDefault="00000000" w:rsidRPr="00000000" w14:paraId="0000030B">
      <w:pPr>
        <w:spacing w:after="100" w:line="259" w:lineRule="auto"/>
        <w:rPr/>
      </w:pPr>
      <w:r w:rsidDel="00000000" w:rsidR="00000000" w:rsidRPr="00000000">
        <w:rPr>
          <w:b w:val="1"/>
          <w:bCs w:val="1"/>
          <w:rtl w:val="0"/>
        </w:rPr>
        <w:t xml:space="preserve">Producto/evidencia:</w:t>
      </w:r>
      <w:r w:rsidDel="00000000" w:rsidR="00000000" w:rsidRPr="00000000">
        <w:rPr>
          <w:rtl w:val="0"/>
        </w:rPr>
        <w:t xml:space="preserve"> Diagnóstico empresarial integral priorizado.</w:t>
      </w:r>
    </w:p>
    <w:tbl>
      <w:tblPr>
        <w:tblStyle w:val="Table23"/>
        <w:tblW w:w="849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696"/>
        <w:gridCol w:w="2268"/>
        <w:gridCol w:w="4530"/>
        <w:tblGridChange w:id="0">
          <w:tblGrid>
            <w:gridCol w:w="1696"/>
            <w:gridCol w:w="2268"/>
            <w:gridCol w:w="4530"/>
          </w:tblGrid>
        </w:tblGridChange>
      </w:tblGrid>
      <w:tr>
        <w:trPr>
          <w:cantSplit w:val="0"/>
          <w:tblHeader w:val="0"/>
        </w:trPr>
        <w:tc>
          <w:tcPr/>
          <w:p w:rsidR="00000000" w:rsidDel="00000000" w:rsidP="00000000" w:rsidRDefault="00000000" w:rsidRPr="00000000" w14:paraId="0000030C">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Tiempo</w:t>
            </w:r>
          </w:p>
        </w:tc>
        <w:tc>
          <w:tcPr/>
          <w:p w:rsidR="00000000" w:rsidDel="00000000" w:rsidP="00000000" w:rsidRDefault="00000000" w:rsidRPr="00000000" w14:paraId="0000030D">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Momento</w:t>
            </w:r>
          </w:p>
        </w:tc>
        <w:tc>
          <w:tcPr/>
          <w:p w:rsidR="00000000" w:rsidDel="00000000" w:rsidP="00000000" w:rsidRDefault="00000000" w:rsidRPr="00000000" w14:paraId="0000030E">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Orientación operativa</w:t>
            </w:r>
          </w:p>
        </w:tc>
      </w:tr>
      <w:tr>
        <w:trPr>
          <w:cantSplit w:val="0"/>
          <w:tblHeader w:val="0"/>
        </w:trPr>
        <w:tc>
          <w:tcPr/>
          <w:p w:rsidR="00000000" w:rsidDel="00000000" w:rsidP="00000000" w:rsidRDefault="00000000" w:rsidRPr="00000000" w14:paraId="0000030F">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0-15 min</w:t>
            </w:r>
          </w:p>
        </w:tc>
        <w:tc>
          <w:tcPr/>
          <w:p w:rsidR="00000000" w:rsidDel="00000000" w:rsidP="00000000" w:rsidRDefault="00000000" w:rsidRPr="00000000" w14:paraId="00000310">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Briefing</w:t>
            </w:r>
          </w:p>
        </w:tc>
        <w:tc>
          <w:tcPr/>
          <w:p w:rsidR="00000000" w:rsidDel="00000000" w:rsidP="00000000" w:rsidRDefault="00000000" w:rsidRPr="00000000" w14:paraId="00000311">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Recordar dimensiones del diagnóstico y distribuir roles.</w:t>
            </w:r>
          </w:p>
        </w:tc>
      </w:tr>
      <w:tr>
        <w:trPr>
          <w:cantSplit w:val="0"/>
          <w:tblHeader w:val="0"/>
        </w:trPr>
        <w:tc>
          <w:tcPr/>
          <w:p w:rsidR="00000000" w:rsidDel="00000000" w:rsidP="00000000" w:rsidRDefault="00000000" w:rsidRPr="00000000" w14:paraId="00000312">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15-50 min</w:t>
            </w:r>
          </w:p>
        </w:tc>
        <w:tc>
          <w:tcPr/>
          <w:p w:rsidR="00000000" w:rsidDel="00000000" w:rsidP="00000000" w:rsidRDefault="00000000" w:rsidRPr="00000000" w14:paraId="00000313">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Entrevista simulada</w:t>
            </w:r>
          </w:p>
        </w:tc>
        <w:tc>
          <w:tcPr/>
          <w:p w:rsidR="00000000" w:rsidDel="00000000" w:rsidP="00000000" w:rsidRDefault="00000000" w:rsidRPr="00000000" w14:paraId="00000314">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 participante representa al NAE; el equipo diagnostica evitando sugerir soluciones prematuras.</w:t>
            </w:r>
          </w:p>
        </w:tc>
      </w:tr>
      <w:tr>
        <w:trPr>
          <w:cantSplit w:val="0"/>
          <w:tblHeader w:val="0"/>
        </w:trPr>
        <w:tc>
          <w:tcPr/>
          <w:p w:rsidR="00000000" w:rsidDel="00000000" w:rsidP="00000000" w:rsidRDefault="00000000" w:rsidRPr="00000000" w14:paraId="00000315">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50-75 min</w:t>
            </w:r>
          </w:p>
        </w:tc>
        <w:tc>
          <w:tcPr/>
          <w:p w:rsidR="00000000" w:rsidDel="00000000" w:rsidP="00000000" w:rsidRDefault="00000000" w:rsidRPr="00000000" w14:paraId="00000316">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Análisis causal</w:t>
            </w:r>
          </w:p>
        </w:tc>
        <w:tc>
          <w:tcPr/>
          <w:p w:rsidR="00000000" w:rsidDel="00000000" w:rsidP="00000000" w:rsidRDefault="00000000" w:rsidRPr="00000000" w14:paraId="00000317">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Separar datos, síntomas, problemas y causas; aplicar 5 porqués o árbol de problemas.</w:t>
            </w:r>
          </w:p>
        </w:tc>
      </w:tr>
      <w:tr>
        <w:trPr>
          <w:cantSplit w:val="0"/>
          <w:tblHeader w:val="0"/>
        </w:trPr>
        <w:tc>
          <w:tcPr/>
          <w:p w:rsidR="00000000" w:rsidDel="00000000" w:rsidP="00000000" w:rsidRDefault="00000000" w:rsidRPr="00000000" w14:paraId="00000318">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75-95 min</w:t>
            </w:r>
          </w:p>
        </w:tc>
        <w:tc>
          <w:tcPr/>
          <w:p w:rsidR="00000000" w:rsidDel="00000000" w:rsidP="00000000" w:rsidRDefault="00000000" w:rsidRPr="00000000" w14:paraId="00000319">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Priorización</w:t>
            </w:r>
          </w:p>
        </w:tc>
        <w:tc>
          <w:tcPr/>
          <w:p w:rsidR="00000000" w:rsidDel="00000000" w:rsidP="00000000" w:rsidRDefault="00000000" w:rsidRPr="00000000" w14:paraId="0000031A">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Valorar impacto, urgencia y viabilidad.</w:t>
            </w:r>
          </w:p>
        </w:tc>
      </w:tr>
      <w:tr>
        <w:trPr>
          <w:cantSplit w:val="0"/>
          <w:tblHeader w:val="0"/>
        </w:trPr>
        <w:tc>
          <w:tcPr/>
          <w:p w:rsidR="00000000" w:rsidDel="00000000" w:rsidP="00000000" w:rsidRDefault="00000000" w:rsidRPr="00000000" w14:paraId="0000031B">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95-110 min</w:t>
            </w:r>
          </w:p>
        </w:tc>
        <w:tc>
          <w:tcPr/>
          <w:p w:rsidR="00000000" w:rsidDel="00000000" w:rsidP="00000000" w:rsidRDefault="00000000" w:rsidRPr="00000000" w14:paraId="0000031C">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Modalidad de apoyo</w:t>
            </w:r>
          </w:p>
        </w:tc>
        <w:tc>
          <w:tcPr/>
          <w:p w:rsidR="00000000" w:rsidDel="00000000" w:rsidP="00000000" w:rsidRDefault="00000000" w:rsidRPr="00000000" w14:paraId="0000031D">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Decidir si se requiere formación, mentoría, asistencia técnica, consultoría o derivación.</w:t>
            </w:r>
          </w:p>
        </w:tc>
      </w:tr>
      <w:tr>
        <w:trPr>
          <w:cantSplit w:val="0"/>
          <w:tblHeader w:val="0"/>
        </w:trPr>
        <w:tc>
          <w:tcPr/>
          <w:p w:rsidR="00000000" w:rsidDel="00000000" w:rsidP="00000000" w:rsidRDefault="00000000" w:rsidRPr="00000000" w14:paraId="0000031E">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110-120 min</w:t>
            </w:r>
          </w:p>
        </w:tc>
        <w:tc>
          <w:tcPr/>
          <w:p w:rsidR="00000000" w:rsidDel="00000000" w:rsidP="00000000" w:rsidRDefault="00000000" w:rsidRPr="00000000" w14:paraId="0000031F">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Debriefing (Balance)</w:t>
            </w:r>
          </w:p>
        </w:tc>
        <w:tc>
          <w:tcPr/>
          <w:p w:rsidR="00000000" w:rsidDel="00000000" w:rsidP="00000000" w:rsidRDefault="00000000" w:rsidRPr="00000000" w14:paraId="00000320">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Contrastar decisiones y evidencias.</w:t>
            </w:r>
          </w:p>
        </w:tc>
      </w:tr>
    </w:tbl>
    <w:p w:rsidR="00000000" w:rsidDel="00000000" w:rsidP="00000000" w:rsidRDefault="00000000" w:rsidRPr="00000000" w14:paraId="00000321">
      <w:pPr>
        <w:spacing w:after="100" w:line="259" w:lineRule="auto"/>
        <w:rPr>
          <w:b w:val="1"/>
          <w:bCs w:val="1"/>
        </w:rPr>
      </w:pPr>
      <w:r w:rsidDel="00000000" w:rsidR="00000000" w:rsidRPr="00000000">
        <w:rPr>
          <w:rtl w:val="0"/>
        </w:rPr>
      </w:r>
    </w:p>
    <w:p w:rsidR="00000000" w:rsidDel="00000000" w:rsidP="00000000" w:rsidRDefault="00000000" w:rsidRPr="00000000" w14:paraId="00000322">
      <w:pPr>
        <w:spacing w:after="100" w:line="259" w:lineRule="auto"/>
        <w:rPr>
          <w:b w:val="1"/>
          <w:bCs w:val="1"/>
        </w:rPr>
      </w:pPr>
      <w:r w:rsidDel="00000000" w:rsidR="00000000" w:rsidRPr="00000000">
        <w:rPr>
          <w:b w:val="1"/>
          <w:bCs w:val="1"/>
          <w:rtl w:val="0"/>
        </w:rPr>
        <w:t xml:space="preserve">Preguntas detonadoras</w:t>
      </w:r>
    </w:p>
    <w:p w:rsidR="00000000" w:rsidDel="00000000" w:rsidP="00000000" w:rsidRDefault="00000000" w:rsidRPr="00000000" w14:paraId="000003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sabemos y qué estamos suponiendo?</w:t>
      </w:r>
    </w:p>
    <w:p w:rsidR="00000000" w:rsidDel="00000000" w:rsidP="00000000" w:rsidRDefault="00000000" w:rsidRPr="00000000" w14:paraId="000003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¿Cuál es la causa sobre la que realmente podemos actuar?</w:t>
      </w:r>
    </w:p>
    <w:p w:rsidR="00000000" w:rsidDel="00000000" w:rsidP="00000000" w:rsidRDefault="00000000" w:rsidRPr="00000000" w14:paraId="000003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apoyo excede nuestro ámbito de competencia?</w:t>
      </w:r>
    </w:p>
    <w:p w:rsidR="00000000" w:rsidDel="00000000" w:rsidP="00000000" w:rsidRDefault="00000000" w:rsidRPr="00000000" w14:paraId="00000326">
      <w:pPr>
        <w:spacing w:after="100" w:line="259" w:lineRule="auto"/>
        <w:rPr/>
      </w:pPr>
      <w:r w:rsidDel="00000000" w:rsidR="00000000" w:rsidRPr="00000000">
        <w:rPr>
          <w:rtl w:val="0"/>
        </w:rPr>
        <w:t xml:space="preserve">Criterio de cierre: la sesión no se considera completa hasta que exista el producto indicado y se haya realizado una retroalimentación breve basada en evidencia.</w:t>
      </w:r>
    </w:p>
    <w:p w:rsidR="00000000" w:rsidDel="00000000" w:rsidP="00000000" w:rsidRDefault="00000000" w:rsidRPr="00000000" w14:paraId="00000327">
      <w:pPr>
        <w:spacing w:after="100" w:line="259" w:lineRule="auto"/>
        <w:rPr/>
      </w:pPr>
      <w:r w:rsidDel="00000000" w:rsidR="00000000" w:rsidRPr="00000000">
        <w:rPr>
          <w:rtl w:val="0"/>
        </w:rPr>
      </w:r>
    </w:p>
    <w:p w:rsidR="00000000" w:rsidDel="00000000" w:rsidP="00000000" w:rsidRDefault="00000000" w:rsidRPr="00000000" w14:paraId="00000328">
      <w:pPr>
        <w:spacing w:after="100" w:line="259" w:lineRule="auto"/>
        <w:rPr/>
      </w:pPr>
      <w:r w:rsidDel="00000000" w:rsidR="00000000" w:rsidRPr="00000000">
        <w:rPr>
          <w:rtl w:val="0"/>
        </w:rPr>
      </w:r>
    </w:p>
    <w:p w:rsidR="00000000" w:rsidDel="00000000" w:rsidP="00000000" w:rsidRDefault="00000000" w:rsidRPr="00000000" w14:paraId="00000329">
      <w:pPr>
        <w:spacing w:after="100" w:line="259" w:lineRule="auto"/>
        <w:rPr>
          <w:b w:val="1"/>
          <w:bCs w:val="1"/>
        </w:rPr>
      </w:pPr>
      <w:r w:rsidDel="00000000" w:rsidR="00000000" w:rsidRPr="00000000">
        <w:rPr>
          <w:b w:val="1"/>
          <w:bCs w:val="1"/>
          <w:rtl w:val="0"/>
        </w:rPr>
        <w:t xml:space="preserve">M3. Taller de priorización y construcción del plan de mejora</w:t>
      </w:r>
    </w:p>
    <w:p w:rsidR="00000000" w:rsidDel="00000000" w:rsidP="00000000" w:rsidRDefault="00000000" w:rsidRPr="00000000" w14:paraId="0000032A">
      <w:pPr>
        <w:spacing w:after="100" w:line="259" w:lineRule="auto"/>
        <w:rPr/>
      </w:pPr>
      <w:r w:rsidDel="00000000" w:rsidR="00000000" w:rsidRPr="00000000">
        <w:rPr>
          <w:b w:val="1"/>
          <w:bCs w:val="1"/>
          <w:rtl w:val="0"/>
        </w:rPr>
        <w:t xml:space="preserve">Duración de la ficha: 1 h | presencial; se articula con las horas virtuales del módulo</w:t>
      </w:r>
      <w:r w:rsidDel="00000000" w:rsidR="00000000" w:rsidRPr="00000000">
        <w:rPr>
          <w:rtl w:val="0"/>
        </w:rPr>
      </w:r>
    </w:p>
    <w:p w:rsidR="00000000" w:rsidDel="00000000" w:rsidP="00000000" w:rsidRDefault="00000000" w:rsidRPr="00000000" w14:paraId="0000032B">
      <w:pPr>
        <w:spacing w:after="100" w:line="259" w:lineRule="auto"/>
        <w:rPr/>
      </w:pPr>
      <w:r w:rsidDel="00000000" w:rsidR="00000000" w:rsidRPr="00000000">
        <w:rPr>
          <w:b w:val="1"/>
          <w:bCs w:val="1"/>
          <w:rtl w:val="0"/>
        </w:rPr>
        <w:t xml:space="preserve">Resultado operativo:</w:t>
      </w:r>
      <w:r w:rsidDel="00000000" w:rsidR="00000000" w:rsidRPr="00000000">
        <w:rPr>
          <w:rtl w:val="0"/>
        </w:rPr>
        <w:t xml:space="preserve"> Convertir causas priorizadas en acciones viables y ordenadas por impacto, esfuerzo y dependencia.</w:t>
      </w:r>
    </w:p>
    <w:p w:rsidR="00000000" w:rsidDel="00000000" w:rsidP="00000000" w:rsidRDefault="00000000" w:rsidRPr="00000000" w14:paraId="0000032C">
      <w:pPr>
        <w:spacing w:after="100" w:line="259" w:lineRule="auto"/>
        <w:rPr/>
      </w:pPr>
      <w:r w:rsidDel="00000000" w:rsidR="00000000" w:rsidRPr="00000000">
        <w:rPr>
          <w:b w:val="1"/>
          <w:bCs w:val="1"/>
          <w:rtl w:val="0"/>
        </w:rPr>
        <w:t xml:space="preserve">Producto/evidencia:</w:t>
      </w:r>
      <w:r w:rsidDel="00000000" w:rsidR="00000000" w:rsidRPr="00000000">
        <w:rPr>
          <w:rtl w:val="0"/>
        </w:rPr>
        <w:t xml:space="preserve"> Plan de mejora priorizado y verificable.</w:t>
      </w:r>
    </w:p>
    <w:tbl>
      <w:tblPr>
        <w:tblStyle w:val="Table24"/>
        <w:tblW w:w="849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555"/>
        <w:gridCol w:w="1984"/>
        <w:gridCol w:w="4955"/>
        <w:tblGridChange w:id="0">
          <w:tblGrid>
            <w:gridCol w:w="1555"/>
            <w:gridCol w:w="1984"/>
            <w:gridCol w:w="4955"/>
          </w:tblGrid>
        </w:tblGridChange>
      </w:tblGrid>
      <w:tr>
        <w:trPr>
          <w:cantSplit w:val="0"/>
          <w:tblHeader w:val="0"/>
        </w:trPr>
        <w:tc>
          <w:tcPr/>
          <w:p w:rsidR="00000000" w:rsidDel="00000000" w:rsidP="00000000" w:rsidRDefault="00000000" w:rsidRPr="00000000" w14:paraId="0000032D">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Tiempo</w:t>
            </w:r>
          </w:p>
        </w:tc>
        <w:tc>
          <w:tcPr/>
          <w:p w:rsidR="00000000" w:rsidDel="00000000" w:rsidP="00000000" w:rsidRDefault="00000000" w:rsidRPr="00000000" w14:paraId="0000032E">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Momento</w:t>
            </w:r>
          </w:p>
        </w:tc>
        <w:tc>
          <w:tcPr/>
          <w:p w:rsidR="00000000" w:rsidDel="00000000" w:rsidP="00000000" w:rsidRDefault="00000000" w:rsidRPr="00000000" w14:paraId="0000032F">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Orientación operativa</w:t>
            </w:r>
          </w:p>
        </w:tc>
      </w:tr>
      <w:tr>
        <w:trPr>
          <w:cantSplit w:val="0"/>
          <w:tblHeader w:val="0"/>
        </w:trPr>
        <w:tc>
          <w:tcPr/>
          <w:p w:rsidR="00000000" w:rsidDel="00000000" w:rsidP="00000000" w:rsidRDefault="00000000" w:rsidRPr="00000000" w14:paraId="00000330">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0-10 min</w:t>
            </w:r>
          </w:p>
        </w:tc>
        <w:tc>
          <w:tcPr/>
          <w:p w:rsidR="00000000" w:rsidDel="00000000" w:rsidP="00000000" w:rsidRDefault="00000000" w:rsidRPr="00000000" w14:paraId="00000331">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Puente</w:t>
            </w:r>
          </w:p>
        </w:tc>
        <w:tc>
          <w:tcPr/>
          <w:p w:rsidR="00000000" w:rsidDel="00000000" w:rsidP="00000000" w:rsidRDefault="00000000" w:rsidRPr="00000000" w14:paraId="00000332">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Recuperar diagnóstico y seleccionar una causa prioritaria.</w:t>
            </w:r>
          </w:p>
        </w:tc>
      </w:tr>
      <w:tr>
        <w:trPr>
          <w:cantSplit w:val="0"/>
          <w:tblHeader w:val="0"/>
        </w:trPr>
        <w:tc>
          <w:tcPr/>
          <w:p w:rsidR="00000000" w:rsidDel="00000000" w:rsidP="00000000" w:rsidRDefault="00000000" w:rsidRPr="00000000" w14:paraId="00000333">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10-25 min</w:t>
            </w:r>
          </w:p>
        </w:tc>
        <w:tc>
          <w:tcPr/>
          <w:p w:rsidR="00000000" w:rsidDel="00000000" w:rsidP="00000000" w:rsidRDefault="00000000" w:rsidRPr="00000000" w14:paraId="00000334">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Diseño</w:t>
            </w:r>
          </w:p>
        </w:tc>
        <w:tc>
          <w:tcPr/>
          <w:p w:rsidR="00000000" w:rsidDel="00000000" w:rsidP="00000000" w:rsidRDefault="00000000" w:rsidRPr="00000000" w14:paraId="00000335">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Formular objetivo, resultado esperado y acciones.</w:t>
            </w:r>
          </w:p>
        </w:tc>
      </w:tr>
      <w:tr>
        <w:trPr>
          <w:cantSplit w:val="0"/>
          <w:tblHeader w:val="0"/>
        </w:trPr>
        <w:tc>
          <w:tcPr/>
          <w:p w:rsidR="00000000" w:rsidDel="00000000" w:rsidP="00000000" w:rsidRDefault="00000000" w:rsidRPr="00000000" w14:paraId="00000336">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25-40 min</w:t>
            </w:r>
          </w:p>
        </w:tc>
        <w:tc>
          <w:tcPr/>
          <w:p w:rsidR="00000000" w:rsidDel="00000000" w:rsidP="00000000" w:rsidRDefault="00000000" w:rsidRPr="00000000" w14:paraId="00000337">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Priorización</w:t>
            </w:r>
          </w:p>
        </w:tc>
        <w:tc>
          <w:tcPr/>
          <w:p w:rsidR="00000000" w:rsidDel="00000000" w:rsidP="00000000" w:rsidRDefault="00000000" w:rsidRPr="00000000" w14:paraId="00000338">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Ubicar acciones en matriz impacto-esfuerzo y ordenar dependencias.</w:t>
            </w:r>
          </w:p>
        </w:tc>
      </w:tr>
      <w:tr>
        <w:trPr>
          <w:cantSplit w:val="0"/>
          <w:tblHeader w:val="0"/>
        </w:trPr>
        <w:tc>
          <w:tcPr/>
          <w:p w:rsidR="00000000" w:rsidDel="00000000" w:rsidP="00000000" w:rsidRDefault="00000000" w:rsidRPr="00000000" w14:paraId="00000339">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40-50 min</w:t>
            </w:r>
          </w:p>
        </w:tc>
        <w:tc>
          <w:tcPr/>
          <w:p w:rsidR="00000000" w:rsidDel="00000000" w:rsidP="00000000" w:rsidRDefault="00000000" w:rsidRPr="00000000" w14:paraId="0000033A">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Viabilidad</w:t>
            </w:r>
          </w:p>
        </w:tc>
        <w:tc>
          <w:tcPr/>
          <w:p w:rsidR="00000000" w:rsidDel="00000000" w:rsidP="00000000" w:rsidRDefault="00000000" w:rsidRPr="00000000" w14:paraId="0000033B">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Revisar recursos, riesgos, capacidades internas y apoyo externo.</w:t>
            </w:r>
          </w:p>
        </w:tc>
      </w:tr>
      <w:tr>
        <w:trPr>
          <w:cantSplit w:val="0"/>
          <w:tblHeader w:val="0"/>
        </w:trPr>
        <w:tc>
          <w:tcPr/>
          <w:p w:rsidR="00000000" w:rsidDel="00000000" w:rsidP="00000000" w:rsidRDefault="00000000" w:rsidRPr="00000000" w14:paraId="0000033C">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50-60 min</w:t>
            </w:r>
          </w:p>
        </w:tc>
        <w:tc>
          <w:tcPr/>
          <w:p w:rsidR="00000000" w:rsidDel="00000000" w:rsidP="00000000" w:rsidRDefault="00000000" w:rsidRPr="00000000" w14:paraId="0000033D">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Cierre</w:t>
            </w:r>
          </w:p>
        </w:tc>
        <w:tc>
          <w:tcPr/>
          <w:p w:rsidR="00000000" w:rsidDel="00000000" w:rsidP="00000000" w:rsidRDefault="00000000" w:rsidRPr="00000000" w14:paraId="0000033E">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Validar indicador, responsable y plazo de la primera acción.</w:t>
            </w:r>
          </w:p>
        </w:tc>
      </w:tr>
    </w:tbl>
    <w:p w:rsidR="00000000" w:rsidDel="00000000" w:rsidP="00000000" w:rsidRDefault="00000000" w:rsidRPr="00000000" w14:paraId="0000033F">
      <w:pPr>
        <w:spacing w:after="100" w:line="259" w:lineRule="auto"/>
        <w:rPr>
          <w:b w:val="1"/>
          <w:bCs w:val="1"/>
        </w:rPr>
      </w:pPr>
      <w:r w:rsidDel="00000000" w:rsidR="00000000" w:rsidRPr="00000000">
        <w:rPr>
          <w:b w:val="1"/>
          <w:bCs w:val="1"/>
          <w:rtl w:val="0"/>
        </w:rPr>
        <w:t xml:space="preserve">Preguntas detonadoras</w:t>
      </w:r>
    </w:p>
    <w:p w:rsidR="00000000" w:rsidDel="00000000" w:rsidP="00000000" w:rsidRDefault="00000000" w:rsidRPr="00000000" w14:paraId="000003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causa modifica esta acción?</w:t>
      </w:r>
    </w:p>
    <w:p w:rsidR="00000000" w:rsidDel="00000000" w:rsidP="00000000" w:rsidRDefault="00000000" w:rsidRPr="00000000" w14:paraId="000003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¿Quién puede asumirla realmente?</w:t>
      </w:r>
    </w:p>
    <w:p w:rsidR="00000000" w:rsidDel="00000000" w:rsidP="00000000" w:rsidRDefault="00000000" w:rsidRPr="00000000" w14:paraId="000003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¿Cómo sabremos que avanzó?</w:t>
      </w:r>
    </w:p>
    <w:p w:rsidR="00000000" w:rsidDel="00000000" w:rsidP="00000000" w:rsidRDefault="00000000" w:rsidRPr="00000000" w14:paraId="00000343">
      <w:pPr>
        <w:spacing w:after="100" w:line="259" w:lineRule="auto"/>
        <w:rPr/>
      </w:pPr>
      <w:r w:rsidDel="00000000" w:rsidR="00000000" w:rsidRPr="00000000">
        <w:rPr>
          <w:b w:val="1"/>
          <w:bCs w:val="1"/>
          <w:rtl w:val="0"/>
        </w:rPr>
        <w:t xml:space="preserve">Criterio de cierre:</w:t>
      </w:r>
      <w:r w:rsidDel="00000000" w:rsidR="00000000" w:rsidRPr="00000000">
        <w:rPr>
          <w:rtl w:val="0"/>
        </w:rPr>
        <w:t xml:space="preserve"> la sesión no se considera completa hasta que exista el producto indicado y se haya realizado una retroalimentación breve basada en evidencia.</w:t>
      </w:r>
    </w:p>
    <w:p w:rsidR="00000000" w:rsidDel="00000000" w:rsidP="00000000" w:rsidRDefault="00000000" w:rsidRPr="00000000" w14:paraId="00000344">
      <w:pPr>
        <w:spacing w:after="100" w:line="259" w:lineRule="auto"/>
        <w:rPr>
          <w:b w:val="1"/>
          <w:bCs w:val="1"/>
        </w:rPr>
      </w:pPr>
      <w:r w:rsidDel="00000000" w:rsidR="00000000" w:rsidRPr="00000000">
        <w:rPr>
          <w:rtl w:val="0"/>
        </w:rPr>
      </w:r>
    </w:p>
    <w:p w:rsidR="00000000" w:rsidDel="00000000" w:rsidP="00000000" w:rsidRDefault="00000000" w:rsidRPr="00000000" w14:paraId="00000345">
      <w:pPr>
        <w:spacing w:after="100" w:line="259" w:lineRule="auto"/>
        <w:rPr>
          <w:b w:val="1"/>
          <w:bCs w:val="1"/>
        </w:rPr>
      </w:pPr>
      <w:r w:rsidDel="00000000" w:rsidR="00000000" w:rsidRPr="00000000">
        <w:rPr>
          <w:b w:val="1"/>
          <w:bCs w:val="1"/>
          <w:rtl w:val="0"/>
        </w:rPr>
        <w:t xml:space="preserve">M4. Simulación de mentoría empresarial</w:t>
      </w:r>
    </w:p>
    <w:p w:rsidR="00000000" w:rsidDel="00000000" w:rsidP="00000000" w:rsidRDefault="00000000" w:rsidRPr="00000000" w14:paraId="00000346">
      <w:pPr>
        <w:spacing w:after="100" w:line="259" w:lineRule="auto"/>
        <w:rPr/>
      </w:pPr>
      <w:r w:rsidDel="00000000" w:rsidR="00000000" w:rsidRPr="00000000">
        <w:rPr>
          <w:b w:val="1"/>
          <w:bCs w:val="1"/>
          <w:rtl w:val="0"/>
        </w:rPr>
        <w:t xml:space="preserve">Duración de la ficha: 1 h | presencial; se articula con las horas virtuales del módulo</w:t>
      </w:r>
      <w:r w:rsidDel="00000000" w:rsidR="00000000" w:rsidRPr="00000000">
        <w:rPr>
          <w:rtl w:val="0"/>
        </w:rPr>
      </w:r>
    </w:p>
    <w:p w:rsidR="00000000" w:rsidDel="00000000" w:rsidP="00000000" w:rsidRDefault="00000000" w:rsidRPr="00000000" w14:paraId="00000347">
      <w:pPr>
        <w:spacing w:after="100" w:line="259" w:lineRule="auto"/>
        <w:rPr/>
      </w:pPr>
      <w:r w:rsidDel="00000000" w:rsidR="00000000" w:rsidRPr="00000000">
        <w:rPr>
          <w:b w:val="1"/>
          <w:bCs w:val="1"/>
          <w:rtl w:val="0"/>
        </w:rPr>
        <w:t xml:space="preserve">Resultado operativo:</w:t>
      </w:r>
      <w:r w:rsidDel="00000000" w:rsidR="00000000" w:rsidRPr="00000000">
        <w:rPr>
          <w:rtl w:val="0"/>
        </w:rPr>
        <w:t xml:space="preserve"> Practicar una conversación de acompañamiento que favorezca autonomía, acuerdos y compromisos verificables.</w:t>
      </w:r>
    </w:p>
    <w:p w:rsidR="00000000" w:rsidDel="00000000" w:rsidP="00000000" w:rsidRDefault="00000000" w:rsidRPr="00000000" w14:paraId="00000348">
      <w:pPr>
        <w:spacing w:after="100" w:line="259" w:lineRule="auto"/>
        <w:rPr/>
      </w:pPr>
      <w:r w:rsidDel="00000000" w:rsidR="00000000" w:rsidRPr="00000000">
        <w:rPr>
          <w:b w:val="1"/>
          <w:bCs w:val="1"/>
          <w:rtl w:val="0"/>
        </w:rPr>
        <w:t xml:space="preserve">Producto/evidencia:</w:t>
      </w:r>
      <w:r w:rsidDel="00000000" w:rsidR="00000000" w:rsidRPr="00000000">
        <w:rPr>
          <w:rtl w:val="0"/>
        </w:rPr>
        <w:t xml:space="preserve"> Rúbrica de simulación + minuta de acompañamiento.</w:t>
      </w:r>
    </w:p>
    <w:tbl>
      <w:tblPr>
        <w:tblStyle w:val="Table25"/>
        <w:tblW w:w="849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696"/>
        <w:gridCol w:w="2127"/>
        <w:gridCol w:w="4671"/>
        <w:tblGridChange w:id="0">
          <w:tblGrid>
            <w:gridCol w:w="1696"/>
            <w:gridCol w:w="2127"/>
            <w:gridCol w:w="4671"/>
          </w:tblGrid>
        </w:tblGridChange>
      </w:tblGrid>
      <w:tr>
        <w:trPr>
          <w:cantSplit w:val="0"/>
          <w:tblHeader w:val="0"/>
        </w:trPr>
        <w:tc>
          <w:tcPr/>
          <w:p w:rsidR="00000000" w:rsidDel="00000000" w:rsidP="00000000" w:rsidRDefault="00000000" w:rsidRPr="00000000" w14:paraId="00000349">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Tiempo</w:t>
            </w:r>
          </w:p>
        </w:tc>
        <w:tc>
          <w:tcPr/>
          <w:p w:rsidR="00000000" w:rsidDel="00000000" w:rsidP="00000000" w:rsidRDefault="00000000" w:rsidRPr="00000000" w14:paraId="0000034A">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Momento</w:t>
            </w:r>
          </w:p>
        </w:tc>
        <w:tc>
          <w:tcPr/>
          <w:p w:rsidR="00000000" w:rsidDel="00000000" w:rsidP="00000000" w:rsidRDefault="00000000" w:rsidRPr="00000000" w14:paraId="0000034B">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Orientación operativa</w:t>
            </w:r>
          </w:p>
        </w:tc>
      </w:tr>
      <w:tr>
        <w:trPr>
          <w:cantSplit w:val="0"/>
          <w:tblHeader w:val="0"/>
        </w:trPr>
        <w:tc>
          <w:tcPr/>
          <w:p w:rsidR="00000000" w:rsidDel="00000000" w:rsidP="00000000" w:rsidRDefault="00000000" w:rsidRPr="00000000" w14:paraId="0000034C">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0-10 min</w:t>
            </w:r>
          </w:p>
        </w:tc>
        <w:tc>
          <w:tcPr/>
          <w:p w:rsidR="00000000" w:rsidDel="00000000" w:rsidP="00000000" w:rsidRDefault="00000000" w:rsidRPr="00000000" w14:paraId="0000034D">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Modelado</w:t>
            </w:r>
          </w:p>
        </w:tc>
        <w:tc>
          <w:tcPr/>
          <w:p w:rsidR="00000000" w:rsidDel="00000000" w:rsidP="00000000" w:rsidRDefault="00000000" w:rsidRPr="00000000" w14:paraId="0000034E">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Comparar una intervención prescriptiva con una conversación de mentoría.</w:t>
            </w:r>
          </w:p>
        </w:tc>
      </w:tr>
      <w:tr>
        <w:trPr>
          <w:cantSplit w:val="0"/>
          <w:tblHeader w:val="0"/>
        </w:trPr>
        <w:tc>
          <w:tcPr/>
          <w:p w:rsidR="00000000" w:rsidDel="00000000" w:rsidP="00000000" w:rsidRDefault="00000000" w:rsidRPr="00000000" w14:paraId="0000034F">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10-15 min</w:t>
            </w:r>
          </w:p>
        </w:tc>
        <w:tc>
          <w:tcPr/>
          <w:p w:rsidR="00000000" w:rsidDel="00000000" w:rsidP="00000000" w:rsidRDefault="00000000" w:rsidRPr="00000000" w14:paraId="00000350">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Preparación</w:t>
            </w:r>
          </w:p>
        </w:tc>
        <w:tc>
          <w:tcPr/>
          <w:p w:rsidR="00000000" w:rsidDel="00000000" w:rsidP="00000000" w:rsidRDefault="00000000" w:rsidRPr="00000000" w14:paraId="00000351">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Asignar tríadas: mentor/a, responsable NAE, observador/a.</w:t>
            </w:r>
          </w:p>
        </w:tc>
      </w:tr>
      <w:tr>
        <w:trPr>
          <w:cantSplit w:val="0"/>
          <w:tblHeader w:val="0"/>
        </w:trPr>
        <w:tc>
          <w:tcPr/>
          <w:p w:rsidR="00000000" w:rsidDel="00000000" w:rsidP="00000000" w:rsidRDefault="00000000" w:rsidRPr="00000000" w14:paraId="00000352">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15-42 min</w:t>
            </w:r>
          </w:p>
        </w:tc>
        <w:tc>
          <w:tcPr/>
          <w:p w:rsidR="00000000" w:rsidDel="00000000" w:rsidP="00000000" w:rsidRDefault="00000000" w:rsidRPr="00000000" w14:paraId="00000353">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Tres rondas</w:t>
            </w:r>
          </w:p>
        </w:tc>
        <w:tc>
          <w:tcPr/>
          <w:p w:rsidR="00000000" w:rsidDel="00000000" w:rsidP="00000000" w:rsidRDefault="00000000" w:rsidRPr="00000000" w14:paraId="00000354">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Realizar tres rondas de 9 minutos rotando roles.</w:t>
            </w:r>
          </w:p>
        </w:tc>
      </w:tr>
      <w:tr>
        <w:trPr>
          <w:cantSplit w:val="0"/>
          <w:tblHeader w:val="0"/>
        </w:trPr>
        <w:tc>
          <w:tcPr/>
          <w:p w:rsidR="00000000" w:rsidDel="00000000" w:rsidP="00000000" w:rsidRDefault="00000000" w:rsidRPr="00000000" w14:paraId="00000355">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42-52 min</w:t>
            </w:r>
          </w:p>
        </w:tc>
        <w:tc>
          <w:tcPr/>
          <w:p w:rsidR="00000000" w:rsidDel="00000000" w:rsidP="00000000" w:rsidRDefault="00000000" w:rsidRPr="00000000" w14:paraId="00000356">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Retroalimentación</w:t>
            </w:r>
          </w:p>
        </w:tc>
        <w:tc>
          <w:tcPr/>
          <w:p w:rsidR="00000000" w:rsidDel="00000000" w:rsidP="00000000" w:rsidRDefault="00000000" w:rsidRPr="00000000" w14:paraId="00000357">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Observadores usan lista de cotejo: escucha, preguntas, límites, compromiso.</w:t>
            </w:r>
          </w:p>
        </w:tc>
      </w:tr>
      <w:tr>
        <w:trPr>
          <w:cantSplit w:val="0"/>
          <w:tblHeader w:val="0"/>
        </w:trPr>
        <w:tc>
          <w:tcPr/>
          <w:p w:rsidR="00000000" w:rsidDel="00000000" w:rsidP="00000000" w:rsidRDefault="00000000" w:rsidRPr="00000000" w14:paraId="00000358">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52-60 min</w:t>
            </w:r>
          </w:p>
        </w:tc>
        <w:tc>
          <w:tcPr/>
          <w:p w:rsidR="00000000" w:rsidDel="00000000" w:rsidP="00000000" w:rsidRDefault="00000000" w:rsidRPr="00000000" w14:paraId="00000359">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Cierre</w:t>
            </w:r>
          </w:p>
        </w:tc>
        <w:tc>
          <w:tcPr/>
          <w:p w:rsidR="00000000" w:rsidDel="00000000" w:rsidP="00000000" w:rsidRDefault="00000000" w:rsidRPr="00000000" w14:paraId="0000035A">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Redactar minuta con decisión, compromiso, responsable, evidencia y fecha.</w:t>
            </w:r>
          </w:p>
        </w:tc>
      </w:tr>
    </w:tbl>
    <w:p w:rsidR="00000000" w:rsidDel="00000000" w:rsidP="00000000" w:rsidRDefault="00000000" w:rsidRPr="00000000" w14:paraId="0000035B">
      <w:pPr>
        <w:spacing w:after="100" w:line="259" w:lineRule="auto"/>
        <w:rPr>
          <w:b w:val="1"/>
          <w:bCs w:val="1"/>
        </w:rPr>
      </w:pPr>
      <w:r w:rsidDel="00000000" w:rsidR="00000000" w:rsidRPr="00000000">
        <w:rPr>
          <w:b w:val="1"/>
          <w:bCs w:val="1"/>
          <w:rtl w:val="0"/>
        </w:rPr>
        <w:t xml:space="preserve">Preguntas detonadoras</w:t>
      </w:r>
    </w:p>
    <w:p w:rsidR="00000000" w:rsidDel="00000000" w:rsidP="00000000" w:rsidRDefault="00000000" w:rsidRPr="00000000" w14:paraId="000003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¿Estoy ayudando a decidir o decidiendo por la persona?</w:t>
      </w:r>
    </w:p>
    <w:p w:rsidR="00000000" w:rsidDel="00000000" w:rsidP="00000000" w:rsidRDefault="00000000" w:rsidRPr="00000000" w14:paraId="000003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pregunta abre alternativas?</w:t>
      </w:r>
    </w:p>
    <w:p w:rsidR="00000000" w:rsidDel="00000000" w:rsidP="00000000" w:rsidRDefault="00000000" w:rsidRPr="00000000" w14:paraId="000003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compromiso tiene responsable, evidencia y fecha?</w:t>
      </w:r>
    </w:p>
    <w:p w:rsidR="00000000" w:rsidDel="00000000" w:rsidP="00000000" w:rsidRDefault="00000000" w:rsidRPr="00000000" w14:paraId="0000035F">
      <w:pPr>
        <w:spacing w:after="100" w:line="259" w:lineRule="auto"/>
        <w:rPr/>
      </w:pPr>
      <w:r w:rsidDel="00000000" w:rsidR="00000000" w:rsidRPr="00000000">
        <w:rPr>
          <w:b w:val="1"/>
          <w:bCs w:val="1"/>
          <w:rtl w:val="0"/>
        </w:rPr>
        <w:t xml:space="preserve">Criterio de cierre:</w:t>
      </w:r>
      <w:r w:rsidDel="00000000" w:rsidR="00000000" w:rsidRPr="00000000">
        <w:rPr>
          <w:rtl w:val="0"/>
        </w:rPr>
        <w:t xml:space="preserve"> la sesión no se considera completa hasta que exista el producto indicado y se haya realizado una retroalimentación breve basada en evidencia.</w:t>
      </w:r>
    </w:p>
    <w:p w:rsidR="00000000" w:rsidDel="00000000" w:rsidP="00000000" w:rsidRDefault="00000000" w:rsidRPr="00000000" w14:paraId="00000360">
      <w:pPr>
        <w:spacing w:after="100" w:line="259" w:lineRule="auto"/>
        <w:rPr>
          <w:b w:val="1"/>
          <w:bCs w:val="1"/>
        </w:rPr>
      </w:pPr>
      <w:r w:rsidDel="00000000" w:rsidR="00000000" w:rsidRPr="00000000">
        <w:rPr>
          <w:rtl w:val="0"/>
        </w:rPr>
      </w:r>
    </w:p>
    <w:p w:rsidR="00000000" w:rsidDel="00000000" w:rsidP="00000000" w:rsidRDefault="00000000" w:rsidRPr="00000000" w14:paraId="00000361">
      <w:pPr>
        <w:spacing w:after="100" w:line="259" w:lineRule="auto"/>
        <w:rPr>
          <w:b w:val="1"/>
          <w:bCs w:val="1"/>
        </w:rPr>
      </w:pPr>
      <w:r w:rsidDel="00000000" w:rsidR="00000000" w:rsidRPr="00000000">
        <w:rPr>
          <w:b w:val="1"/>
          <w:bCs w:val="1"/>
          <w:rtl w:val="0"/>
        </w:rPr>
        <w:t xml:space="preserve">M5. Laboratorio de evaluación del acompañamiento</w:t>
      </w:r>
    </w:p>
    <w:p w:rsidR="00000000" w:rsidDel="00000000" w:rsidP="00000000" w:rsidRDefault="00000000" w:rsidRPr="00000000" w14:paraId="00000362">
      <w:pPr>
        <w:spacing w:after="100" w:line="259" w:lineRule="auto"/>
        <w:rPr/>
      </w:pPr>
      <w:r w:rsidDel="00000000" w:rsidR="00000000" w:rsidRPr="00000000">
        <w:rPr>
          <w:b w:val="1"/>
          <w:bCs w:val="1"/>
          <w:rtl w:val="0"/>
        </w:rPr>
        <w:t xml:space="preserve">Duración de la ficha: 1 h | presencial; se articula con las horas virtuales del módulo</w:t>
      </w:r>
      <w:r w:rsidDel="00000000" w:rsidR="00000000" w:rsidRPr="00000000">
        <w:rPr>
          <w:rtl w:val="0"/>
        </w:rPr>
      </w:r>
    </w:p>
    <w:p w:rsidR="00000000" w:rsidDel="00000000" w:rsidP="00000000" w:rsidRDefault="00000000" w:rsidRPr="00000000" w14:paraId="00000363">
      <w:pPr>
        <w:spacing w:after="100" w:line="259" w:lineRule="auto"/>
        <w:rPr/>
      </w:pPr>
      <w:r w:rsidDel="00000000" w:rsidR="00000000" w:rsidRPr="00000000">
        <w:rPr>
          <w:b w:val="1"/>
          <w:bCs w:val="1"/>
          <w:rtl w:val="0"/>
        </w:rPr>
        <w:t xml:space="preserve">Resultado operativo:</w:t>
      </w:r>
      <w:r w:rsidDel="00000000" w:rsidR="00000000" w:rsidRPr="00000000">
        <w:rPr>
          <w:rtl w:val="0"/>
        </w:rPr>
        <w:t xml:space="preserve"> Interpretar evidencias de implementación y resultados para decidir ajustes al plan.</w:t>
      </w:r>
    </w:p>
    <w:p w:rsidR="00000000" w:rsidDel="00000000" w:rsidP="00000000" w:rsidRDefault="00000000" w:rsidRPr="00000000" w14:paraId="00000364">
      <w:pPr>
        <w:spacing w:after="100" w:line="259" w:lineRule="auto"/>
        <w:rPr/>
      </w:pPr>
      <w:r w:rsidDel="00000000" w:rsidR="00000000" w:rsidRPr="00000000">
        <w:rPr>
          <w:b w:val="1"/>
          <w:bCs w:val="1"/>
          <w:rtl w:val="0"/>
        </w:rPr>
        <w:t xml:space="preserve">Producto/evidencia:</w:t>
      </w:r>
      <w:r w:rsidDel="00000000" w:rsidR="00000000" w:rsidRPr="00000000">
        <w:rPr>
          <w:rtl w:val="0"/>
        </w:rPr>
        <w:t xml:space="preserve"> Evaluación del plan de mejora.</w:t>
      </w:r>
    </w:p>
    <w:tbl>
      <w:tblPr>
        <w:tblStyle w:val="Table26"/>
        <w:tblW w:w="849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838"/>
        <w:gridCol w:w="1701"/>
        <w:gridCol w:w="4955"/>
        <w:tblGridChange w:id="0">
          <w:tblGrid>
            <w:gridCol w:w="1838"/>
            <w:gridCol w:w="1701"/>
            <w:gridCol w:w="4955"/>
          </w:tblGrid>
        </w:tblGridChange>
      </w:tblGrid>
      <w:tr>
        <w:trPr>
          <w:cantSplit w:val="0"/>
          <w:tblHeader w:val="0"/>
        </w:trPr>
        <w:tc>
          <w:tcPr/>
          <w:p w:rsidR="00000000" w:rsidDel="00000000" w:rsidP="00000000" w:rsidRDefault="00000000" w:rsidRPr="00000000" w14:paraId="00000365">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Tiempo</w:t>
            </w:r>
          </w:p>
        </w:tc>
        <w:tc>
          <w:tcPr/>
          <w:p w:rsidR="00000000" w:rsidDel="00000000" w:rsidP="00000000" w:rsidRDefault="00000000" w:rsidRPr="00000000" w14:paraId="00000366">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Momento</w:t>
            </w:r>
          </w:p>
        </w:tc>
        <w:tc>
          <w:tcPr/>
          <w:p w:rsidR="00000000" w:rsidDel="00000000" w:rsidP="00000000" w:rsidRDefault="00000000" w:rsidRPr="00000000" w14:paraId="00000367">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Orientación operativa</w:t>
            </w:r>
          </w:p>
        </w:tc>
      </w:tr>
      <w:tr>
        <w:trPr>
          <w:cantSplit w:val="0"/>
          <w:tblHeader w:val="0"/>
        </w:trPr>
        <w:tc>
          <w:tcPr/>
          <w:p w:rsidR="00000000" w:rsidDel="00000000" w:rsidP="00000000" w:rsidRDefault="00000000" w:rsidRPr="00000000" w14:paraId="00000368">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0-10 min</w:t>
            </w:r>
          </w:p>
        </w:tc>
        <w:tc>
          <w:tcPr/>
          <w:p w:rsidR="00000000" w:rsidDel="00000000" w:rsidP="00000000" w:rsidRDefault="00000000" w:rsidRPr="00000000" w14:paraId="00000369">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Activación</w:t>
            </w:r>
          </w:p>
        </w:tc>
        <w:tc>
          <w:tcPr/>
          <w:p w:rsidR="00000000" w:rsidDel="00000000" w:rsidP="00000000" w:rsidRDefault="00000000" w:rsidRPr="00000000" w14:paraId="0000036A">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Clasificar actividad, producto, resultado e impacto.</w:t>
            </w:r>
          </w:p>
        </w:tc>
      </w:tr>
      <w:tr>
        <w:trPr>
          <w:cantSplit w:val="0"/>
          <w:tblHeader w:val="0"/>
        </w:trPr>
        <w:tc>
          <w:tcPr/>
          <w:p w:rsidR="00000000" w:rsidDel="00000000" w:rsidP="00000000" w:rsidRDefault="00000000" w:rsidRPr="00000000" w14:paraId="0000036B">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10-25 min</w:t>
            </w:r>
          </w:p>
        </w:tc>
        <w:tc>
          <w:tcPr/>
          <w:p w:rsidR="00000000" w:rsidDel="00000000" w:rsidP="00000000" w:rsidRDefault="00000000" w:rsidRPr="00000000" w14:paraId="0000036C">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Indicadores</w:t>
            </w:r>
          </w:p>
        </w:tc>
        <w:tc>
          <w:tcPr/>
          <w:p w:rsidR="00000000" w:rsidDel="00000000" w:rsidP="00000000" w:rsidRDefault="00000000" w:rsidRPr="00000000" w14:paraId="0000036D">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Revisar indicadores del plan y mejorar los que no sean verificables.</w:t>
            </w:r>
          </w:p>
        </w:tc>
      </w:tr>
      <w:tr>
        <w:trPr>
          <w:cantSplit w:val="0"/>
          <w:tblHeader w:val="0"/>
        </w:trPr>
        <w:tc>
          <w:tcPr/>
          <w:p w:rsidR="00000000" w:rsidDel="00000000" w:rsidP="00000000" w:rsidRDefault="00000000" w:rsidRPr="00000000" w14:paraId="0000036E">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25-40 min</w:t>
            </w:r>
          </w:p>
        </w:tc>
        <w:tc>
          <w:tcPr/>
          <w:p w:rsidR="00000000" w:rsidDel="00000000" w:rsidP="00000000" w:rsidRDefault="00000000" w:rsidRPr="00000000" w14:paraId="0000036F">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Semáforo</w:t>
            </w:r>
          </w:p>
        </w:tc>
        <w:tc>
          <w:tcPr/>
          <w:p w:rsidR="00000000" w:rsidDel="00000000" w:rsidP="00000000" w:rsidRDefault="00000000" w:rsidRPr="00000000" w14:paraId="00000370">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Comparar línea base, meta y evidencia del caso.</w:t>
            </w:r>
          </w:p>
        </w:tc>
      </w:tr>
      <w:tr>
        <w:trPr>
          <w:cantSplit w:val="0"/>
          <w:tblHeader w:val="0"/>
        </w:trPr>
        <w:tc>
          <w:tcPr/>
          <w:p w:rsidR="00000000" w:rsidDel="00000000" w:rsidP="00000000" w:rsidRDefault="00000000" w:rsidRPr="00000000" w14:paraId="00000371">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40-52 min</w:t>
            </w:r>
          </w:p>
        </w:tc>
        <w:tc>
          <w:tcPr/>
          <w:p w:rsidR="00000000" w:rsidDel="00000000" w:rsidP="00000000" w:rsidRDefault="00000000" w:rsidRPr="00000000" w14:paraId="00000372">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Análisis</w:t>
            </w:r>
          </w:p>
        </w:tc>
        <w:tc>
          <w:tcPr/>
          <w:p w:rsidR="00000000" w:rsidDel="00000000" w:rsidP="00000000" w:rsidRDefault="00000000" w:rsidRPr="00000000" w14:paraId="00000373">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Identificar desviaciones, causas y factores facilitadores/limitantes.</w:t>
            </w:r>
          </w:p>
        </w:tc>
      </w:tr>
      <w:tr>
        <w:trPr>
          <w:cantSplit w:val="0"/>
          <w:tblHeader w:val="0"/>
        </w:trPr>
        <w:tc>
          <w:tcPr/>
          <w:p w:rsidR="00000000" w:rsidDel="00000000" w:rsidP="00000000" w:rsidRDefault="00000000" w:rsidRPr="00000000" w14:paraId="00000374">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52-60 min</w:t>
            </w:r>
          </w:p>
        </w:tc>
        <w:tc>
          <w:tcPr/>
          <w:p w:rsidR="00000000" w:rsidDel="00000000" w:rsidP="00000000" w:rsidRDefault="00000000" w:rsidRPr="00000000" w14:paraId="00000375">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Decisión</w:t>
            </w:r>
          </w:p>
        </w:tc>
        <w:tc>
          <w:tcPr/>
          <w:p w:rsidR="00000000" w:rsidDel="00000000" w:rsidP="00000000" w:rsidRDefault="00000000" w:rsidRPr="00000000" w14:paraId="00000376">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Definir mantener, ajustar, sustituir o cerrar acciones y justificar.</w:t>
            </w:r>
          </w:p>
        </w:tc>
      </w:tr>
    </w:tbl>
    <w:p w:rsidR="00000000" w:rsidDel="00000000" w:rsidP="00000000" w:rsidRDefault="00000000" w:rsidRPr="00000000" w14:paraId="00000377">
      <w:pPr>
        <w:spacing w:after="100" w:line="259" w:lineRule="auto"/>
        <w:rPr>
          <w:b w:val="1"/>
          <w:bCs w:val="1"/>
        </w:rPr>
      </w:pPr>
      <w:r w:rsidDel="00000000" w:rsidR="00000000" w:rsidRPr="00000000">
        <w:rPr>
          <w:rtl w:val="0"/>
        </w:rPr>
      </w:r>
    </w:p>
    <w:p w:rsidR="00000000" w:rsidDel="00000000" w:rsidP="00000000" w:rsidRDefault="00000000" w:rsidRPr="00000000" w14:paraId="00000378">
      <w:pPr>
        <w:spacing w:after="100" w:line="259" w:lineRule="auto"/>
        <w:rPr>
          <w:b w:val="1"/>
          <w:bCs w:val="1"/>
        </w:rPr>
      </w:pPr>
      <w:r w:rsidDel="00000000" w:rsidR="00000000" w:rsidRPr="00000000">
        <w:rPr>
          <w:b w:val="1"/>
          <w:bCs w:val="1"/>
          <w:rtl w:val="0"/>
        </w:rPr>
        <w:t xml:space="preserve">Preguntas detonadoras</w:t>
      </w:r>
    </w:p>
    <w:p w:rsidR="00000000" w:rsidDel="00000000" w:rsidP="00000000" w:rsidRDefault="00000000" w:rsidRPr="00000000" w14:paraId="000003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evidencia demuestra ejecución o cambio?</w:t>
      </w:r>
    </w:p>
    <w:p w:rsidR="00000000" w:rsidDel="00000000" w:rsidP="00000000" w:rsidRDefault="00000000" w:rsidRPr="00000000" w14:paraId="000003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explicación alternativa existe?</w:t>
      </w:r>
    </w:p>
    <w:p w:rsidR="00000000" w:rsidDel="00000000" w:rsidP="00000000" w:rsidRDefault="00000000" w:rsidRPr="00000000" w14:paraId="000003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decisión se justifica con estos datos?</w:t>
      </w:r>
    </w:p>
    <w:p w:rsidR="00000000" w:rsidDel="00000000" w:rsidP="00000000" w:rsidRDefault="00000000" w:rsidRPr="00000000" w14:paraId="0000037C">
      <w:pPr>
        <w:spacing w:after="100" w:line="259" w:lineRule="auto"/>
        <w:rPr/>
      </w:pPr>
      <w:r w:rsidDel="00000000" w:rsidR="00000000" w:rsidRPr="00000000">
        <w:rPr>
          <w:b w:val="1"/>
          <w:bCs w:val="1"/>
          <w:rtl w:val="0"/>
        </w:rPr>
        <w:t xml:space="preserve">Criterio de cierre:</w:t>
      </w:r>
      <w:r w:rsidDel="00000000" w:rsidR="00000000" w:rsidRPr="00000000">
        <w:rPr>
          <w:rtl w:val="0"/>
        </w:rPr>
        <w:t xml:space="preserve"> la sesión no se considera completa hasta que exista el producto indicado y se haya realizado una retroalimentación breve basada en evidencia.</w:t>
      </w:r>
    </w:p>
    <w:p w:rsidR="00000000" w:rsidDel="00000000" w:rsidP="00000000" w:rsidRDefault="00000000" w:rsidRPr="00000000" w14:paraId="0000037D">
      <w:pPr>
        <w:spacing w:after="100" w:line="259" w:lineRule="auto"/>
        <w:rPr/>
      </w:pPr>
      <w:r w:rsidDel="00000000" w:rsidR="00000000" w:rsidRPr="00000000">
        <w:rPr>
          <w:rtl w:val="0"/>
        </w:rPr>
      </w:r>
    </w:p>
    <w:p w:rsidR="00000000" w:rsidDel="00000000" w:rsidP="00000000" w:rsidRDefault="00000000" w:rsidRPr="00000000" w14:paraId="0000037E">
      <w:pPr>
        <w:spacing w:after="100" w:line="259" w:lineRule="auto"/>
        <w:rPr>
          <w:b w:val="1"/>
          <w:bCs w:val="1"/>
        </w:rPr>
      </w:pPr>
      <w:r w:rsidDel="00000000" w:rsidR="00000000" w:rsidRPr="00000000">
        <w:rPr>
          <w:b w:val="1"/>
          <w:bCs w:val="1"/>
          <w:rtl w:val="0"/>
        </w:rPr>
        <w:t xml:space="preserve">M6. Auditoría transversal y diseño de multiplicación</w:t>
      </w:r>
    </w:p>
    <w:p w:rsidR="00000000" w:rsidDel="00000000" w:rsidP="00000000" w:rsidRDefault="00000000" w:rsidRPr="00000000" w14:paraId="0000037F">
      <w:pPr>
        <w:spacing w:after="100" w:line="259" w:lineRule="auto"/>
        <w:rPr/>
      </w:pPr>
      <w:r w:rsidDel="00000000" w:rsidR="00000000" w:rsidRPr="00000000">
        <w:rPr>
          <w:b w:val="1"/>
          <w:bCs w:val="1"/>
          <w:rtl w:val="0"/>
        </w:rPr>
        <w:t xml:space="preserve">Duración de la ficha: 1 h | presencial; se articula con las horas virtuales del módulo</w:t>
      </w:r>
      <w:r w:rsidDel="00000000" w:rsidR="00000000" w:rsidRPr="00000000">
        <w:rPr>
          <w:rtl w:val="0"/>
        </w:rPr>
      </w:r>
    </w:p>
    <w:p w:rsidR="00000000" w:rsidDel="00000000" w:rsidP="00000000" w:rsidRDefault="00000000" w:rsidRPr="00000000" w14:paraId="00000380">
      <w:pPr>
        <w:spacing w:after="100" w:line="259" w:lineRule="auto"/>
        <w:rPr/>
      </w:pPr>
      <w:r w:rsidDel="00000000" w:rsidR="00000000" w:rsidRPr="00000000">
        <w:rPr>
          <w:b w:val="1"/>
          <w:bCs w:val="1"/>
          <w:rtl w:val="0"/>
        </w:rPr>
        <w:t xml:space="preserve">Resultado operativo:</w:t>
      </w:r>
      <w:r w:rsidDel="00000000" w:rsidR="00000000" w:rsidRPr="00000000">
        <w:rPr>
          <w:rtl w:val="0"/>
        </w:rPr>
        <w:t xml:space="preserve"> Verificar transversalidad y diseñar una réplica territorial preservando competencias, principios y calidad.</w:t>
      </w:r>
    </w:p>
    <w:p w:rsidR="00000000" w:rsidDel="00000000" w:rsidP="00000000" w:rsidRDefault="00000000" w:rsidRPr="00000000" w14:paraId="00000381">
      <w:pPr>
        <w:spacing w:after="100" w:line="259" w:lineRule="auto"/>
        <w:rPr/>
      </w:pPr>
      <w:r w:rsidDel="00000000" w:rsidR="00000000" w:rsidRPr="00000000">
        <w:rPr>
          <w:b w:val="1"/>
          <w:bCs w:val="1"/>
          <w:rtl w:val="0"/>
        </w:rPr>
        <w:t xml:space="preserve">Producto/evidencia:</w:t>
      </w:r>
      <w:r w:rsidDel="00000000" w:rsidR="00000000" w:rsidRPr="00000000">
        <w:rPr>
          <w:rtl w:val="0"/>
        </w:rPr>
        <w:t xml:space="preserve"> Plan de Multiplicación Territorial.</w:t>
      </w:r>
    </w:p>
    <w:tbl>
      <w:tblPr>
        <w:tblStyle w:val="Table27"/>
        <w:tblW w:w="84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1985"/>
        <w:gridCol w:w="4813"/>
        <w:tblGridChange w:id="0">
          <w:tblGrid>
            <w:gridCol w:w="1696"/>
            <w:gridCol w:w="1985"/>
            <w:gridCol w:w="4813"/>
          </w:tblGrid>
        </w:tblGridChange>
      </w:tblGrid>
      <w:tr>
        <w:trPr>
          <w:cantSplit w:val="0"/>
          <w:tblHeader w:val="1"/>
        </w:trPr>
        <w:tc>
          <w:tcPr/>
          <w:p w:rsidR="00000000" w:rsidDel="00000000" w:rsidP="00000000" w:rsidRDefault="00000000" w:rsidRPr="00000000" w14:paraId="00000382">
            <w:pPr>
              <w:spacing w:after="40" w:lineRule="auto"/>
              <w:rPr>
                <w:sz w:val="22"/>
                <w:szCs w:val="22"/>
              </w:rPr>
            </w:pPr>
            <w:r w:rsidDel="00000000" w:rsidR="00000000" w:rsidRPr="00000000">
              <w:rPr>
                <w:b w:val="1"/>
                <w:bCs w:val="1"/>
                <w:sz w:val="22"/>
                <w:szCs w:val="22"/>
                <w:rtl w:val="0"/>
              </w:rPr>
              <w:t xml:space="preserve">Tiempo</w:t>
            </w:r>
            <w:r w:rsidDel="00000000" w:rsidR="00000000" w:rsidRPr="00000000">
              <w:rPr>
                <w:rtl w:val="0"/>
              </w:rPr>
            </w:r>
          </w:p>
        </w:tc>
        <w:tc>
          <w:tcPr/>
          <w:p w:rsidR="00000000" w:rsidDel="00000000" w:rsidP="00000000" w:rsidRDefault="00000000" w:rsidRPr="00000000" w14:paraId="00000383">
            <w:pPr>
              <w:spacing w:after="40" w:lineRule="auto"/>
              <w:rPr>
                <w:sz w:val="22"/>
                <w:szCs w:val="22"/>
              </w:rPr>
            </w:pPr>
            <w:r w:rsidDel="00000000" w:rsidR="00000000" w:rsidRPr="00000000">
              <w:rPr>
                <w:b w:val="1"/>
                <w:bCs w:val="1"/>
                <w:sz w:val="22"/>
                <w:szCs w:val="22"/>
                <w:rtl w:val="0"/>
              </w:rPr>
              <w:t xml:space="preserve">Momento</w:t>
            </w:r>
            <w:r w:rsidDel="00000000" w:rsidR="00000000" w:rsidRPr="00000000">
              <w:rPr>
                <w:rtl w:val="0"/>
              </w:rPr>
            </w:r>
          </w:p>
        </w:tc>
        <w:tc>
          <w:tcPr/>
          <w:p w:rsidR="00000000" w:rsidDel="00000000" w:rsidP="00000000" w:rsidRDefault="00000000" w:rsidRPr="00000000" w14:paraId="00000384">
            <w:pPr>
              <w:spacing w:after="40" w:lineRule="auto"/>
              <w:rPr>
                <w:sz w:val="22"/>
                <w:szCs w:val="22"/>
              </w:rPr>
            </w:pPr>
            <w:r w:rsidDel="00000000" w:rsidR="00000000" w:rsidRPr="00000000">
              <w:rPr>
                <w:b w:val="1"/>
                <w:bCs w:val="1"/>
                <w:sz w:val="22"/>
                <w:szCs w:val="22"/>
                <w:rtl w:val="0"/>
              </w:rPr>
              <w:t xml:space="preserve">Orientación operativa</w:t>
            </w:r>
            <w:r w:rsidDel="00000000" w:rsidR="00000000" w:rsidRPr="00000000">
              <w:rPr>
                <w:rtl w:val="0"/>
              </w:rPr>
            </w:r>
          </w:p>
        </w:tc>
      </w:tr>
      <w:tr>
        <w:trPr>
          <w:cantSplit w:val="0"/>
          <w:tblHeader w:val="0"/>
        </w:trPr>
        <w:tc>
          <w:tcPr/>
          <w:p w:rsidR="00000000" w:rsidDel="00000000" w:rsidP="00000000" w:rsidRDefault="00000000" w:rsidRPr="00000000" w14:paraId="00000385">
            <w:pPr>
              <w:spacing w:after="40" w:lineRule="auto"/>
              <w:rPr>
                <w:sz w:val="22"/>
                <w:szCs w:val="22"/>
              </w:rPr>
            </w:pPr>
            <w:r w:rsidDel="00000000" w:rsidR="00000000" w:rsidRPr="00000000">
              <w:rPr>
                <w:sz w:val="22"/>
                <w:szCs w:val="22"/>
                <w:rtl w:val="0"/>
              </w:rPr>
              <w:t xml:space="preserve">0-10 min</w:t>
            </w:r>
          </w:p>
        </w:tc>
        <w:tc>
          <w:tcPr/>
          <w:p w:rsidR="00000000" w:rsidDel="00000000" w:rsidP="00000000" w:rsidRDefault="00000000" w:rsidRPr="00000000" w14:paraId="00000386">
            <w:pPr>
              <w:spacing w:after="40" w:lineRule="auto"/>
              <w:rPr>
                <w:sz w:val="22"/>
                <w:szCs w:val="22"/>
              </w:rPr>
            </w:pPr>
            <w:r w:rsidDel="00000000" w:rsidR="00000000" w:rsidRPr="00000000">
              <w:rPr>
                <w:sz w:val="22"/>
                <w:szCs w:val="22"/>
                <w:rtl w:val="0"/>
              </w:rPr>
              <w:t xml:space="preserve">Auditoría</w:t>
            </w:r>
          </w:p>
        </w:tc>
        <w:tc>
          <w:tcPr/>
          <w:p w:rsidR="00000000" w:rsidDel="00000000" w:rsidP="00000000" w:rsidRDefault="00000000" w:rsidRPr="00000000" w14:paraId="00000387">
            <w:pPr>
              <w:spacing w:after="40" w:lineRule="auto"/>
              <w:rPr>
                <w:sz w:val="22"/>
                <w:szCs w:val="22"/>
              </w:rPr>
            </w:pPr>
            <w:r w:rsidDel="00000000" w:rsidR="00000000" w:rsidRPr="00000000">
              <w:rPr>
                <w:sz w:val="22"/>
                <w:szCs w:val="22"/>
                <w:rtl w:val="0"/>
              </w:rPr>
              <w:t xml:space="preserve">Revisar diagnóstico, plan y evaluación con lista de género, inclusión, sostenibilidad, innovación y ética.</w:t>
            </w:r>
          </w:p>
        </w:tc>
      </w:tr>
      <w:tr>
        <w:trPr>
          <w:cantSplit w:val="0"/>
          <w:tblHeader w:val="0"/>
        </w:trPr>
        <w:tc>
          <w:tcPr/>
          <w:p w:rsidR="00000000" w:rsidDel="00000000" w:rsidP="00000000" w:rsidRDefault="00000000" w:rsidRPr="00000000" w14:paraId="00000388">
            <w:pPr>
              <w:spacing w:after="40" w:lineRule="auto"/>
              <w:rPr>
                <w:sz w:val="22"/>
                <w:szCs w:val="22"/>
              </w:rPr>
            </w:pPr>
            <w:r w:rsidDel="00000000" w:rsidR="00000000" w:rsidRPr="00000000">
              <w:rPr>
                <w:sz w:val="22"/>
                <w:szCs w:val="22"/>
                <w:rtl w:val="0"/>
              </w:rPr>
              <w:t xml:space="preserve">10-25 min</w:t>
            </w:r>
          </w:p>
        </w:tc>
        <w:tc>
          <w:tcPr/>
          <w:p w:rsidR="00000000" w:rsidDel="00000000" w:rsidP="00000000" w:rsidRDefault="00000000" w:rsidRPr="00000000" w14:paraId="00000389">
            <w:pPr>
              <w:spacing w:after="40" w:lineRule="auto"/>
              <w:rPr>
                <w:sz w:val="22"/>
                <w:szCs w:val="22"/>
              </w:rPr>
            </w:pPr>
            <w:r w:rsidDel="00000000" w:rsidR="00000000" w:rsidRPr="00000000">
              <w:rPr>
                <w:sz w:val="22"/>
                <w:szCs w:val="22"/>
                <w:rtl w:val="0"/>
              </w:rPr>
              <w:t xml:space="preserve">Adaptación</w:t>
            </w:r>
          </w:p>
        </w:tc>
        <w:tc>
          <w:tcPr/>
          <w:p w:rsidR="00000000" w:rsidDel="00000000" w:rsidP="00000000" w:rsidRDefault="00000000" w:rsidRPr="00000000" w14:paraId="0000038A">
            <w:pPr>
              <w:spacing w:after="40" w:lineRule="auto"/>
              <w:rPr>
                <w:sz w:val="22"/>
                <w:szCs w:val="22"/>
              </w:rPr>
            </w:pPr>
            <w:r w:rsidDel="00000000" w:rsidR="00000000" w:rsidRPr="00000000">
              <w:rPr>
                <w:sz w:val="22"/>
                <w:szCs w:val="22"/>
                <w:rtl w:val="0"/>
              </w:rPr>
              <w:t xml:space="preserve">Identificar elementos esenciales y adaptables.</w:t>
            </w:r>
          </w:p>
        </w:tc>
      </w:tr>
      <w:tr>
        <w:trPr>
          <w:cantSplit w:val="0"/>
          <w:tblHeader w:val="0"/>
        </w:trPr>
        <w:tc>
          <w:tcPr/>
          <w:p w:rsidR="00000000" w:rsidDel="00000000" w:rsidP="00000000" w:rsidRDefault="00000000" w:rsidRPr="00000000" w14:paraId="0000038B">
            <w:pPr>
              <w:spacing w:after="40" w:lineRule="auto"/>
              <w:rPr>
                <w:sz w:val="22"/>
                <w:szCs w:val="22"/>
              </w:rPr>
            </w:pPr>
            <w:r w:rsidDel="00000000" w:rsidR="00000000" w:rsidRPr="00000000">
              <w:rPr>
                <w:sz w:val="22"/>
                <w:szCs w:val="22"/>
                <w:rtl w:val="0"/>
              </w:rPr>
              <w:t xml:space="preserve">25-40 min</w:t>
            </w:r>
          </w:p>
        </w:tc>
        <w:tc>
          <w:tcPr/>
          <w:p w:rsidR="00000000" w:rsidDel="00000000" w:rsidP="00000000" w:rsidRDefault="00000000" w:rsidRPr="00000000" w14:paraId="0000038C">
            <w:pPr>
              <w:spacing w:after="40" w:lineRule="auto"/>
              <w:rPr>
                <w:sz w:val="22"/>
                <w:szCs w:val="22"/>
              </w:rPr>
            </w:pPr>
            <w:r w:rsidDel="00000000" w:rsidR="00000000" w:rsidRPr="00000000">
              <w:rPr>
                <w:sz w:val="22"/>
                <w:szCs w:val="22"/>
                <w:rtl w:val="0"/>
              </w:rPr>
              <w:t xml:space="preserve">Escenario territorial</w:t>
            </w:r>
          </w:p>
        </w:tc>
        <w:tc>
          <w:tcPr/>
          <w:p w:rsidR="00000000" w:rsidDel="00000000" w:rsidP="00000000" w:rsidRDefault="00000000" w:rsidRPr="00000000" w14:paraId="0000038D">
            <w:pPr>
              <w:spacing w:after="40" w:lineRule="auto"/>
              <w:rPr>
                <w:sz w:val="22"/>
                <w:szCs w:val="22"/>
              </w:rPr>
            </w:pPr>
            <w:r w:rsidDel="00000000" w:rsidR="00000000" w:rsidRPr="00000000">
              <w:rPr>
                <w:sz w:val="22"/>
                <w:szCs w:val="22"/>
                <w:rtl w:val="0"/>
              </w:rPr>
              <w:t xml:space="preserve">Resolver restricciones de conectividad, energía, recursos o logística.</w:t>
            </w:r>
          </w:p>
        </w:tc>
      </w:tr>
      <w:tr>
        <w:trPr>
          <w:cantSplit w:val="0"/>
          <w:tblHeader w:val="0"/>
        </w:trPr>
        <w:tc>
          <w:tcPr/>
          <w:p w:rsidR="00000000" w:rsidDel="00000000" w:rsidP="00000000" w:rsidRDefault="00000000" w:rsidRPr="00000000" w14:paraId="0000038E">
            <w:pPr>
              <w:spacing w:after="40" w:lineRule="auto"/>
              <w:rPr>
                <w:sz w:val="22"/>
                <w:szCs w:val="22"/>
              </w:rPr>
            </w:pPr>
            <w:r w:rsidDel="00000000" w:rsidR="00000000" w:rsidRPr="00000000">
              <w:rPr>
                <w:sz w:val="22"/>
                <w:szCs w:val="22"/>
                <w:rtl w:val="0"/>
              </w:rPr>
              <w:t xml:space="preserve">40-52 min</w:t>
            </w:r>
          </w:p>
        </w:tc>
        <w:tc>
          <w:tcPr/>
          <w:p w:rsidR="00000000" w:rsidDel="00000000" w:rsidP="00000000" w:rsidRDefault="00000000" w:rsidRPr="00000000" w14:paraId="0000038F">
            <w:pPr>
              <w:spacing w:after="40" w:lineRule="auto"/>
              <w:rPr>
                <w:sz w:val="22"/>
                <w:szCs w:val="22"/>
              </w:rPr>
            </w:pPr>
            <w:r w:rsidDel="00000000" w:rsidR="00000000" w:rsidRPr="00000000">
              <w:rPr>
                <w:sz w:val="22"/>
                <w:szCs w:val="22"/>
                <w:rtl w:val="0"/>
              </w:rPr>
              <w:t xml:space="preserve">Calidad</w:t>
            </w:r>
          </w:p>
        </w:tc>
        <w:tc>
          <w:tcPr/>
          <w:p w:rsidR="00000000" w:rsidDel="00000000" w:rsidP="00000000" w:rsidRDefault="00000000" w:rsidRPr="00000000" w14:paraId="00000390">
            <w:pPr>
              <w:spacing w:after="40" w:lineRule="auto"/>
              <w:rPr>
                <w:sz w:val="22"/>
                <w:szCs w:val="22"/>
              </w:rPr>
            </w:pPr>
            <w:r w:rsidDel="00000000" w:rsidR="00000000" w:rsidRPr="00000000">
              <w:rPr>
                <w:sz w:val="22"/>
                <w:szCs w:val="22"/>
                <w:rtl w:val="0"/>
              </w:rPr>
              <w:t xml:space="preserve">Definir cofacilitación, observación, retroalimentación y evidencias.</w:t>
            </w:r>
          </w:p>
        </w:tc>
      </w:tr>
      <w:tr>
        <w:trPr>
          <w:cantSplit w:val="0"/>
          <w:tblHeader w:val="0"/>
        </w:trPr>
        <w:tc>
          <w:tcPr/>
          <w:p w:rsidR="00000000" w:rsidDel="00000000" w:rsidP="00000000" w:rsidRDefault="00000000" w:rsidRPr="00000000" w14:paraId="00000391">
            <w:pPr>
              <w:spacing w:after="40" w:lineRule="auto"/>
              <w:rPr>
                <w:sz w:val="22"/>
                <w:szCs w:val="22"/>
              </w:rPr>
            </w:pPr>
            <w:r w:rsidDel="00000000" w:rsidR="00000000" w:rsidRPr="00000000">
              <w:rPr>
                <w:sz w:val="22"/>
                <w:szCs w:val="22"/>
                <w:rtl w:val="0"/>
              </w:rPr>
              <w:t xml:space="preserve">52-60 min</w:t>
            </w:r>
          </w:p>
        </w:tc>
        <w:tc>
          <w:tcPr/>
          <w:p w:rsidR="00000000" w:rsidDel="00000000" w:rsidP="00000000" w:rsidRDefault="00000000" w:rsidRPr="00000000" w14:paraId="00000392">
            <w:pPr>
              <w:spacing w:after="40" w:lineRule="auto"/>
              <w:rPr>
                <w:sz w:val="22"/>
                <w:szCs w:val="22"/>
              </w:rPr>
            </w:pPr>
            <w:r w:rsidDel="00000000" w:rsidR="00000000" w:rsidRPr="00000000">
              <w:rPr>
                <w:sz w:val="22"/>
                <w:szCs w:val="22"/>
                <w:rtl w:val="0"/>
              </w:rPr>
              <w:t xml:space="preserve">Cierre</w:t>
            </w:r>
          </w:p>
        </w:tc>
        <w:tc>
          <w:tcPr/>
          <w:p w:rsidR="00000000" w:rsidDel="00000000" w:rsidP="00000000" w:rsidRDefault="00000000" w:rsidRPr="00000000" w14:paraId="00000393">
            <w:pPr>
              <w:spacing w:after="40" w:lineRule="auto"/>
              <w:rPr>
                <w:sz w:val="22"/>
                <w:szCs w:val="22"/>
              </w:rPr>
            </w:pPr>
            <w:r w:rsidDel="00000000" w:rsidR="00000000" w:rsidRPr="00000000">
              <w:rPr>
                <w:sz w:val="22"/>
                <w:szCs w:val="22"/>
                <w:rtl w:val="0"/>
              </w:rPr>
              <w:t xml:space="preserve">Completar compromisos del Plan de Multiplicación Territorial.</w:t>
            </w:r>
          </w:p>
        </w:tc>
      </w:tr>
    </w:tbl>
    <w:p w:rsidR="00000000" w:rsidDel="00000000" w:rsidP="00000000" w:rsidRDefault="00000000" w:rsidRPr="00000000" w14:paraId="00000394">
      <w:pPr>
        <w:spacing w:after="100" w:line="259" w:lineRule="auto"/>
        <w:rPr>
          <w:b w:val="1"/>
          <w:bCs w:val="1"/>
        </w:rPr>
      </w:pPr>
      <w:r w:rsidDel="00000000" w:rsidR="00000000" w:rsidRPr="00000000">
        <w:rPr>
          <w:rtl w:val="0"/>
        </w:rPr>
      </w:r>
    </w:p>
    <w:p w:rsidR="00000000" w:rsidDel="00000000" w:rsidP="00000000" w:rsidRDefault="00000000" w:rsidRPr="00000000" w14:paraId="00000395">
      <w:pPr>
        <w:spacing w:after="100" w:line="259" w:lineRule="auto"/>
        <w:rPr>
          <w:b w:val="1"/>
          <w:bCs w:val="1"/>
        </w:rPr>
      </w:pPr>
      <w:r w:rsidDel="00000000" w:rsidR="00000000" w:rsidRPr="00000000">
        <w:rPr>
          <w:b w:val="1"/>
          <w:bCs w:val="1"/>
          <w:rtl w:val="0"/>
        </w:rPr>
        <w:t xml:space="preserve">Preguntas detonadoras</w:t>
      </w:r>
    </w:p>
    <w:p w:rsidR="00000000" w:rsidDel="00000000" w:rsidP="00000000" w:rsidRDefault="00000000" w:rsidRPr="00000000" w14:paraId="000003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no puede perderse en la réplica?</w:t>
      </w:r>
    </w:p>
    <w:p w:rsidR="00000000" w:rsidDel="00000000" w:rsidP="00000000" w:rsidRDefault="00000000" w:rsidRPr="00000000" w14:paraId="000003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adaptación está justificada por el contexto?</w:t>
      </w:r>
    </w:p>
    <w:p w:rsidR="00000000" w:rsidDel="00000000" w:rsidP="00000000" w:rsidRDefault="00000000" w:rsidRPr="00000000" w14:paraId="000003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¿Cómo demostraremos calidad y transferencia?</w:t>
      </w:r>
    </w:p>
    <w:p w:rsidR="00000000" w:rsidDel="00000000" w:rsidP="00000000" w:rsidRDefault="00000000" w:rsidRPr="00000000" w14:paraId="00000399">
      <w:pPr>
        <w:spacing w:after="100" w:line="259" w:lineRule="auto"/>
        <w:rPr/>
      </w:pPr>
      <w:r w:rsidDel="00000000" w:rsidR="00000000" w:rsidRPr="00000000">
        <w:rPr>
          <w:b w:val="1"/>
          <w:bCs w:val="1"/>
          <w:rtl w:val="0"/>
        </w:rPr>
        <w:t xml:space="preserve">Criterio de cierre:</w:t>
      </w:r>
      <w:r w:rsidDel="00000000" w:rsidR="00000000" w:rsidRPr="00000000">
        <w:rPr>
          <w:rtl w:val="0"/>
        </w:rPr>
        <w:t xml:space="preserve"> la sesión no se considera completa hasta que exista el producto indicado y se haya realizado una retroalimentación breve basada en evidencia.</w:t>
      </w:r>
    </w:p>
    <w:p w:rsidR="00000000" w:rsidDel="00000000" w:rsidP="00000000" w:rsidRDefault="00000000" w:rsidRPr="00000000" w14:paraId="0000039A">
      <w:pPr>
        <w:spacing w:after="100" w:line="259" w:lineRule="auto"/>
        <w:rPr/>
      </w:pPr>
      <w:r w:rsidDel="00000000" w:rsidR="00000000" w:rsidRPr="00000000">
        <w:rPr>
          <w:rtl w:val="0"/>
        </w:rPr>
      </w:r>
    </w:p>
    <w:p w:rsidR="00000000" w:rsidDel="00000000" w:rsidP="00000000" w:rsidRDefault="00000000" w:rsidRPr="00000000" w14:paraId="0000039B">
      <w:pPr>
        <w:pStyle w:val="Heading1"/>
        <w:rPr/>
      </w:pPr>
      <w:r w:rsidDel="00000000" w:rsidR="00000000" w:rsidRPr="00000000">
        <w:rPr>
          <w:rtl w:val="0"/>
        </w:rPr>
        <w:t xml:space="preserve">7. Herramientas para el acompañamiento a NAE</w:t>
      </w:r>
    </w:p>
    <w:p w:rsidR="00000000" w:rsidDel="00000000" w:rsidP="00000000" w:rsidRDefault="00000000" w:rsidRPr="00000000" w14:paraId="0000039C">
      <w:pPr>
        <w:rPr/>
      </w:pPr>
      <w:r w:rsidDel="00000000" w:rsidR="00000000" w:rsidRPr="00000000">
        <w:rPr>
          <w:rtl w:val="0"/>
        </w:rPr>
        <w:t xml:space="preserve">Las herramientas incluidas en este capítulo constituyen recursos metodológicos de apoyo para el diagnóstico, la planificación, el acompañamiento, el seguimiento y la transferencia territorial. Su utilización debe responder a la situación, nivel de desarrollo, necesidades y contexto de cada NAE. Las herramientas provenientes del Programa Cadenas de Valor Inclusivas (CVI) del PNUD se incorporan como referentes metodológicos complementarios y, por tanto, no sustituyen ni modifican la arquitectura curricular, las competencias, los productos evaluativos ni los criterios de evaluación establecidos en el Programa FdF-NAE. Su selección y adaptación corresponde a la persona facilitadora, siempre que se preserve la coherencia metodológica del Programa.</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pStyle w:val="Heading2"/>
        <w:rPr/>
      </w:pPr>
      <w:r w:rsidDel="00000000" w:rsidR="00000000" w:rsidRPr="00000000">
        <w:rPr>
          <w:rtl w:val="0"/>
        </w:rPr>
        <w:t xml:space="preserve">7.1. K01 Caso de Estudio “La Colmena”</w:t>
      </w:r>
    </w:p>
    <w:p w:rsidR="00000000" w:rsidDel="00000000" w:rsidP="00000000" w:rsidRDefault="00000000" w:rsidRPr="00000000" w14:paraId="0000039F">
      <w:pPr>
        <w:rPr/>
      </w:pPr>
      <w:r w:rsidDel="00000000" w:rsidR="00000000" w:rsidRPr="00000000">
        <w:rPr>
          <w:rtl w:val="0"/>
        </w:rPr>
        <w:t xml:space="preserve">Caso empresarial ficticio, construido a partir de situaciones habituales de los NAE, que funciona como hilo conductor del proceso formativo. Permite aplicar de manera progresiva las herramientas del Programa sobre una misma empresa, desde el diagnóstico y la priorización de problemáticas hasta el diseño del Plan de Mejora, la mentoría, el seguimiento y la evaluación de resultados. Su finalidad es promover el análisis basado en evidencias y la toma de decisiones, evitando soluciones predeterminadas.</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pStyle w:val="Heading2"/>
        <w:rPr/>
      </w:pPr>
      <w:r w:rsidDel="00000000" w:rsidR="00000000" w:rsidRPr="00000000">
        <w:rPr>
          <w:rtl w:val="0"/>
        </w:rPr>
        <w:t xml:space="preserve">7.2. K02 Diagnóstico empresarial</w:t>
      </w:r>
    </w:p>
    <w:p w:rsidR="00000000" w:rsidDel="00000000" w:rsidP="00000000" w:rsidRDefault="00000000" w:rsidRPr="00000000" w14:paraId="000003A2">
      <w:pPr>
        <w:spacing w:after="100" w:line="259" w:lineRule="auto"/>
        <w:rPr/>
      </w:pPr>
      <w:r w:rsidDel="00000000" w:rsidR="00000000" w:rsidRPr="00000000">
        <w:rPr>
          <w:rtl w:val="0"/>
        </w:rPr>
        <w:t xml:space="preserve">Herramienta para realizar una valoración inicial e integral del NAE, identificando fortalezas y áreas de gestión que requieren atención como base para profundizar el diagnóstico, priorizar problemáticas y orientar el acompañamiento.</w:t>
      </w:r>
    </w:p>
    <w:p w:rsidR="00000000" w:rsidDel="00000000" w:rsidP="00000000" w:rsidRDefault="00000000" w:rsidRPr="00000000" w14:paraId="000003A3">
      <w:pPr>
        <w:spacing w:after="100" w:line="259" w:lineRule="auto"/>
        <w:rPr/>
      </w:pPr>
      <w:r w:rsidDel="00000000" w:rsidR="00000000" w:rsidRPr="00000000">
        <w:rPr>
          <w:rtl w:val="0"/>
        </w:rPr>
        <w:t xml:space="preserve">Forma parte de las herramientas de la metodología Creciendo con su Negocio, desarrollada en el marco del Programa Cadenas de Valor Inclusivas (CVI) del PNUD, e incorporada al FdF-NAE como recurso metodológico complementario. </w:t>
      </w:r>
    </w:p>
    <w:p w:rsidR="00000000" w:rsidDel="00000000" w:rsidP="00000000" w:rsidRDefault="00000000" w:rsidRPr="00000000" w14:paraId="000003A4">
      <w:pPr>
        <w:spacing w:after="100" w:line="259" w:lineRule="auto"/>
        <w:rPr/>
      </w:pPr>
      <w:r w:rsidDel="00000000" w:rsidR="00000000" w:rsidRPr="00000000">
        <w:rPr>
          <w:rtl w:val="0"/>
        </w:rPr>
        <w:t xml:space="preserve">Cómo utilizarla. La persona formadora/mentora deberá:</w:t>
      </w:r>
    </w:p>
    <w:p w:rsidR="00000000" w:rsidDel="00000000" w:rsidP="00000000" w:rsidRDefault="00000000" w:rsidRPr="00000000" w14:paraId="000003A5">
      <w:pPr>
        <w:numPr>
          <w:ilvl w:val="0"/>
          <w:numId w:val="6"/>
        </w:numPr>
        <w:spacing w:after="100" w:line="259" w:lineRule="auto"/>
        <w:ind w:left="720" w:hanging="360"/>
        <w:rPr/>
      </w:pPr>
      <w:r w:rsidDel="00000000" w:rsidR="00000000" w:rsidRPr="00000000">
        <w:rPr>
          <w:rtl w:val="0"/>
        </w:rPr>
        <w:t xml:space="preserve">Completar la Ficha de la Empresa con la información general disponible. </w:t>
      </w:r>
    </w:p>
    <w:p w:rsidR="00000000" w:rsidDel="00000000" w:rsidP="00000000" w:rsidRDefault="00000000" w:rsidRPr="00000000" w14:paraId="000003A6">
      <w:pPr>
        <w:numPr>
          <w:ilvl w:val="0"/>
          <w:numId w:val="6"/>
        </w:numPr>
        <w:spacing w:after="100" w:line="259" w:lineRule="auto"/>
        <w:ind w:left="720" w:hanging="360"/>
        <w:rPr/>
      </w:pPr>
      <w:r w:rsidDel="00000000" w:rsidR="00000000" w:rsidRPr="00000000">
        <w:rPr>
          <w:rtl w:val="0"/>
        </w:rPr>
        <w:t xml:space="preserve">Aplicar el Diagnóstico de Capacidades Empresariales mediante entrevista con las personas responsables del NAE, contrastando la información con registros, observación u otras evidencias cuando sea necesario. </w:t>
      </w:r>
    </w:p>
    <w:p w:rsidR="00000000" w:rsidDel="00000000" w:rsidP="00000000" w:rsidRDefault="00000000" w:rsidRPr="00000000" w14:paraId="000003A7">
      <w:pPr>
        <w:numPr>
          <w:ilvl w:val="0"/>
          <w:numId w:val="6"/>
        </w:numPr>
        <w:spacing w:after="100" w:line="259" w:lineRule="auto"/>
        <w:ind w:left="720" w:hanging="360"/>
        <w:rPr/>
      </w:pPr>
      <w:r w:rsidDel="00000000" w:rsidR="00000000" w:rsidRPr="00000000">
        <w:rPr>
          <w:rtl w:val="0"/>
        </w:rPr>
        <w:t xml:space="preserve">Valorar cada afirmación en una escala de 0 a 10; cuando no corresponda, registrar NA. </w:t>
      </w:r>
    </w:p>
    <w:p w:rsidR="00000000" w:rsidDel="00000000" w:rsidP="00000000" w:rsidRDefault="00000000" w:rsidRPr="00000000" w14:paraId="000003A8">
      <w:pPr>
        <w:numPr>
          <w:ilvl w:val="0"/>
          <w:numId w:val="6"/>
        </w:numPr>
        <w:spacing w:after="100" w:line="259" w:lineRule="auto"/>
        <w:ind w:left="720" w:hanging="360"/>
        <w:rPr/>
      </w:pPr>
      <w:r w:rsidDel="00000000" w:rsidR="00000000" w:rsidRPr="00000000">
        <w:rPr>
          <w:rtl w:val="0"/>
        </w:rPr>
        <w:t xml:space="preserve">Incorporar comentarios o evidencias que ayuden a sustentar la valoración. </w:t>
      </w:r>
    </w:p>
    <w:p w:rsidR="00000000" w:rsidDel="00000000" w:rsidP="00000000" w:rsidRDefault="00000000" w:rsidRPr="00000000" w14:paraId="000003A9">
      <w:pPr>
        <w:numPr>
          <w:ilvl w:val="0"/>
          <w:numId w:val="6"/>
        </w:numPr>
        <w:spacing w:after="100" w:line="259" w:lineRule="auto"/>
        <w:ind w:left="720" w:hanging="360"/>
        <w:rPr/>
      </w:pPr>
      <w:r w:rsidDel="00000000" w:rsidR="00000000" w:rsidRPr="00000000">
        <w:rPr>
          <w:rtl w:val="0"/>
        </w:rPr>
        <w:t xml:space="preserve">Revisar la hoja Resumen para identificar las áreas con mayores fortalezas y brechas. </w:t>
      </w:r>
    </w:p>
    <w:p w:rsidR="00000000" w:rsidDel="00000000" w:rsidP="00000000" w:rsidRDefault="00000000" w:rsidRPr="00000000" w14:paraId="000003AA">
      <w:pPr>
        <w:spacing w:after="100" w:line="259" w:lineRule="auto"/>
        <w:rPr/>
      </w:pPr>
      <w:r w:rsidDel="00000000" w:rsidR="00000000" w:rsidRPr="00000000">
        <w:rPr>
          <w:rtl w:val="0"/>
        </w:rPr>
        <w:t xml:space="preserve">Los resultados no deben interpretarse de forma aislada ni como un diagnóstico definitivo. Deben contrastarse con otras evidencias y utilizarse como insumo para el análisis causal, la priorización de problemáticas y la definición de las necesidades de acompañamiento.</w:t>
      </w:r>
    </w:p>
    <w:p w:rsidR="00000000" w:rsidDel="00000000" w:rsidP="00000000" w:rsidRDefault="00000000" w:rsidRPr="00000000" w14:paraId="000003AB">
      <w:pPr>
        <w:spacing w:after="100" w:line="259" w:lineRule="auto"/>
        <w:rPr/>
      </w:pPr>
      <w:r w:rsidDel="00000000" w:rsidR="00000000" w:rsidRPr="00000000">
        <w:rPr>
          <w:rtl w:val="0"/>
        </w:rPr>
      </w:r>
    </w:p>
    <w:p w:rsidR="00000000" w:rsidDel="00000000" w:rsidP="00000000" w:rsidRDefault="00000000" w:rsidRPr="00000000" w14:paraId="000003AC">
      <w:pPr>
        <w:pStyle w:val="Heading2"/>
        <w:rPr/>
      </w:pPr>
      <w:r w:rsidDel="00000000" w:rsidR="00000000" w:rsidRPr="00000000">
        <w:rPr>
          <w:rtl w:val="0"/>
        </w:rPr>
        <w:t xml:space="preserve">7.3. K03 Problemática Jerarquizada </w:t>
      </w:r>
    </w:p>
    <w:p w:rsidR="00000000" w:rsidDel="00000000" w:rsidP="00000000" w:rsidRDefault="00000000" w:rsidRPr="00000000" w14:paraId="000003AD">
      <w:pPr>
        <w:spacing w:after="100" w:line="259" w:lineRule="auto"/>
        <w:rPr/>
      </w:pPr>
      <w:r w:rsidDel="00000000" w:rsidR="00000000" w:rsidRPr="00000000">
        <w:rPr>
          <w:rtl w:val="0"/>
        </w:rPr>
        <w:t xml:space="preserve">Herramienta para registrar las problemáticas priorizadas del NAE, establecer su situación inicial o línea de base y definir indicadores que permitan medir posteriormente los cambios asociados al Plan de Mejora.</w:t>
      </w:r>
    </w:p>
    <w:p w:rsidR="00000000" w:rsidDel="00000000" w:rsidP="00000000" w:rsidRDefault="00000000" w:rsidRPr="00000000" w14:paraId="000003AE">
      <w:pPr>
        <w:spacing w:after="100" w:line="259" w:lineRule="auto"/>
        <w:rPr/>
      </w:pPr>
      <w:r w:rsidDel="00000000" w:rsidR="00000000" w:rsidRPr="00000000">
        <w:rPr>
          <w:rtl w:val="0"/>
        </w:rPr>
        <w:t xml:space="preserve">Forma parte de la metodología Creciendo con su Negocio, del Programa Cadenas de Valor Inclusivas (CVI) del PNUD, y se incorpora al FdF-NAE como herramienta complementaria para conectar el diagnóstico con la planificación y evaluación de la mejora.</w:t>
      </w:r>
    </w:p>
    <w:p w:rsidR="00000000" w:rsidDel="00000000" w:rsidP="00000000" w:rsidRDefault="00000000" w:rsidRPr="00000000" w14:paraId="000003AF">
      <w:pPr>
        <w:spacing w:after="100" w:line="259" w:lineRule="auto"/>
        <w:rPr/>
      </w:pPr>
      <w:r w:rsidDel="00000000" w:rsidR="00000000" w:rsidRPr="00000000">
        <w:rPr>
          <w:rtl w:val="0"/>
        </w:rPr>
        <w:t xml:space="preserve">Cómo utilizarla. Una vez realizado el diagnóstico y priorizadas las problemáticas:</w:t>
      </w:r>
    </w:p>
    <w:p w:rsidR="00000000" w:rsidDel="00000000" w:rsidP="00000000" w:rsidRDefault="00000000" w:rsidRPr="00000000" w14:paraId="000003B0">
      <w:pPr>
        <w:numPr>
          <w:ilvl w:val="0"/>
          <w:numId w:val="7"/>
        </w:numPr>
        <w:spacing w:after="100" w:line="259" w:lineRule="auto"/>
        <w:ind w:left="720" w:hanging="360"/>
        <w:rPr/>
      </w:pPr>
      <w:r w:rsidDel="00000000" w:rsidR="00000000" w:rsidRPr="00000000">
        <w:rPr>
          <w:rtl w:val="0"/>
        </w:rPr>
        <w:t xml:space="preserve">Registrar cada problemática priorizada. </w:t>
      </w:r>
    </w:p>
    <w:p w:rsidR="00000000" w:rsidDel="00000000" w:rsidP="00000000" w:rsidRDefault="00000000" w:rsidRPr="00000000" w14:paraId="000003B1">
      <w:pPr>
        <w:numPr>
          <w:ilvl w:val="0"/>
          <w:numId w:val="7"/>
        </w:numPr>
        <w:spacing w:after="100" w:line="259" w:lineRule="auto"/>
        <w:ind w:left="720" w:hanging="360"/>
        <w:rPr/>
      </w:pPr>
      <w:r w:rsidDel="00000000" w:rsidR="00000000" w:rsidRPr="00000000">
        <w:rPr>
          <w:rtl w:val="0"/>
        </w:rPr>
        <w:t xml:space="preserve">Describir su línea de base, es decir, la situación concreta de partida. </w:t>
      </w:r>
    </w:p>
    <w:p w:rsidR="00000000" w:rsidDel="00000000" w:rsidP="00000000" w:rsidRDefault="00000000" w:rsidRPr="00000000" w14:paraId="000003B2">
      <w:pPr>
        <w:numPr>
          <w:ilvl w:val="0"/>
          <w:numId w:val="7"/>
        </w:numPr>
        <w:spacing w:after="100" w:line="259" w:lineRule="auto"/>
        <w:ind w:left="720" w:hanging="360"/>
        <w:rPr/>
      </w:pPr>
      <w:r w:rsidDel="00000000" w:rsidR="00000000" w:rsidRPr="00000000">
        <w:rPr>
          <w:rtl w:val="0"/>
        </w:rPr>
        <w:t xml:space="preserve">Definir un indicador pertinente, cuantitativo o cualitativo. </w:t>
      </w:r>
    </w:p>
    <w:p w:rsidR="00000000" w:rsidDel="00000000" w:rsidP="00000000" w:rsidRDefault="00000000" w:rsidRPr="00000000" w14:paraId="000003B3">
      <w:pPr>
        <w:numPr>
          <w:ilvl w:val="0"/>
          <w:numId w:val="7"/>
        </w:numPr>
        <w:spacing w:after="100" w:line="259" w:lineRule="auto"/>
        <w:ind w:left="720" w:hanging="360"/>
        <w:rPr/>
      </w:pPr>
      <w:r w:rsidDel="00000000" w:rsidR="00000000" w:rsidRPr="00000000">
        <w:rPr>
          <w:rtl w:val="0"/>
        </w:rPr>
        <w:t xml:space="preserve">Registrar el valor inicial y el valor esperado. </w:t>
      </w:r>
    </w:p>
    <w:p w:rsidR="00000000" w:rsidDel="00000000" w:rsidP="00000000" w:rsidRDefault="00000000" w:rsidRPr="00000000" w14:paraId="000003B4">
      <w:pPr>
        <w:numPr>
          <w:ilvl w:val="0"/>
          <w:numId w:val="7"/>
        </w:numPr>
        <w:spacing w:after="100" w:line="259" w:lineRule="auto"/>
        <w:ind w:left="720" w:hanging="360"/>
        <w:rPr/>
      </w:pPr>
      <w:r w:rsidDel="00000000" w:rsidR="00000000" w:rsidRPr="00000000">
        <w:rPr>
          <w:rtl w:val="0"/>
        </w:rPr>
        <w:t xml:space="preserve">Al finalizar el período de implementación del Plan de Mejora, registrar el valor final y comparar los cambios alcanzados. </w:t>
      </w:r>
    </w:p>
    <w:p w:rsidR="00000000" w:rsidDel="00000000" w:rsidP="00000000" w:rsidRDefault="00000000" w:rsidRPr="00000000" w14:paraId="000003B5">
      <w:pPr>
        <w:numPr>
          <w:ilvl w:val="0"/>
          <w:numId w:val="7"/>
        </w:numPr>
        <w:spacing w:after="100" w:line="259" w:lineRule="auto"/>
        <w:ind w:left="720" w:hanging="360"/>
        <w:rPr/>
      </w:pPr>
      <w:r w:rsidDel="00000000" w:rsidR="00000000" w:rsidRPr="00000000">
        <w:rPr>
          <w:rtl w:val="0"/>
        </w:rPr>
        <w:t xml:space="preserve">Utilizar la pestaña Guía de Indicadores como referencia para seleccionar indicadores pertinentes.</w:t>
      </w:r>
    </w:p>
    <w:p w:rsidR="00000000" w:rsidDel="00000000" w:rsidP="00000000" w:rsidRDefault="00000000" w:rsidRPr="00000000" w14:paraId="000003B6">
      <w:pPr>
        <w:spacing w:after="100" w:line="259" w:lineRule="auto"/>
        <w:rPr/>
      </w:pPr>
      <w:r w:rsidDel="00000000" w:rsidR="00000000" w:rsidRPr="00000000">
        <w:rPr>
          <w:rtl w:val="0"/>
        </w:rPr>
      </w:r>
    </w:p>
    <w:p w:rsidR="00000000" w:rsidDel="00000000" w:rsidP="00000000" w:rsidRDefault="00000000" w:rsidRPr="00000000" w14:paraId="000003B7">
      <w:pPr>
        <w:pStyle w:val="Heading2"/>
        <w:rPr/>
      </w:pPr>
      <w:r w:rsidDel="00000000" w:rsidR="00000000" w:rsidRPr="00000000">
        <w:rPr>
          <w:rtl w:val="0"/>
        </w:rPr>
        <w:t xml:space="preserve">7.4. K04.1 Perfiles de proyecto</w:t>
      </w:r>
    </w:p>
    <w:p w:rsidR="00000000" w:rsidDel="00000000" w:rsidP="00000000" w:rsidRDefault="00000000" w:rsidRPr="00000000" w14:paraId="000003B8">
      <w:pPr>
        <w:spacing w:after="100" w:line="259" w:lineRule="auto"/>
        <w:rPr/>
      </w:pPr>
      <w:r w:rsidDel="00000000" w:rsidR="00000000" w:rsidRPr="00000000">
        <w:rPr>
          <w:rtl w:val="0"/>
        </w:rPr>
        <w:t xml:space="preserve">Herramienta para transformar una oportunidad de mejora priorizada en un proyecto concreto y estructurado, definiendo qué se quiere lograr, cómo se medirá, qué actividades se realizarán y qué recursos o apoyos serán necesarios. Constituye un insumo para la construcción del Plan de Mejora.</w:t>
      </w:r>
    </w:p>
    <w:p w:rsidR="00000000" w:rsidDel="00000000" w:rsidP="00000000" w:rsidRDefault="00000000" w:rsidRPr="00000000" w14:paraId="000003B9">
      <w:pPr>
        <w:spacing w:after="100" w:line="259" w:lineRule="auto"/>
        <w:rPr/>
      </w:pPr>
      <w:r w:rsidDel="00000000" w:rsidR="00000000" w:rsidRPr="00000000">
        <w:rPr>
          <w:rtl w:val="0"/>
        </w:rPr>
        <w:t xml:space="preserve">También forma parte de la metodología Creciendo con su Negocio, del Programa Cadenas de Valor Inclusivas (CVI) del PNUD, y se incorpora al FdF-NAE como herramienta complementaria para estructurar las acciones derivadas del diagnóstico y la priorización.</w:t>
      </w:r>
    </w:p>
    <w:p w:rsidR="00000000" w:rsidDel="00000000" w:rsidP="00000000" w:rsidRDefault="00000000" w:rsidRPr="00000000" w14:paraId="000003BA">
      <w:pPr>
        <w:spacing w:after="100" w:line="259" w:lineRule="auto"/>
        <w:rPr/>
      </w:pPr>
      <w:r w:rsidDel="00000000" w:rsidR="00000000" w:rsidRPr="00000000">
        <w:rPr>
          <w:rtl w:val="0"/>
        </w:rPr>
      </w:r>
    </w:p>
    <w:p w:rsidR="00000000" w:rsidDel="00000000" w:rsidP="00000000" w:rsidRDefault="00000000" w:rsidRPr="00000000" w14:paraId="000003BB">
      <w:pPr>
        <w:spacing w:after="100" w:line="259" w:lineRule="auto"/>
        <w:rPr/>
      </w:pPr>
      <w:r w:rsidDel="00000000" w:rsidR="00000000" w:rsidRPr="00000000">
        <w:rPr>
          <w:rtl w:val="0"/>
        </w:rPr>
        <w:t xml:space="preserve">Cómo utilizarla:</w:t>
      </w:r>
    </w:p>
    <w:p w:rsidR="00000000" w:rsidDel="00000000" w:rsidP="00000000" w:rsidRDefault="00000000" w:rsidRPr="00000000" w14:paraId="000003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Definir la oportunidad de mejora a la que responde el proyecto.</w:t>
      </w:r>
    </w:p>
    <w:p w:rsidR="00000000" w:rsidDel="00000000" w:rsidP="00000000" w:rsidRDefault="00000000" w:rsidRPr="00000000" w14:paraId="000003B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Formular un objetivo concreto y los indicadores que permitirán verificar su logro.</w:t>
      </w:r>
    </w:p>
    <w:p w:rsidR="00000000" w:rsidDel="00000000" w:rsidP="00000000" w:rsidRDefault="00000000" w:rsidRPr="00000000" w14:paraId="000003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Establecer el alcance, impacto esperado, actividades, tiempos, entregables y recursos requeridos.</w:t>
      </w:r>
    </w:p>
    <w:p w:rsidR="00000000" w:rsidDel="00000000" w:rsidP="00000000" w:rsidRDefault="00000000" w:rsidRPr="00000000" w14:paraId="000003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Identificar los instrumentos, programas o actores de apoyo que podrían contribuir a su implementación.</w:t>
      </w:r>
    </w:p>
    <w:p w:rsidR="00000000" w:rsidDel="00000000" w:rsidP="00000000" w:rsidRDefault="00000000" w:rsidRPr="00000000" w14:paraId="000003C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Incorporar las líneas de base y los valores inicial, esperado y final de los indicadores correspondientes.</w:t>
      </w:r>
    </w:p>
    <w:p w:rsidR="00000000" w:rsidDel="00000000" w:rsidP="00000000" w:rsidRDefault="00000000" w:rsidRPr="00000000" w14:paraId="000003C1">
      <w:pPr>
        <w:spacing w:after="100" w:line="259" w:lineRule="auto"/>
        <w:rPr/>
      </w:pPr>
      <w:r w:rsidDel="00000000" w:rsidR="00000000" w:rsidRPr="00000000">
        <w:rPr>
          <w:rtl w:val="0"/>
        </w:rPr>
        <w:t xml:space="preserve">Cada perfil debe mantener una relación directa con las problemáticas priorizadas y servir posteriormente como base para organizar las acciones dentro del Plan de Mejora.</w:t>
      </w:r>
    </w:p>
    <w:p w:rsidR="00000000" w:rsidDel="00000000" w:rsidP="00000000" w:rsidRDefault="00000000" w:rsidRPr="00000000" w14:paraId="000003C2">
      <w:pPr>
        <w:spacing w:after="100" w:line="259" w:lineRule="auto"/>
        <w:rPr>
          <w:b w:val="1"/>
          <w:bCs w:val="1"/>
        </w:rPr>
      </w:pPr>
      <w:r w:rsidDel="00000000" w:rsidR="00000000" w:rsidRPr="00000000">
        <w:rPr>
          <w:rtl w:val="0"/>
        </w:rPr>
      </w:r>
    </w:p>
    <w:p w:rsidR="00000000" w:rsidDel="00000000" w:rsidP="00000000" w:rsidRDefault="00000000" w:rsidRPr="00000000" w14:paraId="000003C3">
      <w:pPr>
        <w:pStyle w:val="Heading2"/>
        <w:rPr/>
      </w:pPr>
      <w:r w:rsidDel="00000000" w:rsidR="00000000" w:rsidRPr="00000000">
        <w:rPr>
          <w:rtl w:val="0"/>
        </w:rPr>
        <w:t xml:space="preserve">7.5. K04.2 Plan de Mejora </w:t>
      </w:r>
    </w:p>
    <w:p w:rsidR="00000000" w:rsidDel="00000000" w:rsidP="00000000" w:rsidRDefault="00000000" w:rsidRPr="00000000" w14:paraId="000003C4">
      <w:pPr>
        <w:spacing w:after="100" w:line="259" w:lineRule="auto"/>
        <w:rPr/>
      </w:pPr>
      <w:r w:rsidDel="00000000" w:rsidR="00000000" w:rsidRPr="00000000">
        <w:rPr>
          <w:rtl w:val="0"/>
        </w:rPr>
        <w:t xml:space="preserve">Herramienta para organizar y dar seguimiento a la implementación de los proyectos de mejora priorizados, definiendo responsables, apoyos requeridos, recursos, cronograma y nivel de avance.</w:t>
      </w:r>
    </w:p>
    <w:p w:rsidR="00000000" w:rsidDel="00000000" w:rsidP="00000000" w:rsidRDefault="00000000" w:rsidRPr="00000000" w14:paraId="000003C5">
      <w:pPr>
        <w:spacing w:after="100" w:line="259" w:lineRule="auto"/>
        <w:rPr/>
      </w:pPr>
      <w:r w:rsidDel="00000000" w:rsidR="00000000" w:rsidRPr="00000000">
        <w:rPr>
          <w:rtl w:val="0"/>
        </w:rPr>
        <w:t xml:space="preserve">Al igual que otras herramientas, forma parte de la metodología Creciendo con su Negocio, del Programa Cadenas de Valor Inclusivas (CVI) del PNUD, y se incorpora al FdF-NAE como herramienta complementaria para convertir los perfiles de proyecto en un plan operativo de ejecución y seguimiento.</w:t>
      </w:r>
    </w:p>
    <w:p w:rsidR="00000000" w:rsidDel="00000000" w:rsidP="00000000" w:rsidRDefault="00000000" w:rsidRPr="00000000" w14:paraId="000003C6">
      <w:pPr>
        <w:spacing w:after="100" w:line="259" w:lineRule="auto"/>
        <w:rPr/>
      </w:pPr>
      <w:r w:rsidDel="00000000" w:rsidR="00000000" w:rsidRPr="00000000">
        <w:rPr>
          <w:rtl w:val="0"/>
        </w:rPr>
      </w:r>
    </w:p>
    <w:p w:rsidR="00000000" w:rsidDel="00000000" w:rsidP="00000000" w:rsidRDefault="00000000" w:rsidRPr="00000000" w14:paraId="000003C7">
      <w:pPr>
        <w:spacing w:after="100" w:line="259" w:lineRule="auto"/>
        <w:rPr/>
      </w:pPr>
      <w:r w:rsidDel="00000000" w:rsidR="00000000" w:rsidRPr="00000000">
        <w:rPr>
          <w:rtl w:val="0"/>
        </w:rPr>
        <w:t xml:space="preserve">Cómo utilizarla:</w:t>
      </w:r>
    </w:p>
    <w:p w:rsidR="00000000" w:rsidDel="00000000" w:rsidP="00000000" w:rsidRDefault="00000000" w:rsidRPr="00000000" w14:paraId="000003C8">
      <w:pPr>
        <w:numPr>
          <w:ilvl w:val="0"/>
          <w:numId w:val="9"/>
        </w:numPr>
        <w:spacing w:after="100" w:line="259" w:lineRule="auto"/>
        <w:ind w:left="720" w:hanging="360"/>
        <w:rPr/>
      </w:pPr>
      <w:r w:rsidDel="00000000" w:rsidR="00000000" w:rsidRPr="00000000">
        <w:rPr>
          <w:rtl w:val="0"/>
        </w:rPr>
        <w:t xml:space="preserve">Registrar en la hoja general los proyectos de mejora priorizados, sus responsables, instituciones o programas de apoyo y recursos previstos. </w:t>
      </w:r>
    </w:p>
    <w:p w:rsidR="00000000" w:rsidDel="00000000" w:rsidP="00000000" w:rsidRDefault="00000000" w:rsidRPr="00000000" w14:paraId="000003C9">
      <w:pPr>
        <w:numPr>
          <w:ilvl w:val="0"/>
          <w:numId w:val="9"/>
        </w:numPr>
        <w:spacing w:after="100" w:line="259" w:lineRule="auto"/>
        <w:ind w:left="720" w:hanging="360"/>
        <w:rPr/>
      </w:pPr>
      <w:r w:rsidDel="00000000" w:rsidR="00000000" w:rsidRPr="00000000">
        <w:rPr>
          <w:rtl w:val="0"/>
        </w:rPr>
        <w:t xml:space="preserve">Establecer el cronograma de ejecución de cada proyecto. </w:t>
      </w:r>
    </w:p>
    <w:p w:rsidR="00000000" w:rsidDel="00000000" w:rsidP="00000000" w:rsidRDefault="00000000" w:rsidRPr="00000000" w14:paraId="000003CA">
      <w:pPr>
        <w:numPr>
          <w:ilvl w:val="0"/>
          <w:numId w:val="9"/>
        </w:numPr>
        <w:spacing w:after="100" w:line="259" w:lineRule="auto"/>
        <w:ind w:left="720" w:hanging="360"/>
        <w:rPr/>
      </w:pPr>
      <w:r w:rsidDel="00000000" w:rsidR="00000000" w:rsidRPr="00000000">
        <w:rPr>
          <w:rtl w:val="0"/>
        </w:rPr>
        <w:t xml:space="preserve">En las hojas de cada proyecto, desagregar las actividades y tareas, responsables y tiempos previstos. </w:t>
      </w:r>
    </w:p>
    <w:p w:rsidR="00000000" w:rsidDel="00000000" w:rsidP="00000000" w:rsidRDefault="00000000" w:rsidRPr="00000000" w14:paraId="000003CB">
      <w:pPr>
        <w:numPr>
          <w:ilvl w:val="0"/>
          <w:numId w:val="9"/>
        </w:numPr>
        <w:spacing w:after="100" w:line="259" w:lineRule="auto"/>
        <w:ind w:left="720" w:hanging="360"/>
        <w:rPr/>
      </w:pPr>
      <w:r w:rsidDel="00000000" w:rsidR="00000000" w:rsidRPr="00000000">
        <w:rPr>
          <w:rtl w:val="0"/>
        </w:rPr>
        <w:t xml:space="preserve">Registrar periódicamente el avance, diferenciando lo programado (P) de lo realizado (R). </w:t>
      </w:r>
    </w:p>
    <w:p w:rsidR="00000000" w:rsidDel="00000000" w:rsidP="00000000" w:rsidRDefault="00000000" w:rsidRPr="00000000" w14:paraId="000003CC">
      <w:pPr>
        <w:numPr>
          <w:ilvl w:val="0"/>
          <w:numId w:val="9"/>
        </w:numPr>
        <w:spacing w:after="100" w:line="259" w:lineRule="auto"/>
        <w:ind w:left="720" w:hanging="360"/>
        <w:rPr/>
      </w:pPr>
      <w:r w:rsidDel="00000000" w:rsidR="00000000" w:rsidRPr="00000000">
        <w:rPr>
          <w:rtl w:val="0"/>
        </w:rPr>
        <w:t xml:space="preserve">Utilizar el porcentaje de avance y las evidencias disponibles para identificar retrasos, dificultades y necesidades de ajuste. </w:t>
      </w:r>
    </w:p>
    <w:p w:rsidR="00000000" w:rsidDel="00000000" w:rsidP="00000000" w:rsidRDefault="00000000" w:rsidRPr="00000000" w14:paraId="000003CD">
      <w:pPr>
        <w:spacing w:after="100" w:line="259" w:lineRule="auto"/>
        <w:rPr/>
      </w:pPr>
      <w:sdt>
        <w:sdtPr>
          <w:id w:val="1723094535"/>
          <w:tag w:val="goog_rdk_2"/>
        </w:sdtPr>
        <w:sdtContent>
          <w:r w:rsidDel="00000000" w:rsidR="00000000" w:rsidRPr="00000000">
            <w:rPr>
              <w:rFonts w:ascii="Arial Unicode MS" w:cs="Arial Unicode MS" w:eastAsia="Arial Unicode MS" w:hAnsi="Arial Unicode MS"/>
              <w:rtl w:val="0"/>
            </w:rPr>
            <w:t xml:space="preserve">La herramienta debe utilizarse en continuidad con el Diagnóstico, la Problemática Jerarquizada y los Perfiles de Proyecto, manteniendo la trazabilidad: Problemática priorizada → Proyecto de mejora → Actividades → Responsables → Cronograma → Seguimiento.</w:t>
          </w:r>
        </w:sdtContent>
      </w:sdt>
    </w:p>
    <w:p w:rsidR="00000000" w:rsidDel="00000000" w:rsidP="00000000" w:rsidRDefault="00000000" w:rsidRPr="00000000" w14:paraId="000003CE">
      <w:pPr>
        <w:spacing w:after="100" w:line="259" w:lineRule="auto"/>
        <w:rPr>
          <w:b w:val="1"/>
          <w:bCs w:val="1"/>
        </w:rPr>
      </w:pPr>
      <w:r w:rsidDel="00000000" w:rsidR="00000000" w:rsidRPr="00000000">
        <w:rPr>
          <w:rtl w:val="0"/>
        </w:rPr>
      </w:r>
    </w:p>
    <w:p w:rsidR="00000000" w:rsidDel="00000000" w:rsidP="00000000" w:rsidRDefault="00000000" w:rsidRPr="00000000" w14:paraId="000003CF">
      <w:pPr>
        <w:pStyle w:val="Heading2"/>
        <w:rPr/>
      </w:pPr>
      <w:r w:rsidDel="00000000" w:rsidR="00000000" w:rsidRPr="00000000">
        <w:rPr>
          <w:rtl w:val="0"/>
        </w:rPr>
        <w:t xml:space="preserve">7.6. K05 Guion de Mentoría</w:t>
      </w:r>
    </w:p>
    <w:p w:rsidR="00000000" w:rsidDel="00000000" w:rsidP="00000000" w:rsidRDefault="00000000" w:rsidRPr="00000000" w14:paraId="000003D0">
      <w:pPr>
        <w:spacing w:after="100" w:line="259" w:lineRule="auto"/>
        <w:rPr/>
      </w:pPr>
      <w:r w:rsidDel="00000000" w:rsidR="00000000" w:rsidRPr="00000000">
        <w:rPr>
          <w:rtl w:val="0"/>
        </w:rPr>
        <w:t xml:space="preserve">Herramienta práctica para desarrollar y observar competencias de mentoría empresarial centrada en la persona, especialmente escucha activa, formulación de preguntas, análisis de alternativas, respeto a la autonomía, construcción de compromisos verificables y reconocimiento de límites profesionales. Se vincula directamente con la Competencia C6 del Programa. </w:t>
      </w:r>
    </w:p>
    <w:p w:rsidR="00000000" w:rsidDel="00000000" w:rsidP="00000000" w:rsidRDefault="00000000" w:rsidRPr="00000000" w14:paraId="000003D1">
      <w:pPr>
        <w:spacing w:after="100" w:line="259" w:lineRule="auto"/>
        <w:rPr/>
      </w:pPr>
      <w:r w:rsidDel="00000000" w:rsidR="00000000" w:rsidRPr="00000000">
        <w:rPr>
          <w:rtl w:val="0"/>
        </w:rPr>
        <w:t xml:space="preserve">Cómo utilizarla. La actividad se realiza mediante tríadas con los roles de mentor/a, responsable del NAE y observador/a, utilizando el caso Alimentos La Colmena. Cada ronda contempla 12–15 minutos de conversación y 5 minutos de retroalimentación. </w:t>
      </w:r>
    </w:p>
    <w:p w:rsidR="00000000" w:rsidDel="00000000" w:rsidP="00000000" w:rsidRDefault="00000000" w:rsidRPr="00000000" w14:paraId="000003D2">
      <w:pPr>
        <w:numPr>
          <w:ilvl w:val="0"/>
          <w:numId w:val="10"/>
        </w:numPr>
        <w:spacing w:after="100" w:line="259" w:lineRule="auto"/>
        <w:ind w:left="720" w:hanging="360"/>
        <w:rPr/>
      </w:pPr>
      <w:r w:rsidDel="00000000" w:rsidR="00000000" w:rsidRPr="00000000">
        <w:rPr>
          <w:rtl w:val="0"/>
        </w:rPr>
        <w:t xml:space="preserve">Entregar las consignas de cada rol por separado. </w:t>
      </w:r>
    </w:p>
    <w:p w:rsidR="00000000" w:rsidDel="00000000" w:rsidP="00000000" w:rsidRDefault="00000000" w:rsidRPr="00000000" w14:paraId="000003D3">
      <w:pPr>
        <w:numPr>
          <w:ilvl w:val="0"/>
          <w:numId w:val="10"/>
        </w:numPr>
        <w:spacing w:after="100" w:line="259" w:lineRule="auto"/>
        <w:ind w:left="720" w:hanging="360"/>
        <w:rPr/>
      </w:pPr>
      <w:r w:rsidDel="00000000" w:rsidR="00000000" w:rsidRPr="00000000">
        <w:rPr>
          <w:rtl w:val="0"/>
        </w:rPr>
        <w:t xml:space="preserve">La persona responsable del NAE presenta progresivamente la situación de La Colmena y plantea momentos que exigen análisis, autonomía y reconocimiento de límites. </w:t>
      </w:r>
    </w:p>
    <w:p w:rsidR="00000000" w:rsidDel="00000000" w:rsidP="00000000" w:rsidRDefault="00000000" w:rsidRPr="00000000" w14:paraId="000003D4">
      <w:pPr>
        <w:numPr>
          <w:ilvl w:val="0"/>
          <w:numId w:val="10"/>
        </w:numPr>
        <w:spacing w:after="100" w:line="259" w:lineRule="auto"/>
        <w:ind w:left="720" w:hanging="360"/>
        <w:rPr/>
      </w:pPr>
      <w:r w:rsidDel="00000000" w:rsidR="00000000" w:rsidRPr="00000000">
        <w:rPr>
          <w:rtl w:val="0"/>
        </w:rPr>
        <w:t xml:space="preserve">El/la mentor/a escucha, formula preguntas, contrasta evidencias, explora alternativas y evita decidir por la empresa. </w:t>
      </w:r>
    </w:p>
    <w:p w:rsidR="00000000" w:rsidDel="00000000" w:rsidP="00000000" w:rsidRDefault="00000000" w:rsidRPr="00000000" w14:paraId="000003D5">
      <w:pPr>
        <w:numPr>
          <w:ilvl w:val="0"/>
          <w:numId w:val="10"/>
        </w:numPr>
        <w:spacing w:after="100" w:line="259" w:lineRule="auto"/>
        <w:ind w:left="720" w:hanging="360"/>
        <w:rPr/>
      </w:pPr>
      <w:r w:rsidDel="00000000" w:rsidR="00000000" w:rsidRPr="00000000">
        <w:rPr>
          <w:rtl w:val="0"/>
        </w:rPr>
        <w:t xml:space="preserve">El/la observador/a registra evidencias sobre escucha, preguntas, autonomía, límites, compromisos y cierre. </w:t>
      </w:r>
    </w:p>
    <w:p w:rsidR="00000000" w:rsidDel="00000000" w:rsidP="00000000" w:rsidRDefault="00000000" w:rsidRPr="00000000" w14:paraId="000003D6">
      <w:pPr>
        <w:numPr>
          <w:ilvl w:val="0"/>
          <w:numId w:val="10"/>
        </w:numPr>
        <w:spacing w:after="100" w:line="259" w:lineRule="auto"/>
        <w:ind w:left="720" w:hanging="360"/>
        <w:rPr/>
      </w:pPr>
      <w:r w:rsidDel="00000000" w:rsidR="00000000" w:rsidRPr="00000000">
        <w:rPr>
          <w:rtl w:val="0"/>
        </w:rPr>
        <w:t xml:space="preserve">Finalizar con al menos un compromiso verificable: acción, responsable, fecha, evidencia, apoyo requerido y seguimiento. </w:t>
      </w:r>
    </w:p>
    <w:p w:rsidR="00000000" w:rsidDel="00000000" w:rsidP="00000000" w:rsidRDefault="00000000" w:rsidRPr="00000000" w14:paraId="000003D7">
      <w:pPr>
        <w:numPr>
          <w:ilvl w:val="0"/>
          <w:numId w:val="10"/>
        </w:numPr>
        <w:spacing w:after="100" w:line="259" w:lineRule="auto"/>
        <w:ind w:left="720" w:hanging="360"/>
        <w:rPr/>
      </w:pPr>
      <w:r w:rsidDel="00000000" w:rsidR="00000000" w:rsidRPr="00000000">
        <w:rPr>
          <w:rtl w:val="0"/>
        </w:rPr>
        <w:t xml:space="preserve">Cerrar con una breve reflexión y retroalimentación entre los tres roles. </w:t>
      </w:r>
    </w:p>
    <w:p w:rsidR="00000000" w:rsidDel="00000000" w:rsidP="00000000" w:rsidRDefault="00000000" w:rsidRPr="00000000" w14:paraId="000003D8">
      <w:pPr>
        <w:spacing w:after="100" w:line="259" w:lineRule="auto"/>
        <w:rPr/>
      </w:pPr>
      <w:r w:rsidDel="00000000" w:rsidR="00000000" w:rsidRPr="00000000">
        <w:rPr>
          <w:rtl w:val="0"/>
        </w:rPr>
        <w:t xml:space="preserve">La herramienta no busca encontrar una solución única para La Colmena, sino practicar la calidad del proceso de mentoría y fortalecer la capacidad del NAE para tomar decisiones fundamentadas.</w:t>
      </w:r>
    </w:p>
    <w:p w:rsidR="00000000" w:rsidDel="00000000" w:rsidP="00000000" w:rsidRDefault="00000000" w:rsidRPr="00000000" w14:paraId="000003D9">
      <w:pPr>
        <w:spacing w:after="100" w:line="259" w:lineRule="auto"/>
        <w:rPr>
          <w:u w:val="single"/>
        </w:rPr>
      </w:pPr>
      <w:r w:rsidDel="00000000" w:rsidR="00000000" w:rsidRPr="00000000">
        <w:rPr>
          <w:rtl w:val="0"/>
        </w:rPr>
      </w:r>
    </w:p>
    <w:p w:rsidR="00000000" w:rsidDel="00000000" w:rsidP="00000000" w:rsidRDefault="00000000" w:rsidRPr="00000000" w14:paraId="000003DA">
      <w:pPr>
        <w:pStyle w:val="Heading2"/>
        <w:rPr/>
      </w:pPr>
      <w:r w:rsidDel="00000000" w:rsidR="00000000" w:rsidRPr="00000000">
        <w:rPr>
          <w:rtl w:val="0"/>
        </w:rPr>
        <w:t xml:space="preserve">7.7. K06 Minuta de asistencia técnica </w:t>
      </w:r>
    </w:p>
    <w:p w:rsidR="00000000" w:rsidDel="00000000" w:rsidP="00000000" w:rsidRDefault="00000000" w:rsidRPr="00000000" w14:paraId="000003DB">
      <w:pPr>
        <w:rPr/>
      </w:pPr>
      <w:r w:rsidDel="00000000" w:rsidR="00000000" w:rsidRPr="00000000">
        <w:rPr>
          <w:rtl w:val="0"/>
        </w:rPr>
        <w:t xml:space="preserve">Herramienta para registrar y dar trazabilidad a las sesiones de acompañamiento realizadas con el NAE, documentando el objetivo de la sesión, los temas abordados, los principales resultados, compromisos acordados y observaciones relevantes. </w:t>
      </w:r>
    </w:p>
    <w:p w:rsidR="00000000" w:rsidDel="00000000" w:rsidP="00000000" w:rsidRDefault="00000000" w:rsidRPr="00000000" w14:paraId="000003DC">
      <w:pPr>
        <w:rPr/>
      </w:pPr>
      <w:r w:rsidDel="00000000" w:rsidR="00000000" w:rsidRPr="00000000">
        <w:rPr>
          <w:rtl w:val="0"/>
        </w:rPr>
        <w:t xml:space="preserve">Forma parte de la metodología Creciendo con su Negocio, del Programa Cadenas de Valor Inclusivas (CVI) del PNUD, y se incorpora al FdF-NAE como instrumento de apoyo para el seguimiento del proceso de acompañamiento.</w:t>
      </w:r>
    </w:p>
    <w:p w:rsidR="00000000" w:rsidDel="00000000" w:rsidP="00000000" w:rsidRDefault="00000000" w:rsidRPr="00000000" w14:paraId="000003DD">
      <w:pPr>
        <w:rPr/>
      </w:pPr>
      <w:r w:rsidDel="00000000" w:rsidR="00000000" w:rsidRPr="00000000">
        <w:rPr>
          <w:rtl w:val="0"/>
        </w:rPr>
        <w:t xml:space="preserve">Cómo utilizarla:</w:t>
      </w:r>
    </w:p>
    <w:p w:rsidR="00000000" w:rsidDel="00000000" w:rsidP="00000000" w:rsidRDefault="00000000" w:rsidRPr="00000000" w14:paraId="000003DE">
      <w:pPr>
        <w:numPr>
          <w:ilvl w:val="0"/>
          <w:numId w:val="11"/>
        </w:numPr>
        <w:ind w:left="720" w:hanging="360"/>
        <w:rPr/>
      </w:pPr>
      <w:r w:rsidDel="00000000" w:rsidR="00000000" w:rsidRPr="00000000">
        <w:rPr>
          <w:rtl w:val="0"/>
        </w:rPr>
        <w:t xml:space="preserve">Registrar los datos de la empresa, fecha, lugar y objetivo de la sesión. </w:t>
      </w:r>
    </w:p>
    <w:p w:rsidR="00000000" w:rsidDel="00000000" w:rsidP="00000000" w:rsidRDefault="00000000" w:rsidRPr="00000000" w14:paraId="000003DF">
      <w:pPr>
        <w:numPr>
          <w:ilvl w:val="0"/>
          <w:numId w:val="11"/>
        </w:numPr>
        <w:ind w:left="720" w:hanging="360"/>
        <w:rPr/>
      </w:pPr>
      <w:r w:rsidDel="00000000" w:rsidR="00000000" w:rsidRPr="00000000">
        <w:rPr>
          <w:rtl w:val="0"/>
        </w:rPr>
        <w:t xml:space="preserve">Indicar los principales temas de la agenda. </w:t>
      </w:r>
    </w:p>
    <w:p w:rsidR="00000000" w:rsidDel="00000000" w:rsidP="00000000" w:rsidRDefault="00000000" w:rsidRPr="00000000" w14:paraId="000003E0">
      <w:pPr>
        <w:numPr>
          <w:ilvl w:val="0"/>
          <w:numId w:val="11"/>
        </w:numPr>
        <w:ind w:left="720" w:hanging="360"/>
        <w:rPr/>
      </w:pPr>
      <w:r w:rsidDel="00000000" w:rsidR="00000000" w:rsidRPr="00000000">
        <w:rPr>
          <w:rtl w:val="0"/>
        </w:rPr>
        <w:t xml:space="preserve">Documentar los resultados y decisiones alcanzados durante el acompañamiento. </w:t>
      </w:r>
    </w:p>
    <w:p w:rsidR="00000000" w:rsidDel="00000000" w:rsidP="00000000" w:rsidRDefault="00000000" w:rsidRPr="00000000" w14:paraId="000003E1">
      <w:pPr>
        <w:numPr>
          <w:ilvl w:val="0"/>
          <w:numId w:val="11"/>
        </w:numPr>
        <w:ind w:left="720" w:hanging="360"/>
        <w:rPr/>
      </w:pPr>
      <w:r w:rsidDel="00000000" w:rsidR="00000000" w:rsidRPr="00000000">
        <w:rPr>
          <w:rtl w:val="0"/>
        </w:rPr>
        <w:t xml:space="preserve">Registrar los compromisos acordados, procurando que sean concretos y verificables. </w:t>
      </w:r>
    </w:p>
    <w:p w:rsidR="00000000" w:rsidDel="00000000" w:rsidP="00000000" w:rsidRDefault="00000000" w:rsidRPr="00000000" w14:paraId="000003E2">
      <w:pPr>
        <w:numPr>
          <w:ilvl w:val="0"/>
          <w:numId w:val="11"/>
        </w:numPr>
        <w:ind w:left="720" w:hanging="360"/>
        <w:rPr/>
      </w:pPr>
      <w:r w:rsidDel="00000000" w:rsidR="00000000" w:rsidRPr="00000000">
        <w:rPr>
          <w:rtl w:val="0"/>
        </w:rPr>
        <w:t xml:space="preserve">Incorporar observaciones relevantes para el seguimiento de la siguiente sesión. </w:t>
      </w:r>
    </w:p>
    <w:p w:rsidR="00000000" w:rsidDel="00000000" w:rsidP="00000000" w:rsidRDefault="00000000" w:rsidRPr="00000000" w14:paraId="000003E3">
      <w:pPr>
        <w:numPr>
          <w:ilvl w:val="0"/>
          <w:numId w:val="11"/>
        </w:numPr>
        <w:ind w:left="720" w:hanging="360"/>
        <w:rPr/>
      </w:pPr>
      <w:r w:rsidDel="00000000" w:rsidR="00000000" w:rsidRPr="00000000">
        <w:rPr>
          <w:rtl w:val="0"/>
        </w:rPr>
        <w:t xml:space="preserve">Registrar los nombres y firmas de las personas participantes cuando corresponda. </w:t>
      </w:r>
    </w:p>
    <w:p w:rsidR="00000000" w:rsidDel="00000000" w:rsidP="00000000" w:rsidRDefault="00000000" w:rsidRPr="00000000" w14:paraId="000003E4">
      <w:pPr>
        <w:rPr/>
      </w:pPr>
      <w:r w:rsidDel="00000000" w:rsidR="00000000" w:rsidRPr="00000000">
        <w:rPr>
          <w:rtl w:val="0"/>
        </w:rPr>
        <w:t xml:space="preserve">La minuta funciona como memoria técnica del acompañamiento y aporta evidencias para revisar avances, dar continuidad a los compromisos y evaluar posteriormente la implementación del Plan de Mejora.</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pStyle w:val="Heading2"/>
        <w:rPr/>
      </w:pPr>
      <w:r w:rsidDel="00000000" w:rsidR="00000000" w:rsidRPr="00000000">
        <w:rPr>
          <w:rtl w:val="0"/>
        </w:rPr>
        <w:t xml:space="preserve">7.8. K07 Matriz de indicadores </w:t>
      </w:r>
    </w:p>
    <w:p w:rsidR="00000000" w:rsidDel="00000000" w:rsidP="00000000" w:rsidRDefault="00000000" w:rsidRPr="00000000" w14:paraId="000003E7">
      <w:pPr>
        <w:rPr/>
      </w:pPr>
      <w:r w:rsidDel="00000000" w:rsidR="00000000" w:rsidRPr="00000000">
        <w:rPr>
          <w:rtl w:val="0"/>
        </w:rPr>
        <w:t xml:space="preserve">Herramienta para monitorear y evaluar los cambios producidos en el NAE durante el proceso de acompañamiento, comparando información de inicio y cierre en dimensiones como empleo, operaciones y ventas, gestión financiera, cultura organizacional, digitalización, gestión de riesgos y sostenibilidad ambiental.</w:t>
      </w:r>
    </w:p>
    <w:p w:rsidR="00000000" w:rsidDel="00000000" w:rsidP="00000000" w:rsidRDefault="00000000" w:rsidRPr="00000000" w14:paraId="000003E8">
      <w:pPr>
        <w:rPr/>
      </w:pPr>
      <w:r w:rsidDel="00000000" w:rsidR="00000000" w:rsidRPr="00000000">
        <w:rPr>
          <w:rtl w:val="0"/>
        </w:rPr>
        <w:t xml:space="preserve">Forma parte del sistema de Monitoreo y Evaluación del Programa Cadenas de Valor Inclusivas (CVI) del PNUD y se incorpora al FdF-NAE como herramienta complementaria para medir resultados empresariales. Su reproducción y utilización deberá realizarse conforme a las condiciones y autorizaciones establecidas por el PNUD. Esta herramienta permite homologar los datos que los diversos proyectos a nivel nacional pueden reportar para logros de objetivos comunes. </w:t>
      </w:r>
    </w:p>
    <w:p w:rsidR="00000000" w:rsidDel="00000000" w:rsidP="00000000" w:rsidRDefault="00000000" w:rsidRPr="00000000" w14:paraId="000003E9">
      <w:pPr>
        <w:rPr/>
      </w:pPr>
      <w:r w:rsidDel="00000000" w:rsidR="00000000" w:rsidRPr="00000000">
        <w:rPr>
          <w:rtl w:val="0"/>
        </w:rPr>
        <w:t xml:space="preserve">Cómo utilizarla.</w:t>
      </w:r>
    </w:p>
    <w:p w:rsidR="00000000" w:rsidDel="00000000" w:rsidP="00000000" w:rsidRDefault="00000000" w:rsidRPr="00000000" w14:paraId="000003EA">
      <w:pPr>
        <w:numPr>
          <w:ilvl w:val="0"/>
          <w:numId w:val="12"/>
        </w:numPr>
        <w:ind w:left="720" w:hanging="360"/>
        <w:rPr/>
      </w:pPr>
      <w:r w:rsidDel="00000000" w:rsidR="00000000" w:rsidRPr="00000000">
        <w:rPr>
          <w:rtl w:val="0"/>
        </w:rPr>
        <w:t xml:space="preserve">Registrar cada NAE en una fila de la hoja de captura. </w:t>
      </w:r>
    </w:p>
    <w:p w:rsidR="00000000" w:rsidDel="00000000" w:rsidP="00000000" w:rsidRDefault="00000000" w:rsidRPr="00000000" w14:paraId="000003EB">
      <w:pPr>
        <w:numPr>
          <w:ilvl w:val="0"/>
          <w:numId w:val="12"/>
        </w:numPr>
        <w:ind w:left="720" w:hanging="360"/>
        <w:rPr/>
      </w:pPr>
      <w:r w:rsidDel="00000000" w:rsidR="00000000" w:rsidRPr="00000000">
        <w:rPr>
          <w:rtl w:val="0"/>
        </w:rPr>
        <w:t xml:space="preserve">Completar la información correspondiente al período inicial al comienzo del acompañamiento, utilizando datos verificables del negocio. </w:t>
      </w:r>
    </w:p>
    <w:p w:rsidR="00000000" w:rsidDel="00000000" w:rsidP="00000000" w:rsidRDefault="00000000" w:rsidRPr="00000000" w14:paraId="000003EC">
      <w:pPr>
        <w:numPr>
          <w:ilvl w:val="0"/>
          <w:numId w:val="12"/>
        </w:numPr>
        <w:ind w:left="720" w:hanging="360"/>
        <w:rPr/>
      </w:pPr>
      <w:r w:rsidDel="00000000" w:rsidR="00000000" w:rsidRPr="00000000">
        <w:rPr>
          <w:rtl w:val="0"/>
        </w:rPr>
        <w:t xml:space="preserve">Al finalizar el proceso, completar los campos identificados como período final, manteniendo los mismos criterios de medición. </w:t>
      </w:r>
    </w:p>
    <w:p w:rsidR="00000000" w:rsidDel="00000000" w:rsidP="00000000" w:rsidRDefault="00000000" w:rsidRPr="00000000" w14:paraId="000003ED">
      <w:pPr>
        <w:numPr>
          <w:ilvl w:val="0"/>
          <w:numId w:val="12"/>
        </w:numPr>
        <w:ind w:left="720" w:hanging="360"/>
        <w:rPr/>
      </w:pPr>
      <w:r w:rsidDel="00000000" w:rsidR="00000000" w:rsidRPr="00000000">
        <w:rPr>
          <w:rtl w:val="0"/>
        </w:rPr>
        <w:t xml:space="preserve">Contrastar los valores iniciales y finales para identificar cambios, avances o brechas en los indicadores. </w:t>
      </w:r>
    </w:p>
    <w:p w:rsidR="00000000" w:rsidDel="00000000" w:rsidP="00000000" w:rsidRDefault="00000000" w:rsidRPr="00000000" w14:paraId="000003EE">
      <w:pPr>
        <w:numPr>
          <w:ilvl w:val="0"/>
          <w:numId w:val="12"/>
        </w:numPr>
        <w:ind w:left="720" w:hanging="360"/>
        <w:rPr/>
      </w:pPr>
      <w:r w:rsidDel="00000000" w:rsidR="00000000" w:rsidRPr="00000000">
        <w:rPr>
          <w:rtl w:val="0"/>
        </w:rPr>
        <w:t xml:space="preserve">Utilizar el Dashboard exclusivamente para visualizar y analizar los resultados; esta hoja no debe modificarse. </w:t>
      </w:r>
    </w:p>
    <w:p w:rsidR="00000000" w:rsidDel="00000000" w:rsidP="00000000" w:rsidRDefault="00000000" w:rsidRPr="00000000" w14:paraId="000003EF">
      <w:pPr>
        <w:numPr>
          <w:ilvl w:val="0"/>
          <w:numId w:val="12"/>
        </w:numPr>
        <w:ind w:left="720" w:hanging="360"/>
        <w:rPr/>
      </w:pPr>
      <w:r w:rsidDel="00000000" w:rsidR="00000000" w:rsidRPr="00000000">
        <w:rPr>
          <w:rtl w:val="0"/>
        </w:rPr>
        <w:t xml:space="preserve">Compartir y validar con el NAE la información registrada y utilizar los resultados como evidencia para la evaluación del Plan de Mejora y la toma de decisiones posteriores. </w:t>
      </w:r>
    </w:p>
    <w:p w:rsidR="00000000" w:rsidDel="00000000" w:rsidP="00000000" w:rsidRDefault="00000000" w:rsidRPr="00000000" w14:paraId="000003F0">
      <w:pPr>
        <w:numPr>
          <w:ilvl w:val="0"/>
          <w:numId w:val="12"/>
        </w:numPr>
        <w:ind w:left="720" w:hanging="360"/>
        <w:rPr/>
      </w:pPr>
      <w:r w:rsidDel="00000000" w:rsidR="00000000" w:rsidRPr="00000000">
        <w:rPr>
          <w:rtl w:val="0"/>
        </w:rPr>
        <w:t xml:space="preserve">No añadir columnas adicionales ni cambiar los formatos, usar únicamente las opciones planteadas en la herramienta. </w:t>
      </w:r>
    </w:p>
    <w:p w:rsidR="00000000" w:rsidDel="00000000" w:rsidP="00000000" w:rsidRDefault="00000000" w:rsidRPr="00000000" w14:paraId="000003F1">
      <w:pPr>
        <w:rPr/>
      </w:pPr>
      <w:r w:rsidDel="00000000" w:rsidR="00000000" w:rsidRPr="00000000">
        <w:rPr>
          <w:rtl w:val="0"/>
        </w:rPr>
        <w:t xml:space="preserve">La herramienta debe aplicarse como instrumento de medición y seguimiento; los cambios observados deben interpretarse junto con otras evidencias del proceso de acompañamiento y no únicamente a partir de la variación de los indicadores.</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pStyle w:val="Heading2"/>
        <w:rPr/>
      </w:pPr>
      <w:r w:rsidDel="00000000" w:rsidR="00000000" w:rsidRPr="00000000">
        <w:rPr>
          <w:rtl w:val="0"/>
        </w:rPr>
        <w:t xml:space="preserve">7.9. K08 Modelo de Negocio de Impacto</w:t>
      </w:r>
    </w:p>
    <w:p w:rsidR="00000000" w:rsidDel="00000000" w:rsidP="00000000" w:rsidRDefault="00000000" w:rsidRPr="00000000" w14:paraId="000003F4">
      <w:pPr>
        <w:spacing w:after="100" w:line="259" w:lineRule="auto"/>
        <w:rPr/>
      </w:pPr>
      <w:r w:rsidDel="00000000" w:rsidR="00000000" w:rsidRPr="00000000">
        <w:rPr>
          <w:rtl w:val="0"/>
        </w:rPr>
        <w:t xml:space="preserve">Herramienta para sistematizar y fortalecer el modelo de negocio del NAE, integrando la creación de valor económico con criterios de sostenibilidad, inclusión e impacto social y ambiental. Permite revisar de manera sistémica cómo la empresa crea, entrega y captura valor.</w:t>
      </w:r>
    </w:p>
    <w:p w:rsidR="00000000" w:rsidDel="00000000" w:rsidP="00000000" w:rsidRDefault="00000000" w:rsidRPr="00000000" w14:paraId="000003F5">
      <w:pPr>
        <w:spacing w:after="100" w:line="259" w:lineRule="auto"/>
        <w:rPr/>
      </w:pPr>
      <w:r w:rsidDel="00000000" w:rsidR="00000000" w:rsidRPr="00000000">
        <w:rPr>
          <w:rtl w:val="0"/>
        </w:rPr>
        <w:t xml:space="preserve">Se incorpora al FdF-NAE como herramienta complementaria vinculada al enfoque de Cadenas de Valor Inclusivas (CVI) del PNUD, especialmente útil cuando el diagnóstico identifica la necesidad de revisar el modelo de negocio, la propuesta de valor, el mercado o la sostenibilidad.</w:t>
      </w:r>
    </w:p>
    <w:p w:rsidR="00000000" w:rsidDel="00000000" w:rsidP="00000000" w:rsidRDefault="00000000" w:rsidRPr="00000000" w14:paraId="000003F6">
      <w:pPr>
        <w:spacing w:after="100" w:line="259" w:lineRule="auto"/>
        <w:rPr/>
      </w:pPr>
      <w:r w:rsidDel="00000000" w:rsidR="00000000" w:rsidRPr="00000000">
        <w:rPr>
          <w:rtl w:val="0"/>
        </w:rPr>
        <w:t xml:space="preserve">Cómo utilizarla.</w:t>
      </w:r>
    </w:p>
    <w:p w:rsidR="00000000" w:rsidDel="00000000" w:rsidP="00000000" w:rsidRDefault="00000000" w:rsidRPr="00000000" w14:paraId="000003F7">
      <w:pPr>
        <w:numPr>
          <w:ilvl w:val="0"/>
          <w:numId w:val="13"/>
        </w:numPr>
        <w:spacing w:after="100" w:line="259" w:lineRule="auto"/>
        <w:ind w:left="720" w:hanging="360"/>
        <w:rPr/>
      </w:pPr>
      <w:r w:rsidDel="00000000" w:rsidR="00000000" w:rsidRPr="00000000">
        <w:rPr>
          <w:rtl w:val="0"/>
        </w:rPr>
        <w:t xml:space="preserve">Iniciar por el núcleo del modelo: problema, propósito, propuesta de valor y métricas de impacto. </w:t>
      </w:r>
    </w:p>
    <w:p w:rsidR="00000000" w:rsidDel="00000000" w:rsidP="00000000" w:rsidRDefault="00000000" w:rsidRPr="00000000" w14:paraId="000003F8">
      <w:pPr>
        <w:numPr>
          <w:ilvl w:val="0"/>
          <w:numId w:val="13"/>
        </w:numPr>
        <w:spacing w:after="100" w:line="259" w:lineRule="auto"/>
        <w:ind w:left="720" w:hanging="360"/>
        <w:rPr/>
      </w:pPr>
      <w:r w:rsidDel="00000000" w:rsidR="00000000" w:rsidRPr="00000000">
        <w:rPr>
          <w:rtl w:val="0"/>
        </w:rPr>
        <w:t xml:space="preserve">Definir segmentos, canales y relaciones con clientes, considerando características y necesidades diferenciadas. </w:t>
      </w:r>
    </w:p>
    <w:p w:rsidR="00000000" w:rsidDel="00000000" w:rsidP="00000000" w:rsidRDefault="00000000" w:rsidRPr="00000000" w14:paraId="000003F9">
      <w:pPr>
        <w:numPr>
          <w:ilvl w:val="0"/>
          <w:numId w:val="13"/>
        </w:numPr>
        <w:spacing w:after="100" w:line="259" w:lineRule="auto"/>
        <w:ind w:left="720" w:hanging="360"/>
        <w:rPr/>
      </w:pPr>
      <w:r w:rsidDel="00000000" w:rsidR="00000000" w:rsidRPr="00000000">
        <w:rPr>
          <w:rtl w:val="0"/>
        </w:rPr>
        <w:t xml:space="preserve">Analizar recursos, actividades clave y cadena de valor, considerando sostenibilidad, inclusión y actores aliados. </w:t>
      </w:r>
    </w:p>
    <w:p w:rsidR="00000000" w:rsidDel="00000000" w:rsidP="00000000" w:rsidRDefault="00000000" w:rsidRPr="00000000" w14:paraId="000003FA">
      <w:pPr>
        <w:numPr>
          <w:ilvl w:val="0"/>
          <w:numId w:val="13"/>
        </w:numPr>
        <w:spacing w:after="100" w:line="259" w:lineRule="auto"/>
        <w:ind w:left="720" w:hanging="360"/>
        <w:rPr/>
      </w:pPr>
      <w:r w:rsidDel="00000000" w:rsidR="00000000" w:rsidRPr="00000000">
        <w:rPr>
          <w:rtl w:val="0"/>
        </w:rPr>
        <w:t xml:space="preserve">Completar la estructura de costos y fuentes de ingresos, verificando la viabilidad económica del modelo. </w:t>
      </w:r>
    </w:p>
    <w:p w:rsidR="00000000" w:rsidDel="00000000" w:rsidP="00000000" w:rsidRDefault="00000000" w:rsidRPr="00000000" w14:paraId="000003FB">
      <w:pPr>
        <w:numPr>
          <w:ilvl w:val="0"/>
          <w:numId w:val="13"/>
        </w:numPr>
        <w:spacing w:after="100" w:line="259" w:lineRule="auto"/>
        <w:ind w:left="720" w:hanging="360"/>
        <w:rPr/>
      </w:pPr>
      <w:r w:rsidDel="00000000" w:rsidR="00000000" w:rsidRPr="00000000">
        <w:rPr>
          <w:rtl w:val="0"/>
        </w:rPr>
        <w:t xml:space="preserve">Revisar integralmente la coherencia entre los 12 componentes e identificar supuestos, brechas y oportunidades de mejora. </w:t>
      </w:r>
    </w:p>
    <w:p w:rsidR="00000000" w:rsidDel="00000000" w:rsidP="00000000" w:rsidRDefault="00000000" w:rsidRPr="00000000" w14:paraId="000003FC">
      <w:pPr>
        <w:numPr>
          <w:ilvl w:val="0"/>
          <w:numId w:val="13"/>
        </w:numPr>
        <w:spacing w:after="100" w:line="259" w:lineRule="auto"/>
        <w:ind w:left="720" w:hanging="360"/>
        <w:rPr/>
      </w:pPr>
      <w:r w:rsidDel="00000000" w:rsidR="00000000" w:rsidRPr="00000000">
        <w:rPr>
          <w:rtl w:val="0"/>
        </w:rPr>
        <w:t xml:space="preserve">Utilizar los hallazgos como insumo para el diagnóstico y la formulación o ajuste del Plan de Mejora. </w:t>
      </w:r>
    </w:p>
    <w:p w:rsidR="00000000" w:rsidDel="00000000" w:rsidP="00000000" w:rsidRDefault="00000000" w:rsidRPr="00000000" w14:paraId="000003FD">
      <w:pPr>
        <w:spacing w:after="100" w:line="259" w:lineRule="auto"/>
        <w:rPr/>
      </w:pPr>
      <w:r w:rsidDel="00000000" w:rsidR="00000000" w:rsidRPr="00000000">
        <w:rPr>
          <w:rtl w:val="0"/>
        </w:rPr>
        <w:t xml:space="preserve">La herramienta debe completarse preferentemente de manera participativa con las personas responsables del NAE. No constituye un producto evaluativo adicional, sino un recurso de profundización que se utiliza cuando resulte pertinente según las necesidades identificadas.</w:t>
      </w:r>
    </w:p>
    <w:p w:rsidR="00000000" w:rsidDel="00000000" w:rsidP="00000000" w:rsidRDefault="00000000" w:rsidRPr="00000000" w14:paraId="000003FE">
      <w:pPr>
        <w:spacing w:after="100" w:line="259" w:lineRule="auto"/>
        <w:rPr/>
      </w:pPr>
      <w:r w:rsidDel="00000000" w:rsidR="00000000" w:rsidRPr="00000000">
        <w:rPr>
          <w:rtl w:val="0"/>
        </w:rPr>
      </w:r>
    </w:p>
    <w:p w:rsidR="00000000" w:rsidDel="00000000" w:rsidP="00000000" w:rsidRDefault="00000000" w:rsidRPr="00000000" w14:paraId="000003FF">
      <w:pPr>
        <w:pStyle w:val="Heading2"/>
        <w:rPr/>
      </w:pPr>
      <w:r w:rsidDel="00000000" w:rsidR="00000000" w:rsidRPr="00000000">
        <w:rPr>
          <w:rtl w:val="0"/>
        </w:rPr>
        <w:t xml:space="preserve">7.10. K09 Informe de Evaluación del Plan de Mejora</w:t>
      </w:r>
    </w:p>
    <w:p w:rsidR="00000000" w:rsidDel="00000000" w:rsidP="00000000" w:rsidRDefault="00000000" w:rsidRPr="00000000" w14:paraId="00000400">
      <w:pPr>
        <w:spacing w:after="100" w:line="259" w:lineRule="auto"/>
        <w:rPr/>
      </w:pPr>
      <w:r w:rsidDel="00000000" w:rsidR="00000000" w:rsidRPr="00000000">
        <w:rPr>
          <w:rtl w:val="0"/>
        </w:rPr>
        <w:t xml:space="preserve">Herramienta para sistematizar y valorar los resultados alcanzados durante la implementación del Plan de Mejora, utilizando indicadores, línea de base, metas y evidencias para identificar avances, brechas, logros, desviaciones y decisiones de mejora. </w:t>
      </w:r>
    </w:p>
    <w:p w:rsidR="00000000" w:rsidDel="00000000" w:rsidP="00000000" w:rsidRDefault="00000000" w:rsidRPr="00000000" w14:paraId="00000401">
      <w:pPr>
        <w:spacing w:after="100" w:line="259" w:lineRule="auto"/>
        <w:rPr/>
      </w:pPr>
      <w:r w:rsidDel="00000000" w:rsidR="00000000" w:rsidRPr="00000000">
        <w:rPr>
          <w:rtl w:val="0"/>
        </w:rPr>
        <w:t xml:space="preserve">Cómo utilizarla.</w:t>
      </w:r>
    </w:p>
    <w:p w:rsidR="00000000" w:rsidDel="00000000" w:rsidP="00000000" w:rsidRDefault="00000000" w:rsidRPr="00000000" w14:paraId="00000402">
      <w:pPr>
        <w:numPr>
          <w:ilvl w:val="0"/>
          <w:numId w:val="14"/>
        </w:numPr>
        <w:spacing w:after="100" w:line="259" w:lineRule="auto"/>
        <w:ind w:left="720" w:hanging="360"/>
        <w:rPr/>
      </w:pPr>
      <w:r w:rsidDel="00000000" w:rsidR="00000000" w:rsidRPr="00000000">
        <w:rPr>
          <w:rtl w:val="0"/>
        </w:rPr>
        <w:t xml:space="preserve">Completar los datos generales del NAE y resumir brevemente el Plan de Mejora evaluado. </w:t>
      </w:r>
    </w:p>
    <w:p w:rsidR="00000000" w:rsidDel="00000000" w:rsidP="00000000" w:rsidRDefault="00000000" w:rsidRPr="00000000" w14:paraId="00000403">
      <w:pPr>
        <w:numPr>
          <w:ilvl w:val="0"/>
          <w:numId w:val="14"/>
        </w:numPr>
        <w:spacing w:after="100" w:line="259" w:lineRule="auto"/>
        <w:ind w:left="720" w:hanging="360"/>
        <w:rPr/>
      </w:pPr>
      <w:r w:rsidDel="00000000" w:rsidR="00000000" w:rsidRPr="00000000">
        <w:rPr>
          <w:rtl w:val="0"/>
        </w:rPr>
        <w:t xml:space="preserve">Registrar los indicadores, línea de base, metas, medios de verificación y evidencias disponibles. </w:t>
      </w:r>
    </w:p>
    <w:p w:rsidR="00000000" w:rsidDel="00000000" w:rsidP="00000000" w:rsidRDefault="00000000" w:rsidRPr="00000000" w14:paraId="00000404">
      <w:pPr>
        <w:numPr>
          <w:ilvl w:val="0"/>
          <w:numId w:val="14"/>
        </w:numPr>
        <w:spacing w:after="100" w:line="259" w:lineRule="auto"/>
        <w:ind w:left="720" w:hanging="360"/>
        <w:rPr/>
      </w:pPr>
      <w:r w:rsidDel="00000000" w:rsidR="00000000" w:rsidRPr="00000000">
        <w:rPr>
          <w:rtl w:val="0"/>
        </w:rPr>
        <w:t xml:space="preserve">Comparar la situación inicial, la meta y el resultado alcanzado, identificando brechas. </w:t>
      </w:r>
    </w:p>
    <w:p w:rsidR="00000000" w:rsidDel="00000000" w:rsidP="00000000" w:rsidRDefault="00000000" w:rsidRPr="00000000" w14:paraId="00000405">
      <w:pPr>
        <w:numPr>
          <w:ilvl w:val="0"/>
          <w:numId w:val="14"/>
        </w:numPr>
        <w:spacing w:after="100" w:line="259" w:lineRule="auto"/>
        <w:ind w:left="720" w:hanging="360"/>
        <w:rPr/>
      </w:pPr>
      <w:r w:rsidDel="00000000" w:rsidR="00000000" w:rsidRPr="00000000">
        <w:rPr>
          <w:rtl w:val="0"/>
        </w:rPr>
        <w:t xml:space="preserve">Analizar los logros, desviaciones y factores facilitadores o limitantes que explican los resultados. </w:t>
      </w:r>
    </w:p>
    <w:p w:rsidR="00000000" w:rsidDel="00000000" w:rsidP="00000000" w:rsidRDefault="00000000" w:rsidRPr="00000000" w14:paraId="00000406">
      <w:pPr>
        <w:numPr>
          <w:ilvl w:val="0"/>
          <w:numId w:val="14"/>
        </w:numPr>
        <w:spacing w:after="100" w:line="259" w:lineRule="auto"/>
        <w:ind w:left="720" w:hanging="360"/>
        <w:rPr/>
      </w:pPr>
      <w:r w:rsidDel="00000000" w:rsidR="00000000" w:rsidRPr="00000000">
        <w:rPr>
          <w:rtl w:val="0"/>
        </w:rPr>
        <w:t xml:space="preserve">Valorar los cambios empresariales realmente alcanzados, evitando limitarse al cumplimiento de actividades. </w:t>
      </w:r>
    </w:p>
    <w:p w:rsidR="00000000" w:rsidDel="00000000" w:rsidP="00000000" w:rsidRDefault="00000000" w:rsidRPr="00000000" w14:paraId="00000407">
      <w:pPr>
        <w:numPr>
          <w:ilvl w:val="0"/>
          <w:numId w:val="14"/>
        </w:numPr>
        <w:spacing w:after="100" w:line="259" w:lineRule="auto"/>
        <w:ind w:left="720" w:hanging="360"/>
        <w:rPr/>
      </w:pPr>
      <w:r w:rsidDel="00000000" w:rsidR="00000000" w:rsidRPr="00000000">
        <w:rPr>
          <w:rtl w:val="0"/>
        </w:rPr>
        <w:t xml:space="preserve">Formular conclusiones, decisiones, próximos pasos y lecciones aprendidas a partir de la evidencia disponible. </w:t>
      </w:r>
    </w:p>
    <w:p w:rsidR="00000000" w:rsidDel="00000000" w:rsidP="00000000" w:rsidRDefault="00000000" w:rsidRPr="00000000" w14:paraId="00000408">
      <w:pPr>
        <w:spacing w:after="100" w:line="259" w:lineRule="auto"/>
        <w:rPr/>
      </w:pPr>
      <w:r w:rsidDel="00000000" w:rsidR="00000000" w:rsidRPr="00000000">
        <w:rPr>
          <w:rtl w:val="0"/>
        </w:rPr>
        <w:t xml:space="preserve">La herramienta constituye la evidencia principal para la evaluación del Plan de Mejora y debe mantener trazabilidad con el diagnóstico, la problemática priorizada, los indicadores definidos y las acciones implementadas.</w:t>
      </w:r>
    </w:p>
    <w:p w:rsidR="00000000" w:rsidDel="00000000" w:rsidP="00000000" w:rsidRDefault="00000000" w:rsidRPr="00000000" w14:paraId="00000409">
      <w:pPr>
        <w:spacing w:after="100" w:line="259" w:lineRule="auto"/>
        <w:rPr/>
      </w:pPr>
      <w:r w:rsidDel="00000000" w:rsidR="00000000" w:rsidRPr="00000000">
        <w:rPr>
          <w:rtl w:val="0"/>
        </w:rPr>
      </w:r>
    </w:p>
    <w:p w:rsidR="00000000" w:rsidDel="00000000" w:rsidP="00000000" w:rsidRDefault="00000000" w:rsidRPr="00000000" w14:paraId="0000040A">
      <w:pPr>
        <w:pStyle w:val="Heading2"/>
        <w:rPr/>
      </w:pPr>
      <w:r w:rsidDel="00000000" w:rsidR="00000000" w:rsidRPr="00000000">
        <w:rPr>
          <w:rtl w:val="0"/>
        </w:rPr>
        <w:t xml:space="preserve">7.11. K10 Plan de Multiplicación Territorial</w:t>
      </w:r>
    </w:p>
    <w:p w:rsidR="00000000" w:rsidDel="00000000" w:rsidP="00000000" w:rsidRDefault="00000000" w:rsidRPr="00000000" w14:paraId="0000040B">
      <w:pPr>
        <w:spacing w:after="100" w:line="259" w:lineRule="auto"/>
        <w:rPr/>
      </w:pPr>
      <w:r w:rsidDel="00000000" w:rsidR="00000000" w:rsidRPr="00000000">
        <w:rPr>
          <w:rtl w:val="0"/>
        </w:rPr>
        <w:t xml:space="preserve">Herramienta para planificar la réplica territorial del Programa FdF-NAE, asegurando que su adaptación a cada provincia o territorio mantenga las competencias, resultados de aprendizaje, metodologías activas, prácticas y criterios de evaluación esenciales del Programa. </w:t>
      </w:r>
    </w:p>
    <w:p w:rsidR="00000000" w:rsidDel="00000000" w:rsidP="00000000" w:rsidRDefault="00000000" w:rsidRPr="00000000" w14:paraId="0000040C">
      <w:pPr>
        <w:spacing w:after="100" w:line="259" w:lineRule="auto"/>
        <w:rPr/>
      </w:pPr>
      <w:r w:rsidDel="00000000" w:rsidR="00000000" w:rsidRPr="00000000">
        <w:rPr>
          <w:rtl w:val="0"/>
        </w:rPr>
        <w:t xml:space="preserve">Cómo utilizarla.</w:t>
      </w:r>
    </w:p>
    <w:p w:rsidR="00000000" w:rsidDel="00000000" w:rsidP="00000000" w:rsidRDefault="00000000" w:rsidRPr="00000000" w14:paraId="0000040D">
      <w:pPr>
        <w:numPr>
          <w:ilvl w:val="0"/>
          <w:numId w:val="15"/>
        </w:numPr>
        <w:spacing w:after="100" w:line="259" w:lineRule="auto"/>
        <w:ind w:left="720" w:hanging="360"/>
        <w:rPr/>
      </w:pPr>
      <w:r w:rsidDel="00000000" w:rsidR="00000000" w:rsidRPr="00000000">
        <w:rPr>
          <w:rtl w:val="0"/>
        </w:rPr>
        <w:t xml:space="preserve">Completar los datos generales de la multiplicación y caracterizar a las personas participantes y el contexto territorial. </w:t>
      </w:r>
    </w:p>
    <w:p w:rsidR="00000000" w:rsidDel="00000000" w:rsidP="00000000" w:rsidRDefault="00000000" w:rsidRPr="00000000" w14:paraId="0000040E">
      <w:pPr>
        <w:numPr>
          <w:ilvl w:val="0"/>
          <w:numId w:val="15"/>
        </w:numPr>
        <w:spacing w:after="100" w:line="259" w:lineRule="auto"/>
        <w:ind w:left="720" w:hanging="360"/>
        <w:rPr/>
      </w:pPr>
      <w:r w:rsidDel="00000000" w:rsidR="00000000" w:rsidRPr="00000000">
        <w:rPr>
          <w:rtl w:val="0"/>
        </w:rPr>
        <w:t xml:space="preserve">Identificar los componentes esenciales que deben preservarse: competencias, resultados de aprendizaje, contenidos, metodologías, herramientas y evaluación. </w:t>
      </w:r>
    </w:p>
    <w:p w:rsidR="00000000" w:rsidDel="00000000" w:rsidP="00000000" w:rsidRDefault="00000000" w:rsidRPr="00000000" w14:paraId="0000040F">
      <w:pPr>
        <w:numPr>
          <w:ilvl w:val="0"/>
          <w:numId w:val="15"/>
        </w:numPr>
        <w:spacing w:after="100" w:line="259" w:lineRule="auto"/>
        <w:ind w:left="720" w:hanging="360"/>
        <w:rPr/>
      </w:pPr>
      <w:r w:rsidDel="00000000" w:rsidR="00000000" w:rsidRPr="00000000">
        <w:rPr>
          <w:rtl w:val="0"/>
        </w:rPr>
        <w:t xml:space="preserve">Definir y justificar las adaptaciones territoriales en casos, ejemplos, recursos, logística, tiempos o dinámicas. </w:t>
      </w:r>
    </w:p>
    <w:p w:rsidR="00000000" w:rsidDel="00000000" w:rsidP="00000000" w:rsidRDefault="00000000" w:rsidRPr="00000000" w14:paraId="00000410">
      <w:pPr>
        <w:numPr>
          <w:ilvl w:val="0"/>
          <w:numId w:val="15"/>
        </w:numPr>
        <w:spacing w:after="100" w:line="259" w:lineRule="auto"/>
        <w:ind w:left="720" w:hanging="360"/>
        <w:rPr/>
      </w:pPr>
      <w:r w:rsidDel="00000000" w:rsidR="00000000" w:rsidRPr="00000000">
        <w:rPr>
          <w:rtl w:val="0"/>
        </w:rPr>
        <w:t xml:space="preserve">Establecer cómo se integrarán género, inclusión, juventudes, sostenibilidad, innovación, ética y participación equilibrada. </w:t>
      </w:r>
    </w:p>
    <w:p w:rsidR="00000000" w:rsidDel="00000000" w:rsidP="00000000" w:rsidRDefault="00000000" w:rsidRPr="00000000" w14:paraId="00000411">
      <w:pPr>
        <w:numPr>
          <w:ilvl w:val="0"/>
          <w:numId w:val="15"/>
        </w:numPr>
        <w:spacing w:after="100" w:line="259" w:lineRule="auto"/>
        <w:ind w:left="720" w:hanging="360"/>
        <w:rPr/>
      </w:pPr>
      <w:r w:rsidDel="00000000" w:rsidR="00000000" w:rsidRPr="00000000">
        <w:rPr>
          <w:rtl w:val="0"/>
        </w:rPr>
        <w:t xml:space="preserve">Identificar riesgos de implementación y prever alternativas ante problemas de conectividad, energía, movilidad o disponibilidad de recursos. </w:t>
      </w:r>
    </w:p>
    <w:p w:rsidR="00000000" w:rsidDel="00000000" w:rsidP="00000000" w:rsidRDefault="00000000" w:rsidRPr="00000000" w14:paraId="00000412">
      <w:pPr>
        <w:numPr>
          <w:ilvl w:val="0"/>
          <w:numId w:val="15"/>
        </w:numPr>
        <w:spacing w:after="100" w:line="259" w:lineRule="auto"/>
        <w:ind w:left="720" w:hanging="360"/>
        <w:rPr/>
      </w:pPr>
      <w:r w:rsidDel="00000000" w:rsidR="00000000" w:rsidRPr="00000000">
        <w:rPr>
          <w:rtl w:val="0"/>
        </w:rPr>
        <w:t xml:space="preserve">Definir mecanismos de observación, retroalimentación, evaluación y documentación que permitan asegurar la calidad de la réplica y conservar sus evidencias. </w:t>
      </w:r>
    </w:p>
    <w:p w:rsidR="00000000" w:rsidDel="00000000" w:rsidP="00000000" w:rsidRDefault="00000000" w:rsidRPr="00000000" w14:paraId="00000413">
      <w:pPr>
        <w:spacing w:after="100" w:line="259" w:lineRule="auto"/>
        <w:rPr/>
      </w:pPr>
      <w:r w:rsidDel="00000000" w:rsidR="00000000" w:rsidRPr="00000000">
        <w:rPr>
          <w:rtl w:val="0"/>
        </w:rPr>
        <w:t xml:space="preserve">La herramienta busca asegurar una adaptación contextualizada sin pérdida de fidelidad metodológica, permitiendo que cada territorio ajuste la implementación a sus condiciones reales manteniendo los estándares de calidad del Programa.</w:t>
      </w:r>
    </w:p>
    <w:p w:rsidR="00000000" w:rsidDel="00000000" w:rsidP="00000000" w:rsidRDefault="00000000" w:rsidRPr="00000000" w14:paraId="00000414">
      <w:pPr>
        <w:spacing w:after="100" w:line="259" w:lineRule="auto"/>
        <w:rPr/>
      </w:pPr>
      <w:r w:rsidDel="00000000" w:rsidR="00000000" w:rsidRPr="00000000">
        <w:rPr>
          <w:rtl w:val="0"/>
        </w:rPr>
      </w:r>
    </w:p>
    <w:p w:rsidR="00000000" w:rsidDel="00000000" w:rsidP="00000000" w:rsidRDefault="00000000" w:rsidRPr="00000000" w14:paraId="00000415">
      <w:pPr>
        <w:pStyle w:val="Heading1"/>
        <w:rPr/>
      </w:pPr>
      <w:r w:rsidDel="00000000" w:rsidR="00000000" w:rsidRPr="00000000">
        <w:rPr>
          <w:rtl w:val="0"/>
        </w:rPr>
        <w:t xml:space="preserve">8. Género, inclusión, sostenibilidad, innovación y ética</w:t>
      </w:r>
    </w:p>
    <w:p w:rsidR="00000000" w:rsidDel="00000000" w:rsidP="00000000" w:rsidRDefault="00000000" w:rsidRPr="00000000" w14:paraId="00000416">
      <w:pPr>
        <w:rPr/>
      </w:pPr>
      <w:r w:rsidDel="00000000" w:rsidR="00000000" w:rsidRPr="00000000">
        <w:rPr>
          <w:rtl w:val="0"/>
        </w:rPr>
        <w:t xml:space="preserve">Los enfoques transversales forman parte de la calidad del acompañamiento a los NAE y de la formación de personas formadoras. No constituyen contenidos aislados ni una actividad adicional, sino criterios que deben orientar las decisiones tomadas durante el diagnóstico, el diseño de planes de mejora, la mentoría, el seguimiento, la evaluación y la multiplicación territorial.</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pStyle w:val="Heading2"/>
        <w:rPr/>
      </w:pPr>
      <w:r w:rsidDel="00000000" w:rsidR="00000000" w:rsidRPr="00000000">
        <w:rPr>
          <w:rtl w:val="0"/>
        </w:rPr>
        <w:t xml:space="preserve">8.1. Orientaciones para su integración transversal</w:t>
      </w:r>
    </w:p>
    <w:p w:rsidR="00000000" w:rsidDel="00000000" w:rsidP="00000000" w:rsidRDefault="00000000" w:rsidRPr="00000000" w14:paraId="00000419">
      <w:pPr>
        <w:rPr/>
      </w:pPr>
      <w:r w:rsidDel="00000000" w:rsidR="00000000" w:rsidRPr="00000000">
        <w:rPr>
          <w:rtl w:val="0"/>
        </w:rPr>
        <w:t xml:space="preserve">Estos enfoques deben incorporarse en el diseño de actividades, selección de casos, diagnóstico, planes de mejora, mentoría, evaluación y transferencia territorial. La persona facilitadora debe promover que las y los participantes identifiquen barreras diferenciadas, oportunidades de inclusión, implicaciones de sostenibilidad, posibilidades de innovación y riesgos éticos en las decisiones de acompañamiento, evitando convertir la transversalidad en una exposición teórica separada del proceso formativo.</w:t>
      </w:r>
    </w:p>
    <w:p w:rsidR="00000000" w:rsidDel="00000000" w:rsidP="00000000" w:rsidRDefault="00000000" w:rsidRPr="00000000" w14:paraId="0000041A">
      <w:pPr>
        <w:rPr/>
      </w:pPr>
      <w:r w:rsidDel="00000000" w:rsidR="00000000" w:rsidRPr="00000000">
        <w:rPr>
          <w:rtl w:val="0"/>
        </w:rPr>
        <w:t xml:space="preserve">La integración transversal debe permitir preguntarse de manera sistemática: quién participa, quién puede quedar excluido, qué impactos puede generar una decisión, qué alternativas de mejora o innovación existen y qué principios éticos deben preservarse.</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pStyle w:val="Heading2"/>
        <w:rPr/>
      </w:pPr>
      <w:r w:rsidDel="00000000" w:rsidR="00000000" w:rsidRPr="00000000">
        <w:rPr>
          <w:rtl w:val="0"/>
        </w:rPr>
        <w:t xml:space="preserve">8.2. Participación equitativa</w:t>
      </w:r>
    </w:p>
    <w:p w:rsidR="00000000" w:rsidDel="00000000" w:rsidP="00000000" w:rsidRDefault="00000000" w:rsidRPr="00000000" w14:paraId="0000041D">
      <w:pPr>
        <w:rPr/>
      </w:pPr>
      <w:r w:rsidDel="00000000" w:rsidR="00000000" w:rsidRPr="00000000">
        <w:rPr>
          <w:rtl w:val="0"/>
        </w:rPr>
        <w:t xml:space="preserve">Revisar la distribución de la palabra, los roles y las oportunidades de liderazgo durante las actividades.</w:t>
      </w:r>
    </w:p>
    <w:p w:rsidR="00000000" w:rsidDel="00000000" w:rsidP="00000000" w:rsidRDefault="00000000" w:rsidRPr="00000000" w14:paraId="0000041E">
      <w:pPr>
        <w:rPr/>
      </w:pPr>
      <w:r w:rsidDel="00000000" w:rsidR="00000000" w:rsidRPr="00000000">
        <w:rPr>
          <w:rtl w:val="0"/>
        </w:rPr>
        <w:t xml:space="preserve">Utilizar ejemplos diversos y lenguaje respetuoso, evitando estereotipos de género, edad, procedencia territorial u otras condiciones.</w:t>
      </w:r>
    </w:p>
    <w:p w:rsidR="00000000" w:rsidDel="00000000" w:rsidP="00000000" w:rsidRDefault="00000000" w:rsidRPr="00000000" w14:paraId="0000041F">
      <w:pPr>
        <w:rPr/>
      </w:pPr>
      <w:r w:rsidDel="00000000" w:rsidR="00000000" w:rsidRPr="00000000">
        <w:rPr>
          <w:rtl w:val="0"/>
        </w:rPr>
        <w:t xml:space="preserve">Considerar barreras relacionadas con tiempo, movilidad, conectividad, acceso a recursos, discapacidad y responsabilidades de cuidado.</w:t>
      </w:r>
    </w:p>
    <w:p w:rsidR="00000000" w:rsidDel="00000000" w:rsidP="00000000" w:rsidRDefault="00000000" w:rsidRPr="00000000" w14:paraId="00000420">
      <w:pPr>
        <w:rPr/>
      </w:pPr>
      <w:r w:rsidDel="00000000" w:rsidR="00000000" w:rsidRPr="00000000">
        <w:rPr>
          <w:rtl w:val="0"/>
        </w:rPr>
        <w:t xml:space="preserve">Promover condiciones que favorezcan la participación de mujeres, jóvenes y personas que puedan enfrentar mayores barreras de acceso o participación.</w:t>
      </w:r>
    </w:p>
    <w:p w:rsidR="00000000" w:rsidDel="00000000" w:rsidP="00000000" w:rsidRDefault="00000000" w:rsidRPr="00000000" w14:paraId="00000421">
      <w:pPr>
        <w:rPr/>
      </w:pPr>
      <w:r w:rsidDel="00000000" w:rsidR="00000000" w:rsidRPr="00000000">
        <w:rPr>
          <w:rtl w:val="0"/>
        </w:rPr>
        <w:t xml:space="preserve">Desagregar indicadores cuando sea pertinente para identificar diferencias en participación, acceso, beneficios y resultados.</w:t>
      </w:r>
    </w:p>
    <w:p w:rsidR="00000000" w:rsidDel="00000000" w:rsidP="00000000" w:rsidRDefault="00000000" w:rsidRPr="00000000" w14:paraId="00000422">
      <w:pPr>
        <w:rPr/>
      </w:pPr>
      <w:r w:rsidDel="00000000" w:rsidR="00000000" w:rsidRPr="00000000">
        <w:rPr>
          <w:rtl w:val="0"/>
        </w:rPr>
        <w:t xml:space="preserve">Diseñar materiales accesibles y alternativas razonables de participación ante limitaciones tecnológicas, territoriales o personales.</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pStyle w:val="Heading2"/>
        <w:rPr/>
      </w:pPr>
      <w:r w:rsidDel="00000000" w:rsidR="00000000" w:rsidRPr="00000000">
        <w:rPr>
          <w:rtl w:val="0"/>
        </w:rPr>
        <w:t xml:space="preserve">8.3. Sostenibilidad e innovación</w:t>
      </w:r>
    </w:p>
    <w:p w:rsidR="00000000" w:rsidDel="00000000" w:rsidP="00000000" w:rsidRDefault="00000000" w:rsidRPr="00000000" w14:paraId="00000425">
      <w:pPr>
        <w:rPr/>
      </w:pPr>
      <w:r w:rsidDel="00000000" w:rsidR="00000000" w:rsidRPr="00000000">
        <w:rPr>
          <w:rtl w:val="0"/>
        </w:rPr>
        <w:t xml:space="preserve">La sostenibilidad y la innovación deben incorporarse como criterios para mejorar la viabilidad y capacidad de adaptación de los NAE, evitando tratarlas únicamente como conceptos ambientales o tecnológicos.</w:t>
      </w:r>
    </w:p>
    <w:p w:rsidR="00000000" w:rsidDel="00000000" w:rsidP="00000000" w:rsidRDefault="00000000" w:rsidRPr="00000000" w14:paraId="00000426">
      <w:pPr>
        <w:rPr/>
      </w:pPr>
      <w:r w:rsidDel="00000000" w:rsidR="00000000" w:rsidRPr="00000000">
        <w:rPr>
          <w:rtl w:val="0"/>
        </w:rPr>
        <w:t xml:space="preserve">La persona facilitadora promoverá que, cuando corresponda, las y los participantes:</w:t>
      </w:r>
    </w:p>
    <w:p w:rsidR="00000000" w:rsidDel="00000000" w:rsidP="00000000" w:rsidRDefault="00000000" w:rsidRPr="00000000" w14:paraId="0000042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Analicen la viabilidad económica, social y ambiental de las acciones propuestas.</w:t>
      </w:r>
    </w:p>
    <w:p w:rsidR="00000000" w:rsidDel="00000000" w:rsidP="00000000" w:rsidRDefault="00000000" w:rsidRPr="00000000" w14:paraId="0000042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Identifiquen mejoras prácticas en productos, servicios, procesos, organización, comercialización o modelos de gestión.</w:t>
      </w:r>
    </w:p>
    <w:p w:rsidR="00000000" w:rsidDel="00000000" w:rsidP="00000000" w:rsidRDefault="00000000" w:rsidRPr="00000000" w14:paraId="0000042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Prioricen soluciones innovadoras acordes con las capacidades, recursos y contexto territorial del NAE.</w:t>
      </w:r>
    </w:p>
    <w:p w:rsidR="00000000" w:rsidDel="00000000" w:rsidP="00000000" w:rsidRDefault="00000000" w:rsidRPr="00000000" w14:paraId="0000042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Consideren el uso eficiente de recursos, la resiliencia ante restricciones de energía y conectividad y la sostenibilidad de los cambios en el tiempo.</w:t>
      </w:r>
    </w:p>
    <w:p w:rsidR="00000000" w:rsidDel="00000000" w:rsidP="00000000" w:rsidRDefault="00000000" w:rsidRPr="00000000" w14:paraId="0000042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Valoren posibles efectos positivos y negativos de las decisiones sobre las personas, el territorio y el entorno.</w:t>
      </w:r>
    </w:p>
    <w:p w:rsidR="00000000" w:rsidDel="00000000" w:rsidP="00000000" w:rsidRDefault="00000000" w:rsidRPr="00000000" w14:paraId="0000042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Incorporen indicadores o evidencias que permitan verificar las mejoras introducidas cuando resulte pertinente.</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La innovación no implica necesariamente incorporar tecnología; puede consistir también en hacer de manera diferente y más efectiva un proceso, servicio, producto, relación comercial u organización del trabajo.</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pStyle w:val="Heading2"/>
        <w:rPr/>
      </w:pPr>
      <w:r w:rsidDel="00000000" w:rsidR="00000000" w:rsidRPr="00000000">
        <w:rPr>
          <w:rtl w:val="0"/>
        </w:rPr>
        <w:t xml:space="preserve">8.4. Ética, confidencialidad y manejo responsable de información</w:t>
      </w:r>
    </w:p>
    <w:p w:rsidR="00000000" w:rsidDel="00000000" w:rsidP="00000000" w:rsidRDefault="00000000" w:rsidRPr="00000000" w14:paraId="00000431">
      <w:pPr>
        <w:rPr/>
      </w:pPr>
      <w:r w:rsidDel="00000000" w:rsidR="00000000" w:rsidRPr="00000000">
        <w:rPr>
          <w:rtl w:val="0"/>
        </w:rPr>
        <w:t xml:space="preserve">El acompañamiento empresarial y la formación deben desarrollarse respetando principios de confidencialidad, integridad, imparcialidad, respeto, autonomía y responsabilidad profesional.</w:t>
      </w:r>
    </w:p>
    <w:p w:rsidR="00000000" w:rsidDel="00000000" w:rsidP="00000000" w:rsidRDefault="00000000" w:rsidRPr="00000000" w14:paraId="00000432">
      <w:pPr>
        <w:rPr/>
      </w:pPr>
      <w:r w:rsidDel="00000000" w:rsidR="00000000" w:rsidRPr="00000000">
        <w:rPr>
          <w:rtl w:val="0"/>
        </w:rPr>
        <w:t xml:space="preserve">La persona facilitadora deberá promover las siguientes prácticas:</w:t>
      </w:r>
    </w:p>
    <w:p w:rsidR="00000000" w:rsidDel="00000000" w:rsidP="00000000" w:rsidRDefault="00000000" w:rsidRPr="00000000" w14:paraId="0000043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Solicitar consentimiento antes de utilizar información proveniente de empresas o personas reales.</w:t>
      </w:r>
    </w:p>
    <w:p w:rsidR="00000000" w:rsidDel="00000000" w:rsidP="00000000" w:rsidRDefault="00000000" w:rsidRPr="00000000" w14:paraId="0000043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Anonimizar casos y evidencias cuando sea necesario.</w:t>
      </w:r>
    </w:p>
    <w:p w:rsidR="00000000" w:rsidDel="00000000" w:rsidP="00000000" w:rsidRDefault="00000000" w:rsidRPr="00000000" w14:paraId="0000043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Compartir únicamente la información indispensable para el propósito formativo o de acompañamiento.</w:t>
      </w:r>
    </w:p>
    <w:p w:rsidR="00000000" w:rsidDel="00000000" w:rsidP="00000000" w:rsidRDefault="00000000" w:rsidRPr="00000000" w14:paraId="0000043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Evitar exponer información empresarial, financiera, comercial o personal sensible en plenarias, presentaciones o repositorios abiertos.</w:t>
      </w:r>
    </w:p>
    <w:p w:rsidR="00000000" w:rsidDel="00000000" w:rsidP="00000000" w:rsidRDefault="00000000" w:rsidRPr="00000000" w14:paraId="0000043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Mantener imparcialidad y evitar que intereses personales condicionen recomendaciones o evaluaciones.</w:t>
      </w:r>
    </w:p>
    <w:p w:rsidR="00000000" w:rsidDel="00000000" w:rsidP="00000000" w:rsidRDefault="00000000" w:rsidRPr="00000000" w14:paraId="0000043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Declarar posibles conflictos de interés.</w:t>
      </w:r>
    </w:p>
    <w:p w:rsidR="00000000" w:rsidDel="00000000" w:rsidP="00000000" w:rsidRDefault="00000000" w:rsidRPr="00000000" w14:paraId="0000043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Respetar la autonomía de las personas responsables del NAE, evitando sustituir sus decisiones.</w:t>
      </w:r>
    </w:p>
    <w:p w:rsidR="00000000" w:rsidDel="00000000" w:rsidP="00000000" w:rsidRDefault="00000000" w:rsidRPr="00000000" w14:paraId="0000043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Reconocer los límites de las propias competencias y derivar situaciones que requieran asesoría técnica especializada.</w:t>
      </w:r>
    </w:p>
    <w:p w:rsidR="00000000" w:rsidDel="00000000" w:rsidP="00000000" w:rsidRDefault="00000000" w:rsidRPr="00000000" w14:paraId="0000043B">
      <w:pPr>
        <w:pStyle w:val="Heading1"/>
        <w:rPr/>
      </w:pPr>
      <w:r w:rsidDel="00000000" w:rsidR="00000000" w:rsidRPr="00000000">
        <w:rPr>
          <w:rtl w:val="0"/>
        </w:rPr>
        <w:t xml:space="preserve">9. Evaluación del aprendizaje</w:t>
      </w:r>
    </w:p>
    <w:p w:rsidR="00000000" w:rsidDel="00000000" w:rsidP="00000000" w:rsidRDefault="00000000" w:rsidRPr="00000000" w14:paraId="0000043C">
      <w:pPr>
        <w:pStyle w:val="Heading2"/>
        <w:rPr/>
      </w:pPr>
      <w:r w:rsidDel="00000000" w:rsidR="00000000" w:rsidRPr="00000000">
        <w:rPr>
          <w:rtl w:val="0"/>
        </w:rPr>
        <w:t xml:space="preserve">9.1. Evaluación diagnóstica</w:t>
      </w:r>
    </w:p>
    <w:p w:rsidR="00000000" w:rsidDel="00000000" w:rsidP="00000000" w:rsidRDefault="00000000" w:rsidRPr="00000000" w14:paraId="0000043D">
      <w:pPr>
        <w:spacing w:after="100" w:line="259" w:lineRule="auto"/>
        <w:rPr/>
      </w:pPr>
      <w:r w:rsidDel="00000000" w:rsidR="00000000" w:rsidRPr="00000000">
        <w:rPr>
          <w:rtl w:val="0"/>
        </w:rPr>
        <w:t xml:space="preserve">Antes del inicio se aplica una prueba objetiva de 30 preguntas de opción múltiple, cinco por módulo. Su función es establecer línea de base, identificar fortalezas y brechas y orientar ajustes pedagógicos. No tiene carácter calificativo ni se utiliza para aprobar o certificar.</w:t>
      </w:r>
    </w:p>
    <w:p w:rsidR="00000000" w:rsidDel="00000000" w:rsidP="00000000" w:rsidRDefault="00000000" w:rsidRPr="00000000" w14:paraId="0000043E">
      <w:pPr>
        <w:spacing w:after="100" w:line="259" w:lineRule="auto"/>
        <w:rPr/>
      </w:pPr>
      <w:r w:rsidDel="00000000" w:rsidR="00000000" w:rsidRPr="00000000">
        <w:rPr>
          <w:rtl w:val="0"/>
        </w:rPr>
        <w:t xml:space="preserve">Orientación para la facilitación: Usar los resultados por módulo para decidir dónde ofrecer más ejemplos, práctica o acompañamiento. No reducir ni modificar las competencias de salida por resultados bajos.</w:t>
      </w:r>
    </w:p>
    <w:p w:rsidR="00000000" w:rsidDel="00000000" w:rsidP="00000000" w:rsidRDefault="00000000" w:rsidRPr="00000000" w14:paraId="0000043F">
      <w:pPr>
        <w:spacing w:after="100" w:line="259" w:lineRule="auto"/>
        <w:rPr/>
      </w:pPr>
      <w:r w:rsidDel="00000000" w:rsidR="00000000" w:rsidRPr="00000000">
        <w:rPr>
          <w:rtl w:val="0"/>
        </w:rPr>
      </w:r>
    </w:p>
    <w:p w:rsidR="00000000" w:rsidDel="00000000" w:rsidP="00000000" w:rsidRDefault="00000000" w:rsidRPr="00000000" w14:paraId="00000440">
      <w:pPr>
        <w:pStyle w:val="Heading2"/>
        <w:rPr/>
      </w:pPr>
      <w:r w:rsidDel="00000000" w:rsidR="00000000" w:rsidRPr="00000000">
        <w:rPr>
          <w:rtl w:val="0"/>
        </w:rPr>
        <w:t xml:space="preserve">9.2. Evaluación formativa</w:t>
      </w:r>
    </w:p>
    <w:p w:rsidR="00000000" w:rsidDel="00000000" w:rsidP="00000000" w:rsidRDefault="00000000" w:rsidRPr="00000000" w14:paraId="00000441">
      <w:pPr>
        <w:spacing w:after="100" w:line="259" w:lineRule="auto"/>
        <w:rPr/>
      </w:pPr>
      <w:r w:rsidDel="00000000" w:rsidR="00000000" w:rsidRPr="00000000">
        <w:rPr>
          <w:rtl w:val="0"/>
        </w:rPr>
        <w:t xml:space="preserve">La evaluación es continua y basada en evidencias de desempeño. Se desarrolla progresivamente sobre una empresa real o un caso simulado y permite retroalimentación y mejora de los productos.</w:t>
      </w:r>
    </w:p>
    <w:p w:rsidR="00000000" w:rsidDel="00000000" w:rsidP="00000000" w:rsidRDefault="00000000" w:rsidRPr="00000000" w14:paraId="00000442">
      <w:pPr>
        <w:spacing w:after="100" w:line="259" w:lineRule="auto"/>
        <w:rPr/>
      </w:pPr>
      <w:r w:rsidDel="00000000" w:rsidR="00000000" w:rsidRPr="00000000">
        <w:rPr>
          <w:rtl w:val="0"/>
        </w:rPr>
        <w:t xml:space="preserve">La retroalimentación es continua; la calificación correspondiente al 70 % de evaluación formativa se asigna exclusivamente a los cuatro productos integradores del portafolio.</w:t>
      </w:r>
    </w:p>
    <w:p w:rsidR="00000000" w:rsidDel="00000000" w:rsidP="00000000" w:rsidRDefault="00000000" w:rsidRPr="00000000" w14:paraId="00000443">
      <w:pPr>
        <w:spacing w:after="100" w:line="259" w:lineRule="auto"/>
        <w:rPr/>
      </w:pPr>
      <w:r w:rsidDel="00000000" w:rsidR="00000000" w:rsidRPr="00000000">
        <w:rPr>
          <w:rtl w:val="0"/>
        </w:rPr>
      </w:r>
    </w:p>
    <w:p w:rsidR="00000000" w:rsidDel="00000000" w:rsidP="00000000" w:rsidRDefault="00000000" w:rsidRPr="00000000" w14:paraId="00000444">
      <w:pPr>
        <w:pStyle w:val="Heading2"/>
        <w:rPr/>
      </w:pPr>
      <w:r w:rsidDel="00000000" w:rsidR="00000000" w:rsidRPr="00000000">
        <w:rPr>
          <w:rtl w:val="0"/>
        </w:rPr>
        <w:t xml:space="preserve">9.3. Portafolio y cuatro productos integradores</w:t>
      </w:r>
    </w:p>
    <w:tbl>
      <w:tblPr>
        <w:tblStyle w:val="Table28"/>
        <w:tblW w:w="849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397"/>
        <w:gridCol w:w="5097"/>
        <w:tblGridChange w:id="0">
          <w:tblGrid>
            <w:gridCol w:w="3397"/>
            <w:gridCol w:w="5097"/>
          </w:tblGrid>
        </w:tblGridChange>
      </w:tblGrid>
      <w:tr>
        <w:trPr>
          <w:cantSplit w:val="0"/>
          <w:tblHeader w:val="0"/>
        </w:trPr>
        <w:tc>
          <w:tcPr/>
          <w:p w:rsidR="00000000" w:rsidDel="00000000" w:rsidP="00000000" w:rsidRDefault="00000000" w:rsidRPr="00000000" w14:paraId="00000445">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Producto</w:t>
            </w:r>
          </w:p>
        </w:tc>
        <w:tc>
          <w:tcPr/>
          <w:p w:rsidR="00000000" w:rsidDel="00000000" w:rsidP="00000000" w:rsidRDefault="00000000" w:rsidRPr="00000000" w14:paraId="00000446">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Qué evidencia</w:t>
            </w:r>
          </w:p>
        </w:tc>
      </w:tr>
      <w:tr>
        <w:trPr>
          <w:cantSplit w:val="0"/>
          <w:tblHeader w:val="0"/>
        </w:trPr>
        <w:tc>
          <w:tcPr/>
          <w:p w:rsidR="00000000" w:rsidDel="00000000" w:rsidP="00000000" w:rsidRDefault="00000000" w:rsidRPr="00000000" w14:paraId="00000447">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Diagnóstico empresarial integral</w:t>
            </w:r>
          </w:p>
        </w:tc>
        <w:tc>
          <w:tcPr/>
          <w:p w:rsidR="00000000" w:rsidDel="00000000" w:rsidP="00000000" w:rsidRDefault="00000000" w:rsidRPr="00000000" w14:paraId="00000448">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C5: análisis, causalidad, priorización y modalidad de acompañamiento.</w:t>
            </w:r>
          </w:p>
        </w:tc>
      </w:tr>
      <w:tr>
        <w:trPr>
          <w:cantSplit w:val="0"/>
          <w:tblHeader w:val="0"/>
        </w:trPr>
        <w:tc>
          <w:tcPr/>
          <w:p w:rsidR="00000000" w:rsidDel="00000000" w:rsidP="00000000" w:rsidRDefault="00000000" w:rsidRPr="00000000" w14:paraId="00000449">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 de mejora</w:t>
            </w:r>
          </w:p>
        </w:tc>
        <w:tc>
          <w:tcPr/>
          <w:p w:rsidR="00000000" w:rsidDel="00000000" w:rsidP="00000000" w:rsidRDefault="00000000" w:rsidRPr="00000000" w14:paraId="0000044A">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C6: conversión del diagnóstico en objetivos, acciones, responsables, plazos, recursos e indicadores.</w:t>
            </w:r>
          </w:p>
        </w:tc>
      </w:tr>
      <w:tr>
        <w:trPr>
          <w:cantSplit w:val="0"/>
          <w:tblHeader w:val="0"/>
        </w:trPr>
        <w:tc>
          <w:tcPr/>
          <w:p w:rsidR="00000000" w:rsidDel="00000000" w:rsidP="00000000" w:rsidRDefault="00000000" w:rsidRPr="00000000" w14:paraId="0000044B">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Evaluación del plan de mejora</w:t>
            </w:r>
          </w:p>
        </w:tc>
        <w:tc>
          <w:tcPr/>
          <w:p w:rsidR="00000000" w:rsidDel="00000000" w:rsidP="00000000" w:rsidRDefault="00000000" w:rsidRPr="00000000" w14:paraId="0000044C">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C6: indicadores, evidencias, avances, desviaciones y decisiones de ajuste.</w:t>
            </w:r>
          </w:p>
        </w:tc>
      </w:tr>
      <w:tr>
        <w:trPr>
          <w:cantSplit w:val="0"/>
          <w:tblHeader w:val="0"/>
        </w:trPr>
        <w:tc>
          <w:tcPr/>
          <w:p w:rsidR="00000000" w:rsidDel="00000000" w:rsidP="00000000" w:rsidRDefault="00000000" w:rsidRPr="00000000" w14:paraId="0000044D">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Diseño de réplica territorial</w:t>
            </w:r>
          </w:p>
        </w:tc>
        <w:tc>
          <w:tcPr/>
          <w:p w:rsidR="00000000" w:rsidDel="00000000" w:rsidP="00000000" w:rsidRDefault="00000000" w:rsidRPr="00000000" w14:paraId="0000044E">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C1–C4 y C7: caracterización, necesidades formativas, resultados, sesión, metodología activa, evaluación, transversalidad, adaptación territorial y contingencia.</w:t>
            </w:r>
          </w:p>
        </w:tc>
      </w:tr>
    </w:tbl>
    <w:p w:rsidR="00000000" w:rsidDel="00000000" w:rsidP="00000000" w:rsidRDefault="00000000" w:rsidRPr="00000000" w14:paraId="0000044F">
      <w:pPr>
        <w:spacing w:after="100" w:line="259" w:lineRule="auto"/>
        <w:rPr>
          <w:b w:val="1"/>
          <w:bCs w:val="1"/>
        </w:rPr>
      </w:pPr>
      <w:r w:rsidDel="00000000" w:rsidR="00000000" w:rsidRPr="00000000">
        <w:rPr>
          <w:rtl w:val="0"/>
        </w:rPr>
      </w:r>
    </w:p>
    <w:p w:rsidR="00000000" w:rsidDel="00000000" w:rsidP="00000000" w:rsidRDefault="00000000" w:rsidRPr="00000000" w14:paraId="00000450">
      <w:pPr>
        <w:spacing w:after="100" w:line="259" w:lineRule="auto"/>
        <w:ind w:right="-568"/>
        <w:rPr/>
      </w:pPr>
      <w:r w:rsidDel="00000000" w:rsidR="00000000" w:rsidRPr="00000000">
        <w:rPr>
          <w:rtl w:val="0"/>
        </w:rPr>
        <w:t xml:space="preserve">Los cuatro productos se entregan en hitos del itinerario, reciben calificación y retroalimentación y pueden mejorarse antes del cierre. Las evidencias mínimas de C1–C7 se integran como componentes, anexos, registros o criterios de valoración dentro de estos productos; no son entregas adicionales ni tareas semanales independientes.</w:t>
      </w:r>
    </w:p>
    <w:p w:rsidR="00000000" w:rsidDel="00000000" w:rsidP="00000000" w:rsidRDefault="00000000" w:rsidRPr="00000000" w14:paraId="00000451">
      <w:pPr>
        <w:spacing w:after="100" w:line="259" w:lineRule="auto"/>
        <w:ind w:right="-568"/>
        <w:rPr/>
      </w:pPr>
      <w:r w:rsidDel="00000000" w:rsidR="00000000" w:rsidRPr="00000000">
        <w:rPr>
          <w:rtl w:val="0"/>
        </w:rPr>
      </w:r>
    </w:p>
    <w:p w:rsidR="00000000" w:rsidDel="00000000" w:rsidP="00000000" w:rsidRDefault="00000000" w:rsidRPr="00000000" w14:paraId="00000452">
      <w:pPr>
        <w:pStyle w:val="Heading2"/>
        <w:rPr/>
      </w:pPr>
      <w:r w:rsidDel="00000000" w:rsidR="00000000" w:rsidRPr="00000000">
        <w:rPr>
          <w:rtl w:val="0"/>
        </w:rPr>
        <w:t xml:space="preserve">9.4. Evaluación teórica</w:t>
      </w:r>
    </w:p>
    <w:p w:rsidR="00000000" w:rsidDel="00000000" w:rsidP="00000000" w:rsidRDefault="00000000" w:rsidRPr="00000000" w14:paraId="00000453">
      <w:pPr>
        <w:spacing w:after="100" w:line="259" w:lineRule="auto"/>
        <w:rPr/>
      </w:pPr>
      <w:r w:rsidDel="00000000" w:rsidR="00000000" w:rsidRPr="00000000">
        <w:rPr>
          <w:rtl w:val="0"/>
        </w:rPr>
        <w:t xml:space="preserve">Al finalizar los seis módulos se aplica una prueba digital equivalente a la diagnóstica: 30 preguntas de opción múltiple, cinco por módulo, preferentemente situacionales y centradas en comprensión y aplicación, con duración estimada de 30 a 40 minutos.</w:t>
      </w:r>
    </w:p>
    <w:p w:rsidR="00000000" w:rsidDel="00000000" w:rsidP="00000000" w:rsidRDefault="00000000" w:rsidRPr="00000000" w14:paraId="00000454">
      <w:pPr>
        <w:spacing w:after="100" w:line="259" w:lineRule="auto"/>
        <w:rPr/>
      </w:pPr>
      <w:r w:rsidDel="00000000" w:rsidR="00000000" w:rsidRPr="00000000">
        <w:rPr>
          <w:rtl w:val="0"/>
        </w:rPr>
      </w:r>
    </w:p>
    <w:p w:rsidR="00000000" w:rsidDel="00000000" w:rsidP="00000000" w:rsidRDefault="00000000" w:rsidRPr="00000000" w14:paraId="00000455">
      <w:pPr>
        <w:pStyle w:val="Heading2"/>
        <w:rPr/>
      </w:pPr>
      <w:r w:rsidDel="00000000" w:rsidR="00000000" w:rsidRPr="00000000">
        <w:rPr>
          <w:rtl w:val="0"/>
        </w:rPr>
        <w:t xml:space="preserve">9.5. Criterios de calificación y certificación</w:t>
      </w:r>
    </w:p>
    <w:p w:rsidR="00000000" w:rsidDel="00000000" w:rsidP="00000000" w:rsidRDefault="00000000" w:rsidRPr="00000000" w14:paraId="00000456">
      <w:pPr>
        <w:spacing w:after="100" w:line="259" w:lineRule="auto"/>
        <w:rPr/>
      </w:pPr>
      <w:r w:rsidDel="00000000" w:rsidR="00000000" w:rsidRPr="00000000">
        <w:rPr>
          <w:rtl w:val="0"/>
        </w:rPr>
        <w:t xml:space="preserve">La calificación final mínima es 70/100. La evaluación teórica representa 30 % y la evaluación formativa 70 %. Fórmula: Calificación final = (Evaluación teórica × 0,30) + (Evaluación formativa × 0,70).</w:t>
      </w:r>
    </w:p>
    <w:p w:rsidR="00000000" w:rsidDel="00000000" w:rsidP="00000000" w:rsidRDefault="00000000" w:rsidRPr="00000000" w14:paraId="00000457">
      <w:pPr>
        <w:spacing w:after="100" w:line="259" w:lineRule="auto"/>
        <w:ind w:right="-568"/>
        <w:rPr/>
      </w:pPr>
      <w:r w:rsidDel="00000000" w:rsidR="00000000" w:rsidRPr="00000000">
        <w:rPr>
          <w:rtl w:val="0"/>
        </w:rPr>
        <w:t xml:space="preserve">Además del requisito académico, la certificación conjunta UA–MES exige:</w:t>
      </w:r>
    </w:p>
    <w:p w:rsidR="00000000" w:rsidDel="00000000" w:rsidP="00000000" w:rsidRDefault="00000000" w:rsidRPr="00000000" w14:paraId="000004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Completar al menos el 80 % de las horas de formación.</w:t>
      </w:r>
    </w:p>
    <w:p w:rsidR="00000000" w:rsidDel="00000000" w:rsidP="00000000" w:rsidRDefault="00000000" w:rsidRPr="00000000" w14:paraId="000004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Participar en la formación regional.</w:t>
      </w:r>
    </w:p>
    <w:p w:rsidR="00000000" w:rsidDel="00000000" w:rsidP="00000000" w:rsidRDefault="00000000" w:rsidRPr="00000000" w14:paraId="000004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Ejecutar al menos dos sesiones de formación durante la multiplicación provincial.</w:t>
      </w:r>
    </w:p>
    <w:p w:rsidR="00000000" w:rsidDel="00000000" w:rsidP="00000000" w:rsidRDefault="00000000" w:rsidRPr="00000000" w14:paraId="000004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Aportar evidencias de aplicación de las competencias.</w:t>
      </w:r>
    </w:p>
    <w:p w:rsidR="00000000" w:rsidDel="00000000" w:rsidP="00000000" w:rsidRDefault="00000000" w:rsidRPr="00000000" w14:paraId="000004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Alcanzar como mínimo el nivel 2 en las siete competencias y demostrar nivel 3 en C2, C3 y C4.</w:t>
      </w:r>
    </w:p>
    <w:p w:rsidR="00000000" w:rsidDel="00000000" w:rsidP="00000000" w:rsidRDefault="00000000" w:rsidRPr="00000000" w14:paraId="0000045D">
      <w:pPr>
        <w:pStyle w:val="Heading1"/>
        <w:rPr/>
      </w:pPr>
      <w:r w:rsidDel="00000000" w:rsidR="00000000" w:rsidRPr="00000000">
        <w:rPr>
          <w:rtl w:val="0"/>
        </w:rPr>
        <w:t xml:space="preserve">10. Multiplicación territorial</w:t>
      </w:r>
    </w:p>
    <w:p w:rsidR="00000000" w:rsidDel="00000000" w:rsidP="00000000" w:rsidRDefault="00000000" w:rsidRPr="00000000" w14:paraId="0000045E">
      <w:pPr>
        <w:pStyle w:val="Heading2"/>
        <w:rPr/>
      </w:pPr>
      <w:r w:rsidDel="00000000" w:rsidR="00000000" w:rsidRPr="00000000">
        <w:rPr>
          <w:rtl w:val="0"/>
        </w:rPr>
        <w:t xml:space="preserve">10.1. Preparación de las réplicas</w:t>
      </w:r>
    </w:p>
    <w:p w:rsidR="00000000" w:rsidDel="00000000" w:rsidP="00000000" w:rsidRDefault="00000000" w:rsidRPr="00000000" w14:paraId="000004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Caracterizar participantes, territorio, recursos, conectividad, energía y restricciones.</w:t>
      </w:r>
    </w:p>
    <w:p w:rsidR="00000000" w:rsidDel="00000000" w:rsidP="00000000" w:rsidRDefault="00000000" w:rsidRPr="00000000" w14:paraId="000004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Elaborar el plan de multiplicación con objetivos, resultados, responsables, secuencia, tiempos y contingencias.</w:t>
      </w:r>
    </w:p>
    <w:p w:rsidR="00000000" w:rsidDel="00000000" w:rsidP="00000000" w:rsidRDefault="00000000" w:rsidRPr="00000000" w14:paraId="000004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Adaptar casos, ejemplos, dinámicas y recursos sin alterar los elementos esenciales.</w:t>
      </w:r>
    </w:p>
    <w:p w:rsidR="00000000" w:rsidDel="00000000" w:rsidP="00000000" w:rsidRDefault="00000000" w:rsidRPr="00000000" w14:paraId="000004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Utilizar los materiales del Programa FdF-NAE y herramientas CVI solo cuando resulten pertinentes.</w:t>
      </w:r>
    </w:p>
    <w:p w:rsidR="00000000" w:rsidDel="00000000" w:rsidP="00000000" w:rsidRDefault="00000000" w:rsidRPr="00000000" w14:paraId="000004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Facilitar con metodologías activas y alternativas offline o impresas.</w:t>
      </w:r>
    </w:p>
    <w:p w:rsidR="00000000" w:rsidDel="00000000" w:rsidP="00000000" w:rsidRDefault="00000000" w:rsidRPr="00000000" w14:paraId="000004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Organizar cofacilitación y acompañamiento técnico para las primeras acciones de multiplicación cuando sea posible.</w:t>
      </w:r>
    </w:p>
    <w:p w:rsidR="00000000" w:rsidDel="00000000" w:rsidP="00000000" w:rsidRDefault="00000000" w:rsidRPr="00000000" w14:paraId="000004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Registrar participantes, asistencia, actividades, incidencias, acuerdos y adaptaciones realizadas.</w:t>
      </w:r>
    </w:p>
    <w:p w:rsidR="00000000" w:rsidDel="00000000" w:rsidP="00000000" w:rsidRDefault="00000000" w:rsidRPr="00000000" w14:paraId="000004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Aplicar los instrumentos comunes de evaluación diagnóstica, formativa y teórica cuando corresponda.</w:t>
      </w:r>
    </w:p>
    <w:p w:rsidR="00000000" w:rsidDel="00000000" w:rsidP="00000000" w:rsidRDefault="00000000" w:rsidRPr="00000000" w14:paraId="000004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Recopilar evidencias de aprendizaje, facilitación, aplicación y transferencia.</w:t>
      </w:r>
    </w:p>
    <w:p w:rsidR="00000000" w:rsidDel="00000000" w:rsidP="00000000" w:rsidRDefault="00000000" w:rsidRPr="00000000" w14:paraId="000004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Ofrecer retroalimentación y acordar acciones de mejora.</w:t>
      </w:r>
    </w:p>
    <w:p w:rsidR="00000000" w:rsidDel="00000000" w:rsidP="00000000" w:rsidRDefault="00000000" w:rsidRPr="00000000" w14:paraId="000004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Sistematizar resultados, aprendizajes y contingencias.</w:t>
      </w:r>
    </w:p>
    <w:p w:rsidR="00000000" w:rsidDel="00000000" w:rsidP="00000000" w:rsidRDefault="00000000" w:rsidRPr="00000000" w14:paraId="000004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Verificar la calidad y reportar el cierre de la réplica a las instancias responsables.</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C">
      <w:pPr>
        <w:pStyle w:val="Heading2"/>
        <w:rPr/>
      </w:pPr>
      <w:r w:rsidDel="00000000" w:rsidR="00000000" w:rsidRPr="00000000">
        <w:rPr>
          <w:rtl w:val="0"/>
        </w:rPr>
        <w:t xml:space="preserve">10.2. Elementos esenciales y elementos adaptables</w:t>
      </w:r>
    </w:p>
    <w:tbl>
      <w:tblPr>
        <w:tblStyle w:val="Table29"/>
        <w:tblW w:w="849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823"/>
        <w:gridCol w:w="4671"/>
        <w:tblGridChange w:id="0">
          <w:tblGrid>
            <w:gridCol w:w="3823"/>
            <w:gridCol w:w="4671"/>
          </w:tblGrid>
        </w:tblGridChange>
      </w:tblGrid>
      <w:tr>
        <w:trPr>
          <w:cantSplit w:val="0"/>
          <w:tblHeader w:val="1"/>
        </w:trPr>
        <w:tc>
          <w:tcPr/>
          <w:p w:rsidR="00000000" w:rsidDel="00000000" w:rsidP="00000000" w:rsidRDefault="00000000" w:rsidRPr="00000000" w14:paraId="0000046D">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Esenciales: deben preservarse</w:t>
            </w:r>
          </w:p>
        </w:tc>
        <w:tc>
          <w:tcPr/>
          <w:p w:rsidR="00000000" w:rsidDel="00000000" w:rsidP="00000000" w:rsidRDefault="00000000" w:rsidRPr="00000000" w14:paraId="0000046E">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Adaptables al territorio</w:t>
            </w:r>
          </w:p>
        </w:tc>
      </w:tr>
      <w:tr>
        <w:trPr>
          <w:cantSplit w:val="0"/>
          <w:tblHeader w:val="0"/>
        </w:trPr>
        <w:tc>
          <w:tcPr/>
          <w:p w:rsidR="00000000" w:rsidDel="00000000" w:rsidP="00000000" w:rsidRDefault="00000000" w:rsidRPr="00000000" w14:paraId="0000046F">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Competencias, resultados de aprendizaje y mensajes centrales.</w:t>
            </w:r>
          </w:p>
        </w:tc>
        <w:tc>
          <w:tcPr/>
          <w:p w:rsidR="00000000" w:rsidDel="00000000" w:rsidP="00000000" w:rsidRDefault="00000000" w:rsidRPr="00000000" w14:paraId="00000470">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Ejemplos y casos.</w:t>
            </w:r>
          </w:p>
        </w:tc>
      </w:tr>
      <w:tr>
        <w:trPr>
          <w:cantSplit w:val="0"/>
          <w:tblHeader w:val="0"/>
        </w:trPr>
        <w:tc>
          <w:tcPr/>
          <w:p w:rsidR="00000000" w:rsidDel="00000000" w:rsidP="00000000" w:rsidRDefault="00000000" w:rsidRPr="00000000" w14:paraId="00000471">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Principios metodológicos y herramientas esenciales.</w:t>
            </w:r>
          </w:p>
        </w:tc>
        <w:tc>
          <w:tcPr/>
          <w:p w:rsidR="00000000" w:rsidDel="00000000" w:rsidP="00000000" w:rsidRDefault="00000000" w:rsidRPr="00000000" w14:paraId="00000472">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Dinámicas y recursos equivalentes.</w:t>
            </w:r>
          </w:p>
        </w:tc>
      </w:tr>
      <w:tr>
        <w:trPr>
          <w:cantSplit w:val="0"/>
          <w:tblHeader w:val="0"/>
        </w:trPr>
        <w:tc>
          <w:tcPr/>
          <w:p w:rsidR="00000000" w:rsidDel="00000000" w:rsidP="00000000" w:rsidRDefault="00000000" w:rsidRPr="00000000" w14:paraId="00000473">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Criterios, evidencias e instrumentos comunes de evaluación.</w:t>
            </w:r>
          </w:p>
        </w:tc>
        <w:tc>
          <w:tcPr/>
          <w:p w:rsidR="00000000" w:rsidDel="00000000" w:rsidP="00000000" w:rsidRDefault="00000000" w:rsidRPr="00000000" w14:paraId="00000474">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Formatos, secuencias y tiempos específicos.</w:t>
            </w:r>
          </w:p>
        </w:tc>
      </w:tr>
      <w:tr>
        <w:trPr>
          <w:cantSplit w:val="0"/>
          <w:tblHeader w:val="0"/>
        </w:trPr>
        <w:tc>
          <w:tcPr/>
          <w:p w:rsidR="00000000" w:rsidDel="00000000" w:rsidP="00000000" w:rsidRDefault="00000000" w:rsidRPr="00000000" w14:paraId="00000475">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Enfoques transversales, ética y estándares de calidad.</w:t>
            </w:r>
          </w:p>
        </w:tc>
        <w:tc>
          <w:tcPr/>
          <w:p w:rsidR="00000000" w:rsidDel="00000000" w:rsidP="00000000" w:rsidRDefault="00000000" w:rsidRPr="00000000" w14:paraId="00000476">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Modalidad de apoyo, canales, logística y tecnología.</w:t>
            </w:r>
          </w:p>
        </w:tc>
      </w:tr>
      <w:tr>
        <w:trPr>
          <w:cantSplit w:val="0"/>
          <w:tblHeader w:val="0"/>
        </w:trPr>
        <w:tc>
          <w:tcPr/>
          <w:p w:rsidR="00000000" w:rsidDel="00000000" w:rsidP="00000000" w:rsidRDefault="00000000" w:rsidRPr="00000000" w14:paraId="00000477">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Ciclo diagnóstico → plan → acompañamiento → evaluación → transferencia.</w:t>
            </w:r>
          </w:p>
        </w:tc>
        <w:tc>
          <w:tcPr/>
          <w:p w:rsidR="00000000" w:rsidDel="00000000" w:rsidP="00000000" w:rsidRDefault="00000000" w:rsidRPr="00000000" w14:paraId="00000478">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Adaptaciones justificadas por las condiciones territoriales.</w:t>
            </w:r>
          </w:p>
        </w:tc>
      </w:tr>
    </w:tbl>
    <w:p w:rsidR="00000000" w:rsidDel="00000000" w:rsidP="00000000" w:rsidRDefault="00000000" w:rsidRPr="00000000" w14:paraId="00000479">
      <w:pPr>
        <w:spacing w:after="100" w:line="259" w:lineRule="auto"/>
        <w:rPr>
          <w:b w:val="1"/>
          <w:bCs w:val="1"/>
        </w:rPr>
      </w:pPr>
      <w:r w:rsidDel="00000000" w:rsidR="00000000" w:rsidRPr="00000000">
        <w:rPr>
          <w:rtl w:val="0"/>
        </w:rPr>
      </w:r>
    </w:p>
    <w:p w:rsidR="00000000" w:rsidDel="00000000" w:rsidP="00000000" w:rsidRDefault="00000000" w:rsidRPr="00000000" w14:paraId="0000047A">
      <w:pPr>
        <w:pStyle w:val="Heading2"/>
        <w:rPr/>
      </w:pPr>
      <w:r w:rsidDel="00000000" w:rsidR="00000000" w:rsidRPr="00000000">
        <w:rPr>
          <w:rtl w:val="0"/>
        </w:rPr>
        <w:t xml:space="preserve">10.3. Adaptación al contexto provincial</w:t>
      </w:r>
    </w:p>
    <w:p w:rsidR="00000000" w:rsidDel="00000000" w:rsidP="00000000" w:rsidRDefault="00000000" w:rsidRPr="00000000" w14:paraId="0000047B">
      <w:pPr>
        <w:spacing w:after="100" w:line="259" w:lineRule="auto"/>
        <w:rPr/>
      </w:pPr>
      <w:r w:rsidDel="00000000" w:rsidR="00000000" w:rsidRPr="00000000">
        <w:rPr>
          <w:rtl w:val="0"/>
        </w:rPr>
        <w:t xml:space="preserve">La adaptación debe partir de actores, sectores, recursos, conectividad, energía y experiencia de participantes. El criterio no es reproducir mecánicamente una sesión, sino preservar el resultado y la evidencia mediante una metodología viable en el contexto.</w:t>
      </w:r>
    </w:p>
    <w:p w:rsidR="00000000" w:rsidDel="00000000" w:rsidP="00000000" w:rsidRDefault="00000000" w:rsidRPr="00000000" w14:paraId="0000047C">
      <w:pPr>
        <w:spacing w:after="100" w:line="259" w:lineRule="auto"/>
        <w:rPr/>
      </w:pPr>
      <w:r w:rsidDel="00000000" w:rsidR="00000000" w:rsidRPr="00000000">
        <w:rPr>
          <w:rtl w:val="0"/>
        </w:rPr>
      </w:r>
    </w:p>
    <w:p w:rsidR="00000000" w:rsidDel="00000000" w:rsidP="00000000" w:rsidRDefault="00000000" w:rsidRPr="00000000" w14:paraId="0000047D">
      <w:pPr>
        <w:pStyle w:val="Heading2"/>
        <w:rPr/>
      </w:pPr>
      <w:r w:rsidDel="00000000" w:rsidR="00000000" w:rsidRPr="00000000">
        <w:rPr>
          <w:rtl w:val="0"/>
        </w:rPr>
        <w:t xml:space="preserve">10.4. Aseguramiento de la calidad</w:t>
      </w:r>
    </w:p>
    <w:p w:rsidR="00000000" w:rsidDel="00000000" w:rsidP="00000000" w:rsidRDefault="00000000" w:rsidRPr="00000000" w14:paraId="000004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Cofacilitación en primeras réplicas cuando sea posible.</w:t>
      </w:r>
    </w:p>
    <w:p w:rsidR="00000000" w:rsidDel="00000000" w:rsidP="00000000" w:rsidRDefault="00000000" w:rsidRPr="00000000" w14:paraId="000004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Observación mediante lista de cotejo común.</w:t>
      </w:r>
    </w:p>
    <w:p w:rsidR="00000000" w:rsidDel="00000000" w:rsidP="00000000" w:rsidRDefault="00000000" w:rsidRPr="00000000" w14:paraId="000004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Debriefing (Balance) posterior a la sesión.</w:t>
      </w:r>
    </w:p>
    <w:p w:rsidR="00000000" w:rsidDel="00000000" w:rsidP="00000000" w:rsidRDefault="00000000" w:rsidRPr="00000000" w14:paraId="000004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Revisión de evidencias y productos.</w:t>
      </w:r>
    </w:p>
    <w:p w:rsidR="00000000" w:rsidDel="00000000" w:rsidP="00000000" w:rsidRDefault="00000000" w:rsidRPr="00000000" w14:paraId="000004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Registro de adaptaciones realizadas y su justificación.</w:t>
      </w:r>
    </w:p>
    <w:p w:rsidR="00000000" w:rsidDel="00000000" w:rsidP="00000000" w:rsidRDefault="00000000" w:rsidRPr="00000000" w14:paraId="000004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Comunidad de práctica para compartir dificultades y mejoras.</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5">
      <w:pPr>
        <w:pStyle w:val="Heading2"/>
        <w:rPr/>
      </w:pPr>
      <w:r w:rsidDel="00000000" w:rsidR="00000000" w:rsidRPr="00000000">
        <w:rPr>
          <w:rtl w:val="0"/>
        </w:rPr>
        <w:t xml:space="preserve">10.5. Registro de evidencias</w:t>
      </w:r>
    </w:p>
    <w:tbl>
      <w:tblPr>
        <w:tblStyle w:val="Table30"/>
        <w:tblW w:w="849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980"/>
        <w:gridCol w:w="6514"/>
        <w:tblGridChange w:id="0">
          <w:tblGrid>
            <w:gridCol w:w="1980"/>
            <w:gridCol w:w="6514"/>
          </w:tblGrid>
        </w:tblGridChange>
      </w:tblGrid>
      <w:tr>
        <w:trPr>
          <w:cantSplit w:val="0"/>
          <w:tblHeader w:val="0"/>
        </w:trPr>
        <w:tc>
          <w:tcPr/>
          <w:p w:rsidR="00000000" w:rsidDel="00000000" w:rsidP="00000000" w:rsidRDefault="00000000" w:rsidRPr="00000000" w14:paraId="00000486">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Evidencia</w:t>
            </w:r>
          </w:p>
        </w:tc>
        <w:tc>
          <w:tcPr/>
          <w:p w:rsidR="00000000" w:rsidDel="00000000" w:rsidP="00000000" w:rsidRDefault="00000000" w:rsidRPr="00000000" w14:paraId="00000487">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Ejemplo</w:t>
            </w:r>
          </w:p>
        </w:tc>
      </w:tr>
      <w:tr>
        <w:trPr>
          <w:cantSplit w:val="0"/>
          <w:tblHeader w:val="0"/>
        </w:trPr>
        <w:tc>
          <w:tcPr/>
          <w:p w:rsidR="00000000" w:rsidDel="00000000" w:rsidP="00000000" w:rsidRDefault="00000000" w:rsidRPr="00000000" w14:paraId="00000488">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 de réplica</w:t>
            </w:r>
          </w:p>
        </w:tc>
        <w:tc>
          <w:tcPr/>
          <w:p w:rsidR="00000000" w:rsidDel="00000000" w:rsidP="00000000" w:rsidRDefault="00000000" w:rsidRPr="00000000" w14:paraId="00000489">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Agenda, responsables, participantes, recursos y contingencias.</w:t>
            </w:r>
          </w:p>
        </w:tc>
      </w:tr>
      <w:tr>
        <w:trPr>
          <w:cantSplit w:val="0"/>
          <w:tblHeader w:val="0"/>
        </w:trPr>
        <w:tc>
          <w:tcPr/>
          <w:p w:rsidR="00000000" w:rsidDel="00000000" w:rsidP="00000000" w:rsidRDefault="00000000" w:rsidRPr="00000000" w14:paraId="0000048A">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Ejecución</w:t>
            </w:r>
          </w:p>
        </w:tc>
        <w:tc>
          <w:tcPr/>
          <w:p w:rsidR="00000000" w:rsidDel="00000000" w:rsidP="00000000" w:rsidRDefault="00000000" w:rsidRPr="00000000" w14:paraId="0000048B">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Asistencia, productos, fotografías cuando proceda y registros de actividades.</w:t>
            </w:r>
          </w:p>
        </w:tc>
      </w:tr>
      <w:tr>
        <w:trPr>
          <w:cantSplit w:val="0"/>
          <w:tblHeader w:val="0"/>
        </w:trPr>
        <w:tc>
          <w:tcPr/>
          <w:p w:rsidR="00000000" w:rsidDel="00000000" w:rsidP="00000000" w:rsidRDefault="00000000" w:rsidRPr="00000000" w14:paraId="0000048C">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Aprendizaje</w:t>
            </w:r>
          </w:p>
        </w:tc>
        <w:tc>
          <w:tcPr/>
          <w:p w:rsidR="00000000" w:rsidDel="00000000" w:rsidP="00000000" w:rsidRDefault="00000000" w:rsidRPr="00000000" w14:paraId="0000048D">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Rúbricas, listas de cotejo, tareas y evaluaciones.</w:t>
            </w:r>
          </w:p>
        </w:tc>
      </w:tr>
      <w:tr>
        <w:trPr>
          <w:cantSplit w:val="0"/>
          <w:tblHeader w:val="0"/>
        </w:trPr>
        <w:tc>
          <w:tcPr/>
          <w:p w:rsidR="00000000" w:rsidDel="00000000" w:rsidP="00000000" w:rsidRDefault="00000000" w:rsidRPr="00000000" w14:paraId="0000048E">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Facilitación</w:t>
            </w:r>
          </w:p>
        </w:tc>
        <w:tc>
          <w:tcPr/>
          <w:p w:rsidR="00000000" w:rsidDel="00000000" w:rsidP="00000000" w:rsidRDefault="00000000" w:rsidRPr="00000000" w14:paraId="0000048F">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Observación y retroalimentación.</w:t>
            </w:r>
          </w:p>
        </w:tc>
      </w:tr>
      <w:tr>
        <w:trPr>
          <w:cantSplit w:val="0"/>
          <w:tblHeader w:val="0"/>
        </w:trPr>
        <w:tc>
          <w:tcPr/>
          <w:p w:rsidR="00000000" w:rsidDel="00000000" w:rsidP="00000000" w:rsidRDefault="00000000" w:rsidRPr="00000000" w14:paraId="00000490">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Mejora</w:t>
            </w:r>
          </w:p>
        </w:tc>
        <w:tc>
          <w:tcPr/>
          <w:p w:rsidR="00000000" w:rsidDel="00000000" w:rsidP="00000000" w:rsidRDefault="00000000" w:rsidRPr="00000000" w14:paraId="00000491">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Lecciones aprendidas y cambios acordados.</w:t>
            </w:r>
          </w:p>
        </w:tc>
      </w:tr>
    </w:tbl>
    <w:p w:rsidR="00000000" w:rsidDel="00000000" w:rsidP="00000000" w:rsidRDefault="00000000" w:rsidRPr="00000000" w14:paraId="00000492">
      <w:pPr>
        <w:pStyle w:val="Heading1"/>
        <w:rPr/>
      </w:pPr>
      <w:r w:rsidDel="00000000" w:rsidR="00000000" w:rsidRPr="00000000">
        <w:rPr>
          <w:rtl w:val="0"/>
        </w:rPr>
        <w:t xml:space="preserve">11. Seguimiento y mejora de la formación</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4">
      <w:pPr>
        <w:pStyle w:val="Heading2"/>
        <w:rPr/>
      </w:pPr>
      <w:r w:rsidDel="00000000" w:rsidR="00000000" w:rsidRPr="00000000">
        <w:rPr>
          <w:rtl w:val="0"/>
        </w:rPr>
        <w:t xml:space="preserve">11.1. Evaluación de satisfacción</w:t>
      </w:r>
    </w:p>
    <w:p w:rsidR="00000000" w:rsidDel="00000000" w:rsidP="00000000" w:rsidRDefault="00000000" w:rsidRPr="00000000" w14:paraId="00000495">
      <w:pPr>
        <w:spacing w:after="100" w:line="259" w:lineRule="auto"/>
        <w:rPr/>
      </w:pPr>
      <w:r w:rsidDel="00000000" w:rsidR="00000000" w:rsidRPr="00000000">
        <w:rPr>
          <w:rtl w:val="0"/>
        </w:rPr>
        <w:t xml:space="preserve">Recoger percepción sobre pertinencia, utilidad, facilitación, recursos y condiciones. La satisfacción es un insumo de mejora, no una medida suficiente del aprendizaje o del impacto.</w:t>
      </w:r>
    </w:p>
    <w:p w:rsidR="00000000" w:rsidDel="00000000" w:rsidP="00000000" w:rsidRDefault="00000000" w:rsidRPr="00000000" w14:paraId="00000496">
      <w:pPr>
        <w:spacing w:after="100" w:line="259" w:lineRule="auto"/>
        <w:rPr/>
      </w:pPr>
      <w:r w:rsidDel="00000000" w:rsidR="00000000" w:rsidRPr="00000000">
        <w:rPr>
          <w:rtl w:val="0"/>
        </w:rPr>
      </w:r>
    </w:p>
    <w:p w:rsidR="00000000" w:rsidDel="00000000" w:rsidP="00000000" w:rsidRDefault="00000000" w:rsidRPr="00000000" w14:paraId="00000497">
      <w:pPr>
        <w:pStyle w:val="Heading2"/>
        <w:rPr/>
      </w:pPr>
      <w:r w:rsidDel="00000000" w:rsidR="00000000" w:rsidRPr="00000000">
        <w:rPr>
          <w:rtl w:val="0"/>
        </w:rPr>
        <w:t xml:space="preserve">11.2. Retroalimentación de participantes</w:t>
      </w:r>
    </w:p>
    <w:p w:rsidR="00000000" w:rsidDel="00000000" w:rsidP="00000000" w:rsidRDefault="00000000" w:rsidRPr="00000000" w14:paraId="00000498">
      <w:pPr>
        <w:spacing w:after="100" w:line="259" w:lineRule="auto"/>
        <w:rPr/>
      </w:pPr>
      <w:r w:rsidDel="00000000" w:rsidR="00000000" w:rsidRPr="00000000">
        <w:rPr>
          <w:rtl w:val="0"/>
        </w:rPr>
        <w:t xml:space="preserve">Combinar preguntas cerradas con preguntas abiertas: qué ayudó a aprender, qué dificultó la aplicación, qué debería mantenerse, qué debería modificarse y qué apoyo adicional se requiere.</w:t>
      </w:r>
    </w:p>
    <w:p w:rsidR="00000000" w:rsidDel="00000000" w:rsidP="00000000" w:rsidRDefault="00000000" w:rsidRPr="00000000" w14:paraId="00000499">
      <w:pPr>
        <w:spacing w:after="100" w:line="259" w:lineRule="auto"/>
        <w:rPr/>
      </w:pPr>
      <w:r w:rsidDel="00000000" w:rsidR="00000000" w:rsidRPr="00000000">
        <w:rPr>
          <w:rtl w:val="0"/>
        </w:rPr>
      </w:r>
    </w:p>
    <w:p w:rsidR="00000000" w:rsidDel="00000000" w:rsidP="00000000" w:rsidRDefault="00000000" w:rsidRPr="00000000" w14:paraId="0000049A">
      <w:pPr>
        <w:pStyle w:val="Heading2"/>
        <w:rPr/>
      </w:pPr>
      <w:r w:rsidDel="00000000" w:rsidR="00000000" w:rsidRPr="00000000">
        <w:rPr>
          <w:rtl w:val="0"/>
        </w:rPr>
        <w:t xml:space="preserve">11.3. Lecciones aprendidas</w:t>
      </w:r>
    </w:p>
    <w:tbl>
      <w:tblPr>
        <w:tblStyle w:val="Table31"/>
        <w:tblW w:w="849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514"/>
        <w:gridCol w:w="1649"/>
        <w:gridCol w:w="1813"/>
        <w:gridCol w:w="1932"/>
        <w:gridCol w:w="1586"/>
        <w:tblGridChange w:id="0">
          <w:tblGrid>
            <w:gridCol w:w="1514"/>
            <w:gridCol w:w="1649"/>
            <w:gridCol w:w="1813"/>
            <w:gridCol w:w="1932"/>
            <w:gridCol w:w="1586"/>
          </w:tblGrid>
        </w:tblGridChange>
      </w:tblGrid>
      <w:tr>
        <w:trPr>
          <w:cantSplit w:val="0"/>
          <w:tblHeader w:val="0"/>
        </w:trPr>
        <w:tc>
          <w:tcPr/>
          <w:p w:rsidR="00000000" w:rsidDel="00000000" w:rsidP="00000000" w:rsidRDefault="00000000" w:rsidRPr="00000000" w14:paraId="0000049B">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Situación observada</w:t>
            </w:r>
          </w:p>
        </w:tc>
        <w:tc>
          <w:tcPr/>
          <w:p w:rsidR="00000000" w:rsidDel="00000000" w:rsidP="00000000" w:rsidRDefault="00000000" w:rsidRPr="00000000" w14:paraId="0000049C">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Evidencia</w:t>
            </w:r>
          </w:p>
        </w:tc>
        <w:tc>
          <w:tcPr/>
          <w:p w:rsidR="00000000" w:rsidDel="00000000" w:rsidP="00000000" w:rsidRDefault="00000000" w:rsidRPr="00000000" w14:paraId="0000049D">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Interpretación</w:t>
            </w:r>
          </w:p>
        </w:tc>
        <w:tc>
          <w:tcPr/>
          <w:p w:rsidR="00000000" w:rsidDel="00000000" w:rsidP="00000000" w:rsidRDefault="00000000" w:rsidRPr="00000000" w14:paraId="0000049E">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Decisión de mejora</w:t>
            </w:r>
          </w:p>
        </w:tc>
        <w:tc>
          <w:tcPr/>
          <w:p w:rsidR="00000000" w:rsidDel="00000000" w:rsidP="00000000" w:rsidRDefault="00000000" w:rsidRPr="00000000" w14:paraId="0000049F">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Responsable</w:t>
            </w:r>
          </w:p>
        </w:tc>
      </w:tr>
      <w:tr>
        <w:trPr>
          <w:cantSplit w:val="0"/>
          <w:tblHeader w:val="0"/>
        </w:trPr>
        <w:tc>
          <w:tcPr/>
          <w:p w:rsidR="00000000" w:rsidDel="00000000" w:rsidP="00000000" w:rsidRDefault="00000000" w:rsidRPr="00000000" w14:paraId="000004A0">
            <w:pPr>
              <w:spacing w:after="4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4A1">
            <w:pPr>
              <w:spacing w:after="4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4A2">
            <w:pPr>
              <w:spacing w:after="4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4A3">
            <w:pPr>
              <w:spacing w:after="4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4A4">
            <w:pPr>
              <w:spacing w:after="4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A5">
            <w:pPr>
              <w:spacing w:after="4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4A6">
            <w:pPr>
              <w:spacing w:after="4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4A7">
            <w:pPr>
              <w:spacing w:after="4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4A8">
            <w:pPr>
              <w:spacing w:after="4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4A9">
            <w:pPr>
              <w:spacing w:after="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4AA">
      <w:pPr>
        <w:spacing w:after="100" w:line="259" w:lineRule="auto"/>
        <w:rPr>
          <w:b w:val="1"/>
          <w:bCs w:val="1"/>
        </w:rPr>
      </w:pPr>
      <w:r w:rsidDel="00000000" w:rsidR="00000000" w:rsidRPr="00000000">
        <w:rPr>
          <w:rtl w:val="0"/>
        </w:rPr>
      </w:r>
    </w:p>
    <w:p w:rsidR="00000000" w:rsidDel="00000000" w:rsidP="00000000" w:rsidRDefault="00000000" w:rsidRPr="00000000" w14:paraId="000004AB">
      <w:pPr>
        <w:pStyle w:val="Heading2"/>
        <w:rPr/>
      </w:pPr>
      <w:r w:rsidDel="00000000" w:rsidR="00000000" w:rsidRPr="00000000">
        <w:rPr>
          <w:rtl w:val="0"/>
        </w:rPr>
        <w:t xml:space="preserve">11.4. Mejora continua</w:t>
      </w:r>
    </w:p>
    <w:p w:rsidR="00000000" w:rsidDel="00000000" w:rsidP="00000000" w:rsidRDefault="00000000" w:rsidRPr="00000000" w14:paraId="000004AC">
      <w:pPr>
        <w:spacing w:after="100" w:line="259" w:lineRule="auto"/>
        <w:rPr/>
      </w:pPr>
      <w:r w:rsidDel="00000000" w:rsidR="00000000" w:rsidRPr="00000000">
        <w:rPr>
          <w:rtl w:val="0"/>
        </w:rPr>
        <w:t xml:space="preserve">Las modificaciones deben documentarse y distinguir ajustes operativos de cambios curriculares. Los ajustes de ejemplos, recursos o dinámica pueden realizarse para mejorar la implementación; cambios en competencias, resultados, duración o criterios de evaluación requieren revisión del Programa.</w:t>
      </w:r>
    </w:p>
    <w:p w:rsidR="00000000" w:rsidDel="00000000" w:rsidP="00000000" w:rsidRDefault="00000000" w:rsidRPr="00000000" w14:paraId="000004AD">
      <w:pPr>
        <w:pStyle w:val="Heading1"/>
        <w:pageBreakBefore w:val="1"/>
        <w:spacing w:after="100" w:line="259" w:lineRule="auto"/>
        <w:rPr>
          <w:color w:val="000000"/>
          <w:sz w:val="24"/>
          <w:szCs w:val="24"/>
        </w:rPr>
      </w:pPr>
      <w:r w:rsidDel="00000000" w:rsidR="00000000" w:rsidRPr="00000000">
        <w:rPr>
          <w:color w:val="000000"/>
          <w:sz w:val="24"/>
          <w:szCs w:val="24"/>
          <w:rtl w:val="0"/>
        </w:rPr>
        <w:t xml:space="preserve">12. Articulación con el Kit de Formación</w:t>
      </w:r>
    </w:p>
    <w:p w:rsidR="00000000" w:rsidDel="00000000" w:rsidP="00000000" w:rsidRDefault="00000000" w:rsidRPr="00000000" w14:paraId="000004AE">
      <w:pPr>
        <w:spacing w:after="100" w:line="259" w:lineRule="auto"/>
        <w:ind w:right="-568"/>
        <w:rPr/>
      </w:pPr>
      <w:r w:rsidDel="00000000" w:rsidR="00000000" w:rsidRPr="00000000">
        <w:rPr>
          <w:rtl w:val="0"/>
        </w:rPr>
        <w:t xml:space="preserve">Esta guía es el primer componente del Kit de Formación y debe utilizarse de forma coordinada con los otros tres componentes oficiales:</w:t>
      </w:r>
    </w:p>
    <w:tbl>
      <w:tblPr>
        <w:tblStyle w:val="Table32"/>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600"/>
        <w:gridCol w:w="6760"/>
        <w:tblGridChange w:id="0">
          <w:tblGrid>
            <w:gridCol w:w="2600"/>
            <w:gridCol w:w="6760"/>
          </w:tblGrid>
        </w:tblGridChange>
      </w:tblGrid>
      <w:tr>
        <w:trPr>
          <w:cantSplit w:val="0"/>
          <w:tblHeader w:val="0"/>
        </w:trPr>
        <w:tc>
          <w:tcPr/>
          <w:p w:rsidR="00000000" w:rsidDel="00000000" w:rsidP="00000000" w:rsidRDefault="00000000" w:rsidRPr="00000000" w14:paraId="000004AF">
            <w:pPr>
              <w:spacing w:after="0" w:line="240" w:lineRule="auto"/>
              <w:jc w:val="center"/>
              <w:rPr/>
            </w:pPr>
            <w:r w:rsidDel="00000000" w:rsidR="00000000" w:rsidRPr="00000000">
              <w:rPr>
                <w:sz w:val="18"/>
                <w:szCs w:val="18"/>
                <w:rtl w:val="0"/>
              </w:rPr>
              <w:t xml:space="preserve">Componente</w:t>
            </w:r>
            <w:r w:rsidDel="00000000" w:rsidR="00000000" w:rsidRPr="00000000">
              <w:rPr>
                <w:rtl w:val="0"/>
              </w:rPr>
            </w:r>
          </w:p>
        </w:tc>
        <w:tc>
          <w:tcPr/>
          <w:p w:rsidR="00000000" w:rsidDel="00000000" w:rsidP="00000000" w:rsidRDefault="00000000" w:rsidRPr="00000000" w14:paraId="000004B0">
            <w:pPr>
              <w:spacing w:after="0" w:line="240" w:lineRule="auto"/>
              <w:jc w:val="center"/>
              <w:rPr/>
            </w:pPr>
            <w:r w:rsidDel="00000000" w:rsidR="00000000" w:rsidRPr="00000000">
              <w:rPr>
                <w:sz w:val="18"/>
                <w:szCs w:val="18"/>
                <w:rtl w:val="0"/>
              </w:rPr>
              <w:t xml:space="preserve">Uso durante la facilitación</w:t>
            </w:r>
            <w:r w:rsidDel="00000000" w:rsidR="00000000" w:rsidRPr="00000000">
              <w:rPr>
                <w:rtl w:val="0"/>
              </w:rPr>
            </w:r>
          </w:p>
        </w:tc>
      </w:tr>
      <w:tr>
        <w:trPr>
          <w:cantSplit w:val="0"/>
          <w:tblHeader w:val="0"/>
        </w:trPr>
        <w:tc>
          <w:tcPr/>
          <w:p w:rsidR="00000000" w:rsidDel="00000000" w:rsidP="00000000" w:rsidRDefault="00000000" w:rsidRPr="00000000" w14:paraId="000004B1">
            <w:pPr>
              <w:spacing w:after="0" w:line="240" w:lineRule="auto"/>
              <w:jc w:val="left"/>
              <w:rPr/>
            </w:pPr>
            <w:r w:rsidDel="00000000" w:rsidR="00000000" w:rsidRPr="00000000">
              <w:rPr>
                <w:sz w:val="18"/>
                <w:szCs w:val="18"/>
                <w:rtl w:val="0"/>
              </w:rPr>
              <w:t xml:space="preserve">1. Guía del facilitador/a</w:t>
            </w:r>
            <w:r w:rsidDel="00000000" w:rsidR="00000000" w:rsidRPr="00000000">
              <w:rPr>
                <w:rtl w:val="0"/>
              </w:rPr>
            </w:r>
          </w:p>
        </w:tc>
        <w:tc>
          <w:tcPr/>
          <w:p w:rsidR="00000000" w:rsidDel="00000000" w:rsidP="00000000" w:rsidRDefault="00000000" w:rsidRPr="00000000" w14:paraId="000004B2">
            <w:pPr>
              <w:spacing w:after="0" w:line="240" w:lineRule="auto"/>
              <w:rPr/>
            </w:pPr>
            <w:r w:rsidDel="00000000" w:rsidR="00000000" w:rsidRPr="00000000">
              <w:rPr>
                <w:sz w:val="18"/>
                <w:szCs w:val="18"/>
                <w:rtl w:val="0"/>
              </w:rPr>
              <w:t xml:space="preserve">Preparar, conducir, observar, retroalimentar, adaptar y replicar la formación.</w:t>
            </w:r>
            <w:r w:rsidDel="00000000" w:rsidR="00000000" w:rsidRPr="00000000">
              <w:rPr>
                <w:rtl w:val="0"/>
              </w:rPr>
            </w:r>
          </w:p>
        </w:tc>
      </w:tr>
      <w:tr>
        <w:trPr>
          <w:cantSplit w:val="0"/>
          <w:tblHeader w:val="0"/>
        </w:trPr>
        <w:tc>
          <w:tcPr/>
          <w:p w:rsidR="00000000" w:rsidDel="00000000" w:rsidP="00000000" w:rsidRDefault="00000000" w:rsidRPr="00000000" w14:paraId="000004B3">
            <w:pPr>
              <w:spacing w:after="0" w:line="240" w:lineRule="auto"/>
              <w:jc w:val="left"/>
              <w:rPr/>
            </w:pPr>
            <w:r w:rsidDel="00000000" w:rsidR="00000000" w:rsidRPr="00000000">
              <w:rPr>
                <w:sz w:val="18"/>
                <w:szCs w:val="18"/>
                <w:rtl w:val="0"/>
              </w:rPr>
              <w:t xml:space="preserve">2. Presentaciones base para la formación</w:t>
            </w:r>
            <w:r w:rsidDel="00000000" w:rsidR="00000000" w:rsidRPr="00000000">
              <w:rPr>
                <w:rtl w:val="0"/>
              </w:rPr>
            </w:r>
          </w:p>
        </w:tc>
        <w:tc>
          <w:tcPr/>
          <w:p w:rsidR="00000000" w:rsidDel="00000000" w:rsidP="00000000" w:rsidRDefault="00000000" w:rsidRPr="00000000" w14:paraId="000004B4">
            <w:pPr>
              <w:spacing w:after="0" w:line="240" w:lineRule="auto"/>
              <w:rPr/>
            </w:pPr>
            <w:r w:rsidDel="00000000" w:rsidR="00000000" w:rsidRPr="00000000">
              <w:rPr>
                <w:sz w:val="18"/>
                <w:szCs w:val="18"/>
                <w:rtl w:val="0"/>
              </w:rPr>
              <w:t xml:space="preserve">Servir como soporte común para la formación regional y las multiplicaciones territoriales.</w:t>
            </w:r>
            <w:r w:rsidDel="00000000" w:rsidR="00000000" w:rsidRPr="00000000">
              <w:rPr>
                <w:rtl w:val="0"/>
              </w:rPr>
            </w:r>
          </w:p>
        </w:tc>
      </w:tr>
      <w:tr>
        <w:trPr>
          <w:cantSplit w:val="0"/>
          <w:tblHeader w:val="0"/>
        </w:trPr>
        <w:tc>
          <w:tcPr/>
          <w:p w:rsidR="00000000" w:rsidDel="00000000" w:rsidP="00000000" w:rsidRDefault="00000000" w:rsidRPr="00000000" w14:paraId="000004B5">
            <w:pPr>
              <w:spacing w:after="0" w:line="240" w:lineRule="auto"/>
              <w:jc w:val="left"/>
              <w:rPr/>
            </w:pPr>
            <w:r w:rsidDel="00000000" w:rsidR="00000000" w:rsidRPr="00000000">
              <w:rPr>
                <w:sz w:val="18"/>
                <w:szCs w:val="18"/>
                <w:rtl w:val="0"/>
              </w:rPr>
              <w:t xml:space="preserve">3. Caja de herramientas</w:t>
            </w:r>
            <w:r w:rsidDel="00000000" w:rsidR="00000000" w:rsidRPr="00000000">
              <w:rPr>
                <w:rtl w:val="0"/>
              </w:rPr>
            </w:r>
          </w:p>
        </w:tc>
        <w:tc>
          <w:tcPr/>
          <w:p w:rsidR="00000000" w:rsidDel="00000000" w:rsidP="00000000" w:rsidRDefault="00000000" w:rsidRPr="00000000" w14:paraId="000004B6">
            <w:pPr>
              <w:spacing w:after="0" w:line="240" w:lineRule="auto"/>
              <w:rPr/>
            </w:pPr>
            <w:r w:rsidDel="00000000" w:rsidR="00000000" w:rsidRPr="00000000">
              <w:rPr>
                <w:sz w:val="18"/>
                <w:szCs w:val="18"/>
                <w:rtl w:val="0"/>
              </w:rPr>
              <w:t xml:space="preserve">Aplicar instrumentos y plantillas de diagnóstico, priorización, Plan de Mejora, mentoría, seguimiento, evaluación y transferencia; incorporar CVI cuando corresponda.</w:t>
            </w:r>
            <w:r w:rsidDel="00000000" w:rsidR="00000000" w:rsidRPr="00000000">
              <w:rPr>
                <w:rtl w:val="0"/>
              </w:rPr>
            </w:r>
          </w:p>
        </w:tc>
      </w:tr>
      <w:tr>
        <w:trPr>
          <w:cantSplit w:val="0"/>
          <w:tblHeader w:val="0"/>
        </w:trPr>
        <w:tc>
          <w:tcPr/>
          <w:p w:rsidR="00000000" w:rsidDel="00000000" w:rsidP="00000000" w:rsidRDefault="00000000" w:rsidRPr="00000000" w14:paraId="000004B7">
            <w:pPr>
              <w:spacing w:after="0" w:line="240" w:lineRule="auto"/>
              <w:jc w:val="left"/>
              <w:rPr/>
            </w:pPr>
            <w:r w:rsidDel="00000000" w:rsidR="00000000" w:rsidRPr="00000000">
              <w:rPr>
                <w:sz w:val="18"/>
                <w:szCs w:val="18"/>
                <w:rtl w:val="0"/>
              </w:rPr>
              <w:t xml:space="preserve">4. Instrumentos de evaluación</w:t>
            </w:r>
            <w:r w:rsidDel="00000000" w:rsidR="00000000" w:rsidRPr="00000000">
              <w:rPr>
                <w:rtl w:val="0"/>
              </w:rPr>
            </w:r>
          </w:p>
        </w:tc>
        <w:tc>
          <w:tcPr/>
          <w:p w:rsidR="00000000" w:rsidDel="00000000" w:rsidP="00000000" w:rsidRDefault="00000000" w:rsidRPr="00000000" w14:paraId="000004B8">
            <w:pPr>
              <w:spacing w:after="0" w:line="240" w:lineRule="auto"/>
              <w:rPr/>
            </w:pPr>
            <w:r w:rsidDel="00000000" w:rsidR="00000000" w:rsidRPr="00000000">
              <w:rPr>
                <w:sz w:val="18"/>
                <w:szCs w:val="18"/>
                <w:rtl w:val="0"/>
              </w:rPr>
              <w:t xml:space="preserve">Aplicar evaluación diagnóstica, formativa y teórica; calificar, retroalimentar y valorar el portafolio.</w:t>
            </w:r>
            <w:r w:rsidDel="00000000" w:rsidR="00000000" w:rsidRPr="00000000">
              <w:rPr>
                <w:rtl w:val="0"/>
              </w:rPr>
            </w:r>
          </w:p>
        </w:tc>
      </w:tr>
    </w:tbl>
    <w:p w:rsidR="00000000" w:rsidDel="00000000" w:rsidP="00000000" w:rsidRDefault="00000000" w:rsidRPr="00000000" w14:paraId="000004B9">
      <w:pPr>
        <w:spacing w:after="100" w:line="259" w:lineRule="auto"/>
        <w:ind w:right="-568"/>
        <w:rPr/>
      </w:pPr>
      <w:r w:rsidDel="00000000" w:rsidR="00000000" w:rsidRPr="00000000">
        <w:rPr>
          <w:rtl w:val="0"/>
        </w:rPr>
      </w:r>
    </w:p>
    <w:p w:rsidR="00000000" w:rsidDel="00000000" w:rsidP="00000000" w:rsidRDefault="00000000" w:rsidRPr="00000000" w14:paraId="000004BA">
      <w:pPr>
        <w:spacing w:after="100" w:line="259" w:lineRule="auto"/>
        <w:ind w:right="-568"/>
        <w:rPr/>
      </w:pPr>
      <w:r w:rsidDel="00000000" w:rsidR="00000000" w:rsidRPr="00000000">
        <w:rPr>
          <w:rtl w:val="0"/>
        </w:rPr>
        <w:t xml:space="preserve">Todos los materiales deben mantenerse editables, ligeros, imprimibles, reutilizables y adecuados para contextos de conectividad limitada.</w:t>
      </w:r>
    </w:p>
    <w:p w:rsidR="00000000" w:rsidDel="00000000" w:rsidP="00000000" w:rsidRDefault="00000000" w:rsidRPr="00000000" w14:paraId="000004BB">
      <w:pPr>
        <w:spacing w:after="100" w:line="259" w:lineRule="auto"/>
        <w:ind w:right="-568"/>
        <w:rPr/>
      </w:pPr>
      <w:r w:rsidDel="00000000" w:rsidR="00000000" w:rsidRPr="00000000">
        <w:rPr>
          <w:rtl w:val="0"/>
        </w:rPr>
      </w:r>
    </w:p>
    <w:p w:rsidR="00000000" w:rsidDel="00000000" w:rsidP="00000000" w:rsidRDefault="00000000" w:rsidRPr="00000000" w14:paraId="000004BC">
      <w:pPr>
        <w:pStyle w:val="Heading1"/>
        <w:rPr/>
      </w:pPr>
      <w:r w:rsidDel="00000000" w:rsidR="00000000" w:rsidRPr="00000000">
        <w:rPr>
          <w:rtl w:val="0"/>
        </w:rPr>
        <w:t xml:space="preserve">13. Referencias</w:t>
      </w:r>
    </w:p>
    <w:p w:rsidR="00000000" w:rsidDel="00000000" w:rsidP="00000000" w:rsidRDefault="00000000" w:rsidRPr="00000000" w14:paraId="000004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Bacigalupo, M., Kampylis, P., Punie, Y., &amp; Van den Brande, G. (2016). EntreComp: The entrepreneurship competence framework. Publications Office of the European Union.</w:t>
      </w:r>
    </w:p>
    <w:p w:rsidR="00000000" w:rsidDel="00000000" w:rsidP="00000000" w:rsidRDefault="00000000" w:rsidRPr="00000000" w14:paraId="000004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Consejo de Estado de la República de Cuba. (2024). Decreto-Ley 88/2024: Sobre las micro, pequeñas y medianas empresas.</w:t>
      </w:r>
    </w:p>
    <w:p w:rsidR="00000000" w:rsidDel="00000000" w:rsidP="00000000" w:rsidRDefault="00000000" w:rsidRPr="00000000" w14:paraId="000004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Consejo de la Unión Europea. (2018). Recomendación del Consejo sobre las competencias clave para el aprendizaje permanente.</w:t>
      </w:r>
    </w:p>
    <w:p w:rsidR="00000000" w:rsidDel="00000000" w:rsidP="00000000" w:rsidRDefault="00000000" w:rsidRPr="00000000" w14:paraId="000004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European Mentoring and Coaching Council. (2015). EMCC competence framework V2.</w:t>
      </w:r>
    </w:p>
    <w:p w:rsidR="00000000" w:rsidDel="00000000" w:rsidP="00000000" w:rsidRDefault="00000000" w:rsidRPr="00000000" w14:paraId="000004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Organisation for Economic Co-operation and Development. (2021). Business advice for entrepreneurship and small firms.</w:t>
      </w:r>
    </w:p>
    <w:p w:rsidR="00000000" w:rsidDel="00000000" w:rsidP="00000000" w:rsidRDefault="00000000" w:rsidRPr="00000000" w14:paraId="000004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Organisation for Economic Co-operation and Development. (2023). Framework for the evaluation of SME and entrepreneurship policies and programmes 2023.</w:t>
      </w:r>
    </w:p>
    <w:p w:rsidR="00000000" w:rsidDel="00000000" w:rsidP="00000000" w:rsidRDefault="00000000" w:rsidRPr="00000000" w14:paraId="000004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Programa de las Naciones Unidas para el Desarrollo. Nuevos Actores Económicos; PADIT; Programa Cadenas de Valor Inclusivas.</w:t>
      </w:r>
    </w:p>
    <w:p w:rsidR="00000000" w:rsidDel="00000000" w:rsidP="00000000" w:rsidRDefault="00000000" w:rsidRPr="00000000" w14:paraId="000004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UNESCO Institute for Lifelong Learning et al. (2021). Curriculum globALE: Competency framework for adult educators.</w:t>
      </w:r>
    </w:p>
    <w:p w:rsidR="00000000" w:rsidDel="00000000" w:rsidP="00000000" w:rsidRDefault="00000000" w:rsidRPr="00000000" w14:paraId="000004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Universidad de Alicante. (2026). Términos de referencia: Perfil 11-INT-A — Ingeniero/a pedagógico/a internacional, especialista en Formación de Formadores. Proyecto NAE SYP-2025-0278.</w:t>
      </w:r>
    </w:p>
    <w:p w:rsidR="00000000" w:rsidDel="00000000" w:rsidP="00000000" w:rsidRDefault="00000000" w:rsidRPr="00000000" w14:paraId="000004C6">
      <w:pPr>
        <w:spacing w:after="100" w:line="259" w:lineRule="auto"/>
        <w:ind w:left="360" w:firstLine="0"/>
        <w:rPr>
          <w:b w:val="1"/>
          <w:bCs w:val="1"/>
        </w:rPr>
      </w:pPr>
      <w:r w:rsidDel="00000000" w:rsidR="00000000" w:rsidRPr="00000000">
        <w:rPr>
          <w:rtl w:val="0"/>
        </w:rPr>
      </w:r>
    </w:p>
    <w:p w:rsidR="00000000" w:rsidDel="00000000" w:rsidP="00000000" w:rsidRDefault="00000000" w:rsidRPr="00000000" w14:paraId="000004C7">
      <w:pPr>
        <w:pStyle w:val="Heading1"/>
        <w:rPr/>
      </w:pPr>
      <w:r w:rsidDel="00000000" w:rsidR="00000000" w:rsidRPr="00000000">
        <w:rPr>
          <w:rtl w:val="0"/>
        </w:rPr>
        <w:t xml:space="preserve">14. Anexos</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pStyle w:val="Heading2"/>
        <w:rPr/>
      </w:pPr>
      <w:r w:rsidDel="00000000" w:rsidR="00000000" w:rsidRPr="00000000">
        <w:rPr>
          <w:rtl w:val="0"/>
        </w:rPr>
        <w:t xml:space="preserve">Anexo 1. Ficha de sesión</w:t>
      </w:r>
    </w:p>
    <w:tbl>
      <w:tblPr>
        <w:tblStyle w:val="Table33"/>
        <w:tblW w:w="849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256"/>
        <w:gridCol w:w="5238"/>
        <w:tblGridChange w:id="0">
          <w:tblGrid>
            <w:gridCol w:w="3256"/>
            <w:gridCol w:w="5238"/>
          </w:tblGrid>
        </w:tblGridChange>
      </w:tblGrid>
      <w:tr>
        <w:trPr>
          <w:cantSplit w:val="0"/>
          <w:tblHeader w:val="0"/>
        </w:trPr>
        <w:tc>
          <w:tcPr/>
          <w:p w:rsidR="00000000" w:rsidDel="00000000" w:rsidP="00000000" w:rsidRDefault="00000000" w:rsidRPr="00000000" w14:paraId="000004CA">
            <w:pPr>
              <w:spacing w:after="40" w:lineRule="auto"/>
              <w:jc w:val="center"/>
              <w:rPr>
                <w:sz w:val="20"/>
                <w:szCs w:val="20"/>
              </w:rPr>
            </w:pPr>
            <w:r w:rsidDel="00000000" w:rsidR="00000000" w:rsidRPr="00000000">
              <w:rPr>
                <w:sz w:val="20"/>
                <w:szCs w:val="20"/>
                <w:rtl w:val="0"/>
              </w:rPr>
              <w:t xml:space="preserve">Campo</w:t>
            </w:r>
          </w:p>
        </w:tc>
        <w:tc>
          <w:tcPr/>
          <w:p w:rsidR="00000000" w:rsidDel="00000000" w:rsidP="00000000" w:rsidRDefault="00000000" w:rsidRPr="00000000" w14:paraId="000004CB">
            <w:pPr>
              <w:spacing w:after="40" w:lineRule="auto"/>
              <w:jc w:val="center"/>
              <w:rPr>
                <w:sz w:val="20"/>
                <w:szCs w:val="20"/>
              </w:rPr>
            </w:pPr>
            <w:r w:rsidDel="00000000" w:rsidR="00000000" w:rsidRPr="00000000">
              <w:rPr>
                <w:sz w:val="20"/>
                <w:szCs w:val="20"/>
                <w:rtl w:val="0"/>
              </w:rPr>
              <w:t xml:space="preserve">Contenido</w:t>
            </w:r>
          </w:p>
        </w:tc>
      </w:tr>
      <w:tr>
        <w:trPr>
          <w:cantSplit w:val="0"/>
          <w:tblHeader w:val="0"/>
        </w:trPr>
        <w:tc>
          <w:tcPr/>
          <w:p w:rsidR="00000000" w:rsidDel="00000000" w:rsidP="00000000" w:rsidRDefault="00000000" w:rsidRPr="00000000" w14:paraId="000004CC">
            <w:pPr>
              <w:spacing w:after="40" w:lineRule="auto"/>
              <w:rPr>
                <w:sz w:val="20"/>
                <w:szCs w:val="20"/>
              </w:rPr>
            </w:pPr>
            <w:r w:rsidDel="00000000" w:rsidR="00000000" w:rsidRPr="00000000">
              <w:rPr>
                <w:sz w:val="20"/>
                <w:szCs w:val="20"/>
                <w:rtl w:val="0"/>
              </w:rPr>
              <w:t xml:space="preserve">Módulo / tema</w:t>
            </w:r>
          </w:p>
        </w:tc>
        <w:tc>
          <w:tcPr/>
          <w:p w:rsidR="00000000" w:rsidDel="00000000" w:rsidP="00000000" w:rsidRDefault="00000000" w:rsidRPr="00000000" w14:paraId="000004CD">
            <w:pPr>
              <w:spacing w:after="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CE">
            <w:pPr>
              <w:spacing w:after="40" w:lineRule="auto"/>
              <w:rPr>
                <w:sz w:val="20"/>
                <w:szCs w:val="20"/>
              </w:rPr>
            </w:pPr>
            <w:r w:rsidDel="00000000" w:rsidR="00000000" w:rsidRPr="00000000">
              <w:rPr>
                <w:sz w:val="20"/>
                <w:szCs w:val="20"/>
                <w:rtl w:val="0"/>
              </w:rPr>
              <w:t xml:space="preserve">Resultado de aprendizaje</w:t>
            </w:r>
          </w:p>
        </w:tc>
        <w:tc>
          <w:tcPr/>
          <w:p w:rsidR="00000000" w:rsidDel="00000000" w:rsidP="00000000" w:rsidRDefault="00000000" w:rsidRPr="00000000" w14:paraId="000004CF">
            <w:pPr>
              <w:spacing w:after="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D0">
            <w:pPr>
              <w:spacing w:after="40" w:lineRule="auto"/>
              <w:rPr>
                <w:sz w:val="20"/>
                <w:szCs w:val="20"/>
              </w:rPr>
            </w:pPr>
            <w:r w:rsidDel="00000000" w:rsidR="00000000" w:rsidRPr="00000000">
              <w:rPr>
                <w:sz w:val="20"/>
                <w:szCs w:val="20"/>
                <w:rtl w:val="0"/>
              </w:rPr>
              <w:t xml:space="preserve">Duración / modalidad</w:t>
            </w:r>
          </w:p>
        </w:tc>
        <w:tc>
          <w:tcPr/>
          <w:p w:rsidR="00000000" w:rsidDel="00000000" w:rsidP="00000000" w:rsidRDefault="00000000" w:rsidRPr="00000000" w14:paraId="000004D1">
            <w:pPr>
              <w:spacing w:after="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D2">
            <w:pPr>
              <w:spacing w:after="40" w:lineRule="auto"/>
              <w:rPr>
                <w:sz w:val="20"/>
                <w:szCs w:val="20"/>
              </w:rPr>
            </w:pPr>
            <w:r w:rsidDel="00000000" w:rsidR="00000000" w:rsidRPr="00000000">
              <w:rPr>
                <w:sz w:val="20"/>
                <w:szCs w:val="20"/>
                <w:rtl w:val="0"/>
              </w:rPr>
              <w:t xml:space="preserve">Actividad de apertura</w:t>
            </w:r>
          </w:p>
        </w:tc>
        <w:tc>
          <w:tcPr/>
          <w:p w:rsidR="00000000" w:rsidDel="00000000" w:rsidP="00000000" w:rsidRDefault="00000000" w:rsidRPr="00000000" w14:paraId="000004D3">
            <w:pPr>
              <w:spacing w:after="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D4">
            <w:pPr>
              <w:spacing w:after="40" w:lineRule="auto"/>
              <w:rPr>
                <w:sz w:val="20"/>
                <w:szCs w:val="20"/>
              </w:rPr>
            </w:pPr>
            <w:r w:rsidDel="00000000" w:rsidR="00000000" w:rsidRPr="00000000">
              <w:rPr>
                <w:sz w:val="20"/>
                <w:szCs w:val="20"/>
                <w:rtl w:val="0"/>
              </w:rPr>
              <w:t xml:space="preserve">Actividad central</w:t>
            </w:r>
          </w:p>
        </w:tc>
        <w:tc>
          <w:tcPr/>
          <w:p w:rsidR="00000000" w:rsidDel="00000000" w:rsidP="00000000" w:rsidRDefault="00000000" w:rsidRPr="00000000" w14:paraId="000004D5">
            <w:pPr>
              <w:spacing w:after="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D6">
            <w:pPr>
              <w:spacing w:after="40" w:lineRule="auto"/>
              <w:rPr>
                <w:sz w:val="20"/>
                <w:szCs w:val="20"/>
              </w:rPr>
            </w:pPr>
            <w:r w:rsidDel="00000000" w:rsidR="00000000" w:rsidRPr="00000000">
              <w:rPr>
                <w:sz w:val="20"/>
                <w:szCs w:val="20"/>
                <w:rtl w:val="0"/>
              </w:rPr>
              <w:t xml:space="preserve">Preguntas detonadoras</w:t>
            </w:r>
          </w:p>
        </w:tc>
        <w:tc>
          <w:tcPr/>
          <w:p w:rsidR="00000000" w:rsidDel="00000000" w:rsidP="00000000" w:rsidRDefault="00000000" w:rsidRPr="00000000" w14:paraId="000004D7">
            <w:pPr>
              <w:spacing w:after="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D8">
            <w:pPr>
              <w:spacing w:after="40" w:lineRule="auto"/>
              <w:rPr>
                <w:sz w:val="20"/>
                <w:szCs w:val="20"/>
              </w:rPr>
            </w:pPr>
            <w:r w:rsidDel="00000000" w:rsidR="00000000" w:rsidRPr="00000000">
              <w:rPr>
                <w:sz w:val="20"/>
                <w:szCs w:val="20"/>
                <w:rtl w:val="0"/>
              </w:rPr>
              <w:t xml:space="preserve">Recursos</w:t>
            </w:r>
          </w:p>
        </w:tc>
        <w:tc>
          <w:tcPr/>
          <w:p w:rsidR="00000000" w:rsidDel="00000000" w:rsidP="00000000" w:rsidRDefault="00000000" w:rsidRPr="00000000" w14:paraId="000004D9">
            <w:pPr>
              <w:spacing w:after="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DA">
            <w:pPr>
              <w:spacing w:after="40" w:lineRule="auto"/>
              <w:rPr>
                <w:sz w:val="20"/>
                <w:szCs w:val="20"/>
              </w:rPr>
            </w:pPr>
            <w:r w:rsidDel="00000000" w:rsidR="00000000" w:rsidRPr="00000000">
              <w:rPr>
                <w:sz w:val="20"/>
                <w:szCs w:val="20"/>
                <w:rtl w:val="0"/>
              </w:rPr>
              <w:t xml:space="preserve">Evidencia</w:t>
            </w:r>
          </w:p>
        </w:tc>
        <w:tc>
          <w:tcPr/>
          <w:p w:rsidR="00000000" w:rsidDel="00000000" w:rsidP="00000000" w:rsidRDefault="00000000" w:rsidRPr="00000000" w14:paraId="000004DB">
            <w:pPr>
              <w:spacing w:after="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DC">
            <w:pPr>
              <w:spacing w:after="40" w:lineRule="auto"/>
              <w:rPr>
                <w:sz w:val="20"/>
                <w:szCs w:val="20"/>
              </w:rPr>
            </w:pPr>
            <w:r w:rsidDel="00000000" w:rsidR="00000000" w:rsidRPr="00000000">
              <w:rPr>
                <w:sz w:val="20"/>
                <w:szCs w:val="20"/>
                <w:rtl w:val="0"/>
              </w:rPr>
              <w:t xml:space="preserve">Criterio de evaluación</w:t>
            </w:r>
          </w:p>
        </w:tc>
        <w:tc>
          <w:tcPr/>
          <w:p w:rsidR="00000000" w:rsidDel="00000000" w:rsidP="00000000" w:rsidRDefault="00000000" w:rsidRPr="00000000" w14:paraId="000004DD">
            <w:pPr>
              <w:spacing w:after="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DE">
            <w:pPr>
              <w:spacing w:after="40" w:lineRule="auto"/>
              <w:rPr>
                <w:sz w:val="20"/>
                <w:szCs w:val="20"/>
              </w:rPr>
            </w:pPr>
            <w:r w:rsidDel="00000000" w:rsidR="00000000" w:rsidRPr="00000000">
              <w:rPr>
                <w:sz w:val="20"/>
                <w:szCs w:val="20"/>
                <w:rtl w:val="0"/>
              </w:rPr>
              <w:t xml:space="preserve">Cierre</w:t>
            </w:r>
          </w:p>
        </w:tc>
        <w:tc>
          <w:tcPr/>
          <w:p w:rsidR="00000000" w:rsidDel="00000000" w:rsidP="00000000" w:rsidRDefault="00000000" w:rsidRPr="00000000" w14:paraId="000004DF">
            <w:pPr>
              <w:spacing w:after="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E0">
            <w:pPr>
              <w:spacing w:after="40" w:lineRule="auto"/>
              <w:rPr>
                <w:sz w:val="20"/>
                <w:szCs w:val="20"/>
              </w:rPr>
            </w:pPr>
            <w:r w:rsidDel="00000000" w:rsidR="00000000" w:rsidRPr="00000000">
              <w:rPr>
                <w:sz w:val="20"/>
                <w:szCs w:val="20"/>
                <w:rtl w:val="0"/>
              </w:rPr>
              <w:t xml:space="preserve">Alternativa offline</w:t>
            </w:r>
          </w:p>
        </w:tc>
        <w:tc>
          <w:tcPr/>
          <w:p w:rsidR="00000000" w:rsidDel="00000000" w:rsidP="00000000" w:rsidRDefault="00000000" w:rsidRPr="00000000" w14:paraId="000004E1">
            <w:pPr>
              <w:spacing w:after="40" w:lineRule="auto"/>
              <w:rPr>
                <w:sz w:val="20"/>
                <w:szCs w:val="20"/>
              </w:rPr>
            </w:pPr>
            <w:r w:rsidDel="00000000" w:rsidR="00000000" w:rsidRPr="00000000">
              <w:rPr>
                <w:rtl w:val="0"/>
              </w:rPr>
            </w:r>
          </w:p>
        </w:tc>
      </w:tr>
    </w:tbl>
    <w:p w:rsidR="00000000" w:rsidDel="00000000" w:rsidP="00000000" w:rsidRDefault="00000000" w:rsidRPr="00000000" w14:paraId="000004E2">
      <w:pPr>
        <w:spacing w:after="100" w:line="259" w:lineRule="auto"/>
        <w:ind w:left="360" w:firstLine="0"/>
        <w:rPr>
          <w:b w:val="1"/>
          <w:bCs w:val="1"/>
          <w:sz w:val="20"/>
          <w:szCs w:val="20"/>
        </w:rPr>
      </w:pPr>
      <w:r w:rsidDel="00000000" w:rsidR="00000000" w:rsidRPr="00000000">
        <w:rPr>
          <w:rtl w:val="0"/>
        </w:rPr>
      </w:r>
    </w:p>
    <w:p w:rsidR="00000000" w:rsidDel="00000000" w:rsidP="00000000" w:rsidRDefault="00000000" w:rsidRPr="00000000" w14:paraId="000004E3">
      <w:pPr>
        <w:spacing w:after="100" w:line="259" w:lineRule="auto"/>
        <w:ind w:left="360" w:firstLine="0"/>
        <w:rPr>
          <w:b w:val="1"/>
          <w:bCs w:val="1"/>
          <w:sz w:val="20"/>
          <w:szCs w:val="20"/>
        </w:rPr>
      </w:pPr>
      <w:r w:rsidDel="00000000" w:rsidR="00000000" w:rsidRPr="00000000">
        <w:rPr>
          <w:rtl w:val="0"/>
        </w:rPr>
      </w:r>
    </w:p>
    <w:p w:rsidR="00000000" w:rsidDel="00000000" w:rsidP="00000000" w:rsidRDefault="00000000" w:rsidRPr="00000000" w14:paraId="000004E4">
      <w:pPr>
        <w:pStyle w:val="Heading2"/>
        <w:rPr/>
      </w:pPr>
      <w:r w:rsidDel="00000000" w:rsidR="00000000" w:rsidRPr="00000000">
        <w:rPr>
          <w:rtl w:val="0"/>
        </w:rPr>
        <w:t xml:space="preserve">Anexo 2. Agenda modelo de sesión</w:t>
      </w:r>
    </w:p>
    <w:tbl>
      <w:tblPr>
        <w:tblStyle w:val="Table34"/>
        <w:tblW w:w="849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990"/>
        <w:gridCol w:w="1557"/>
        <w:gridCol w:w="1663"/>
        <w:gridCol w:w="1647"/>
        <w:gridCol w:w="1637"/>
        <w:tblGridChange w:id="0">
          <w:tblGrid>
            <w:gridCol w:w="1990"/>
            <w:gridCol w:w="1557"/>
            <w:gridCol w:w="1663"/>
            <w:gridCol w:w="1647"/>
            <w:gridCol w:w="1637"/>
          </w:tblGrid>
        </w:tblGridChange>
      </w:tblGrid>
      <w:tr>
        <w:trPr>
          <w:cantSplit w:val="0"/>
          <w:tblHeader w:val="0"/>
        </w:trPr>
        <w:tc>
          <w:tcPr/>
          <w:p w:rsidR="00000000" w:rsidDel="00000000" w:rsidP="00000000" w:rsidRDefault="00000000" w:rsidRPr="00000000" w14:paraId="000004E5">
            <w:pPr>
              <w:spacing w:after="40" w:lineRule="auto"/>
              <w:rPr>
                <w:sz w:val="20"/>
                <w:szCs w:val="20"/>
              </w:rPr>
            </w:pPr>
            <w:r w:rsidDel="00000000" w:rsidR="00000000" w:rsidRPr="00000000">
              <w:rPr>
                <w:sz w:val="20"/>
                <w:szCs w:val="20"/>
                <w:rtl w:val="0"/>
              </w:rPr>
              <w:t xml:space="preserve">Momento</w:t>
            </w:r>
          </w:p>
        </w:tc>
        <w:tc>
          <w:tcPr/>
          <w:p w:rsidR="00000000" w:rsidDel="00000000" w:rsidP="00000000" w:rsidRDefault="00000000" w:rsidRPr="00000000" w14:paraId="000004E6">
            <w:pPr>
              <w:spacing w:after="40" w:lineRule="auto"/>
              <w:rPr>
                <w:sz w:val="20"/>
                <w:szCs w:val="20"/>
              </w:rPr>
            </w:pPr>
            <w:r w:rsidDel="00000000" w:rsidR="00000000" w:rsidRPr="00000000">
              <w:rPr>
                <w:sz w:val="20"/>
                <w:szCs w:val="20"/>
                <w:rtl w:val="0"/>
              </w:rPr>
              <w:t xml:space="preserve">Tiempo</w:t>
            </w:r>
          </w:p>
        </w:tc>
        <w:tc>
          <w:tcPr/>
          <w:p w:rsidR="00000000" w:rsidDel="00000000" w:rsidP="00000000" w:rsidRDefault="00000000" w:rsidRPr="00000000" w14:paraId="000004E7">
            <w:pPr>
              <w:spacing w:after="40" w:lineRule="auto"/>
              <w:rPr>
                <w:sz w:val="20"/>
                <w:szCs w:val="20"/>
              </w:rPr>
            </w:pPr>
            <w:r w:rsidDel="00000000" w:rsidR="00000000" w:rsidRPr="00000000">
              <w:rPr>
                <w:sz w:val="20"/>
                <w:szCs w:val="20"/>
                <w:rtl w:val="0"/>
              </w:rPr>
              <w:t xml:space="preserve">Propósito</w:t>
            </w:r>
          </w:p>
        </w:tc>
        <w:tc>
          <w:tcPr/>
          <w:p w:rsidR="00000000" w:rsidDel="00000000" w:rsidP="00000000" w:rsidRDefault="00000000" w:rsidRPr="00000000" w14:paraId="000004E8">
            <w:pPr>
              <w:spacing w:after="40" w:lineRule="auto"/>
              <w:rPr>
                <w:sz w:val="20"/>
                <w:szCs w:val="20"/>
              </w:rPr>
            </w:pPr>
            <w:r w:rsidDel="00000000" w:rsidR="00000000" w:rsidRPr="00000000">
              <w:rPr>
                <w:sz w:val="20"/>
                <w:szCs w:val="20"/>
                <w:rtl w:val="0"/>
              </w:rPr>
              <w:t xml:space="preserve">Actividad</w:t>
            </w:r>
          </w:p>
        </w:tc>
        <w:tc>
          <w:tcPr/>
          <w:p w:rsidR="00000000" w:rsidDel="00000000" w:rsidP="00000000" w:rsidRDefault="00000000" w:rsidRPr="00000000" w14:paraId="000004E9">
            <w:pPr>
              <w:spacing w:after="40" w:lineRule="auto"/>
              <w:rPr>
                <w:sz w:val="20"/>
                <w:szCs w:val="20"/>
              </w:rPr>
            </w:pPr>
            <w:r w:rsidDel="00000000" w:rsidR="00000000" w:rsidRPr="00000000">
              <w:rPr>
                <w:sz w:val="20"/>
                <w:szCs w:val="20"/>
                <w:rtl w:val="0"/>
              </w:rPr>
              <w:t xml:space="preserve">Producto</w:t>
            </w:r>
          </w:p>
        </w:tc>
      </w:tr>
      <w:tr>
        <w:trPr>
          <w:cantSplit w:val="0"/>
          <w:tblHeader w:val="0"/>
        </w:trPr>
        <w:tc>
          <w:tcPr/>
          <w:p w:rsidR="00000000" w:rsidDel="00000000" w:rsidP="00000000" w:rsidRDefault="00000000" w:rsidRPr="00000000" w14:paraId="000004EA">
            <w:pPr>
              <w:spacing w:after="40" w:lineRule="auto"/>
              <w:rPr>
                <w:sz w:val="20"/>
                <w:szCs w:val="20"/>
              </w:rPr>
            </w:pPr>
            <w:r w:rsidDel="00000000" w:rsidR="00000000" w:rsidRPr="00000000">
              <w:rPr>
                <w:sz w:val="20"/>
                <w:szCs w:val="20"/>
                <w:rtl w:val="0"/>
              </w:rPr>
              <w:t xml:space="preserve">Apertura</w:t>
            </w:r>
          </w:p>
        </w:tc>
        <w:tc>
          <w:tcPr/>
          <w:p w:rsidR="00000000" w:rsidDel="00000000" w:rsidP="00000000" w:rsidRDefault="00000000" w:rsidRPr="00000000" w14:paraId="000004EB">
            <w:pPr>
              <w:spacing w:after="40" w:lineRule="auto"/>
              <w:rPr>
                <w:sz w:val="20"/>
                <w:szCs w:val="20"/>
              </w:rPr>
            </w:pPr>
            <w:r w:rsidDel="00000000" w:rsidR="00000000" w:rsidRPr="00000000">
              <w:rPr>
                <w:rtl w:val="0"/>
              </w:rPr>
            </w:r>
          </w:p>
        </w:tc>
        <w:tc>
          <w:tcPr/>
          <w:p w:rsidR="00000000" w:rsidDel="00000000" w:rsidP="00000000" w:rsidRDefault="00000000" w:rsidRPr="00000000" w14:paraId="000004EC">
            <w:pPr>
              <w:spacing w:after="40" w:lineRule="auto"/>
              <w:rPr>
                <w:sz w:val="20"/>
                <w:szCs w:val="20"/>
              </w:rPr>
            </w:pPr>
            <w:r w:rsidDel="00000000" w:rsidR="00000000" w:rsidRPr="00000000">
              <w:rPr>
                <w:rtl w:val="0"/>
              </w:rPr>
            </w:r>
          </w:p>
        </w:tc>
        <w:tc>
          <w:tcPr/>
          <w:p w:rsidR="00000000" w:rsidDel="00000000" w:rsidP="00000000" w:rsidRDefault="00000000" w:rsidRPr="00000000" w14:paraId="000004ED">
            <w:pPr>
              <w:spacing w:after="40" w:lineRule="auto"/>
              <w:rPr>
                <w:sz w:val="20"/>
                <w:szCs w:val="20"/>
              </w:rPr>
            </w:pPr>
            <w:r w:rsidDel="00000000" w:rsidR="00000000" w:rsidRPr="00000000">
              <w:rPr>
                <w:rtl w:val="0"/>
              </w:rPr>
            </w:r>
          </w:p>
        </w:tc>
        <w:tc>
          <w:tcPr/>
          <w:p w:rsidR="00000000" w:rsidDel="00000000" w:rsidP="00000000" w:rsidRDefault="00000000" w:rsidRPr="00000000" w14:paraId="000004EE">
            <w:pPr>
              <w:spacing w:after="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EF">
            <w:pPr>
              <w:spacing w:after="40" w:lineRule="auto"/>
              <w:rPr>
                <w:sz w:val="20"/>
                <w:szCs w:val="20"/>
              </w:rPr>
            </w:pPr>
            <w:r w:rsidDel="00000000" w:rsidR="00000000" w:rsidRPr="00000000">
              <w:rPr>
                <w:sz w:val="20"/>
                <w:szCs w:val="20"/>
                <w:rtl w:val="0"/>
              </w:rPr>
              <w:t xml:space="preserve">Activación</w:t>
            </w:r>
          </w:p>
        </w:tc>
        <w:tc>
          <w:tcPr/>
          <w:p w:rsidR="00000000" w:rsidDel="00000000" w:rsidP="00000000" w:rsidRDefault="00000000" w:rsidRPr="00000000" w14:paraId="000004F0">
            <w:pPr>
              <w:spacing w:after="40" w:lineRule="auto"/>
              <w:rPr>
                <w:sz w:val="20"/>
                <w:szCs w:val="20"/>
              </w:rPr>
            </w:pPr>
            <w:r w:rsidDel="00000000" w:rsidR="00000000" w:rsidRPr="00000000">
              <w:rPr>
                <w:rtl w:val="0"/>
              </w:rPr>
            </w:r>
          </w:p>
        </w:tc>
        <w:tc>
          <w:tcPr/>
          <w:p w:rsidR="00000000" w:rsidDel="00000000" w:rsidP="00000000" w:rsidRDefault="00000000" w:rsidRPr="00000000" w14:paraId="000004F1">
            <w:pPr>
              <w:spacing w:after="40" w:lineRule="auto"/>
              <w:rPr>
                <w:sz w:val="20"/>
                <w:szCs w:val="20"/>
              </w:rPr>
            </w:pPr>
            <w:r w:rsidDel="00000000" w:rsidR="00000000" w:rsidRPr="00000000">
              <w:rPr>
                <w:rtl w:val="0"/>
              </w:rPr>
            </w:r>
          </w:p>
        </w:tc>
        <w:tc>
          <w:tcPr/>
          <w:p w:rsidR="00000000" w:rsidDel="00000000" w:rsidP="00000000" w:rsidRDefault="00000000" w:rsidRPr="00000000" w14:paraId="000004F2">
            <w:pPr>
              <w:spacing w:after="40" w:lineRule="auto"/>
              <w:rPr>
                <w:sz w:val="20"/>
                <w:szCs w:val="20"/>
              </w:rPr>
            </w:pPr>
            <w:r w:rsidDel="00000000" w:rsidR="00000000" w:rsidRPr="00000000">
              <w:rPr>
                <w:rtl w:val="0"/>
              </w:rPr>
            </w:r>
          </w:p>
        </w:tc>
        <w:tc>
          <w:tcPr/>
          <w:p w:rsidR="00000000" w:rsidDel="00000000" w:rsidP="00000000" w:rsidRDefault="00000000" w:rsidRPr="00000000" w14:paraId="000004F3">
            <w:pPr>
              <w:spacing w:after="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F4">
            <w:pPr>
              <w:spacing w:after="40" w:lineRule="auto"/>
              <w:rPr>
                <w:sz w:val="20"/>
                <w:szCs w:val="20"/>
              </w:rPr>
            </w:pPr>
            <w:r w:rsidDel="00000000" w:rsidR="00000000" w:rsidRPr="00000000">
              <w:rPr>
                <w:sz w:val="20"/>
                <w:szCs w:val="20"/>
                <w:rtl w:val="0"/>
              </w:rPr>
              <w:t xml:space="preserve">Desarrollo</w:t>
            </w:r>
          </w:p>
        </w:tc>
        <w:tc>
          <w:tcPr/>
          <w:p w:rsidR="00000000" w:rsidDel="00000000" w:rsidP="00000000" w:rsidRDefault="00000000" w:rsidRPr="00000000" w14:paraId="000004F5">
            <w:pPr>
              <w:spacing w:after="40" w:lineRule="auto"/>
              <w:rPr>
                <w:sz w:val="20"/>
                <w:szCs w:val="20"/>
              </w:rPr>
            </w:pPr>
            <w:r w:rsidDel="00000000" w:rsidR="00000000" w:rsidRPr="00000000">
              <w:rPr>
                <w:rtl w:val="0"/>
              </w:rPr>
            </w:r>
          </w:p>
        </w:tc>
        <w:tc>
          <w:tcPr/>
          <w:p w:rsidR="00000000" w:rsidDel="00000000" w:rsidP="00000000" w:rsidRDefault="00000000" w:rsidRPr="00000000" w14:paraId="000004F6">
            <w:pPr>
              <w:spacing w:after="40" w:lineRule="auto"/>
              <w:rPr>
                <w:sz w:val="20"/>
                <w:szCs w:val="20"/>
              </w:rPr>
            </w:pPr>
            <w:r w:rsidDel="00000000" w:rsidR="00000000" w:rsidRPr="00000000">
              <w:rPr>
                <w:rtl w:val="0"/>
              </w:rPr>
            </w:r>
          </w:p>
        </w:tc>
        <w:tc>
          <w:tcPr/>
          <w:p w:rsidR="00000000" w:rsidDel="00000000" w:rsidP="00000000" w:rsidRDefault="00000000" w:rsidRPr="00000000" w14:paraId="000004F7">
            <w:pPr>
              <w:spacing w:after="40" w:lineRule="auto"/>
              <w:rPr>
                <w:sz w:val="20"/>
                <w:szCs w:val="20"/>
              </w:rPr>
            </w:pPr>
            <w:r w:rsidDel="00000000" w:rsidR="00000000" w:rsidRPr="00000000">
              <w:rPr>
                <w:rtl w:val="0"/>
              </w:rPr>
            </w:r>
          </w:p>
        </w:tc>
        <w:tc>
          <w:tcPr/>
          <w:p w:rsidR="00000000" w:rsidDel="00000000" w:rsidP="00000000" w:rsidRDefault="00000000" w:rsidRPr="00000000" w14:paraId="000004F8">
            <w:pPr>
              <w:spacing w:after="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F9">
            <w:pPr>
              <w:spacing w:after="40" w:lineRule="auto"/>
              <w:rPr>
                <w:sz w:val="20"/>
                <w:szCs w:val="20"/>
              </w:rPr>
            </w:pPr>
            <w:r w:rsidDel="00000000" w:rsidR="00000000" w:rsidRPr="00000000">
              <w:rPr>
                <w:sz w:val="20"/>
                <w:szCs w:val="20"/>
                <w:rtl w:val="0"/>
              </w:rPr>
              <w:t xml:space="preserve">Práctica</w:t>
            </w:r>
          </w:p>
        </w:tc>
        <w:tc>
          <w:tcPr/>
          <w:p w:rsidR="00000000" w:rsidDel="00000000" w:rsidP="00000000" w:rsidRDefault="00000000" w:rsidRPr="00000000" w14:paraId="000004FA">
            <w:pPr>
              <w:spacing w:after="40" w:lineRule="auto"/>
              <w:rPr>
                <w:sz w:val="20"/>
                <w:szCs w:val="20"/>
              </w:rPr>
            </w:pPr>
            <w:r w:rsidDel="00000000" w:rsidR="00000000" w:rsidRPr="00000000">
              <w:rPr>
                <w:rtl w:val="0"/>
              </w:rPr>
            </w:r>
          </w:p>
        </w:tc>
        <w:tc>
          <w:tcPr/>
          <w:p w:rsidR="00000000" w:rsidDel="00000000" w:rsidP="00000000" w:rsidRDefault="00000000" w:rsidRPr="00000000" w14:paraId="000004FB">
            <w:pPr>
              <w:spacing w:after="40" w:lineRule="auto"/>
              <w:rPr>
                <w:sz w:val="20"/>
                <w:szCs w:val="20"/>
              </w:rPr>
            </w:pPr>
            <w:r w:rsidDel="00000000" w:rsidR="00000000" w:rsidRPr="00000000">
              <w:rPr>
                <w:rtl w:val="0"/>
              </w:rPr>
            </w:r>
          </w:p>
        </w:tc>
        <w:tc>
          <w:tcPr/>
          <w:p w:rsidR="00000000" w:rsidDel="00000000" w:rsidP="00000000" w:rsidRDefault="00000000" w:rsidRPr="00000000" w14:paraId="000004FC">
            <w:pPr>
              <w:spacing w:after="40" w:lineRule="auto"/>
              <w:rPr>
                <w:sz w:val="20"/>
                <w:szCs w:val="20"/>
              </w:rPr>
            </w:pPr>
            <w:r w:rsidDel="00000000" w:rsidR="00000000" w:rsidRPr="00000000">
              <w:rPr>
                <w:rtl w:val="0"/>
              </w:rPr>
            </w:r>
          </w:p>
        </w:tc>
        <w:tc>
          <w:tcPr/>
          <w:p w:rsidR="00000000" w:rsidDel="00000000" w:rsidP="00000000" w:rsidRDefault="00000000" w:rsidRPr="00000000" w14:paraId="000004FD">
            <w:pPr>
              <w:spacing w:after="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FE">
            <w:pPr>
              <w:spacing w:after="40" w:lineRule="auto"/>
              <w:rPr>
                <w:sz w:val="20"/>
                <w:szCs w:val="20"/>
              </w:rPr>
            </w:pPr>
            <w:r w:rsidDel="00000000" w:rsidR="00000000" w:rsidRPr="00000000">
              <w:rPr>
                <w:sz w:val="20"/>
                <w:szCs w:val="20"/>
                <w:rtl w:val="0"/>
              </w:rPr>
              <w:t xml:space="preserve">Retroalimentación</w:t>
            </w:r>
          </w:p>
        </w:tc>
        <w:tc>
          <w:tcPr/>
          <w:p w:rsidR="00000000" w:rsidDel="00000000" w:rsidP="00000000" w:rsidRDefault="00000000" w:rsidRPr="00000000" w14:paraId="000004FF">
            <w:pPr>
              <w:spacing w:after="40" w:lineRule="auto"/>
              <w:rPr>
                <w:sz w:val="20"/>
                <w:szCs w:val="20"/>
              </w:rPr>
            </w:pPr>
            <w:r w:rsidDel="00000000" w:rsidR="00000000" w:rsidRPr="00000000">
              <w:rPr>
                <w:rtl w:val="0"/>
              </w:rPr>
            </w:r>
          </w:p>
        </w:tc>
        <w:tc>
          <w:tcPr/>
          <w:p w:rsidR="00000000" w:rsidDel="00000000" w:rsidP="00000000" w:rsidRDefault="00000000" w:rsidRPr="00000000" w14:paraId="00000500">
            <w:pPr>
              <w:spacing w:after="40" w:lineRule="auto"/>
              <w:rPr>
                <w:sz w:val="20"/>
                <w:szCs w:val="20"/>
              </w:rPr>
            </w:pPr>
            <w:r w:rsidDel="00000000" w:rsidR="00000000" w:rsidRPr="00000000">
              <w:rPr>
                <w:rtl w:val="0"/>
              </w:rPr>
            </w:r>
          </w:p>
        </w:tc>
        <w:tc>
          <w:tcPr/>
          <w:p w:rsidR="00000000" w:rsidDel="00000000" w:rsidP="00000000" w:rsidRDefault="00000000" w:rsidRPr="00000000" w14:paraId="00000501">
            <w:pPr>
              <w:spacing w:after="40" w:lineRule="auto"/>
              <w:rPr>
                <w:sz w:val="20"/>
                <w:szCs w:val="20"/>
              </w:rPr>
            </w:pPr>
            <w:r w:rsidDel="00000000" w:rsidR="00000000" w:rsidRPr="00000000">
              <w:rPr>
                <w:rtl w:val="0"/>
              </w:rPr>
            </w:r>
          </w:p>
        </w:tc>
        <w:tc>
          <w:tcPr/>
          <w:p w:rsidR="00000000" w:rsidDel="00000000" w:rsidP="00000000" w:rsidRDefault="00000000" w:rsidRPr="00000000" w14:paraId="00000502">
            <w:pPr>
              <w:spacing w:after="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03">
            <w:pPr>
              <w:spacing w:after="40" w:lineRule="auto"/>
              <w:rPr>
                <w:sz w:val="20"/>
                <w:szCs w:val="20"/>
              </w:rPr>
            </w:pPr>
            <w:r w:rsidDel="00000000" w:rsidR="00000000" w:rsidRPr="00000000">
              <w:rPr>
                <w:sz w:val="20"/>
                <w:szCs w:val="20"/>
                <w:rtl w:val="0"/>
              </w:rPr>
              <w:t xml:space="preserve">Cierre</w:t>
            </w:r>
          </w:p>
        </w:tc>
        <w:tc>
          <w:tcPr/>
          <w:p w:rsidR="00000000" w:rsidDel="00000000" w:rsidP="00000000" w:rsidRDefault="00000000" w:rsidRPr="00000000" w14:paraId="00000504">
            <w:pPr>
              <w:spacing w:after="40" w:lineRule="auto"/>
              <w:rPr>
                <w:sz w:val="20"/>
                <w:szCs w:val="20"/>
              </w:rPr>
            </w:pPr>
            <w:r w:rsidDel="00000000" w:rsidR="00000000" w:rsidRPr="00000000">
              <w:rPr>
                <w:rtl w:val="0"/>
              </w:rPr>
            </w:r>
          </w:p>
        </w:tc>
        <w:tc>
          <w:tcPr/>
          <w:p w:rsidR="00000000" w:rsidDel="00000000" w:rsidP="00000000" w:rsidRDefault="00000000" w:rsidRPr="00000000" w14:paraId="00000505">
            <w:pPr>
              <w:spacing w:after="40" w:lineRule="auto"/>
              <w:rPr>
                <w:sz w:val="20"/>
                <w:szCs w:val="20"/>
              </w:rPr>
            </w:pPr>
            <w:r w:rsidDel="00000000" w:rsidR="00000000" w:rsidRPr="00000000">
              <w:rPr>
                <w:rtl w:val="0"/>
              </w:rPr>
            </w:r>
          </w:p>
        </w:tc>
        <w:tc>
          <w:tcPr/>
          <w:p w:rsidR="00000000" w:rsidDel="00000000" w:rsidP="00000000" w:rsidRDefault="00000000" w:rsidRPr="00000000" w14:paraId="00000506">
            <w:pPr>
              <w:spacing w:after="40" w:lineRule="auto"/>
              <w:rPr>
                <w:sz w:val="20"/>
                <w:szCs w:val="20"/>
              </w:rPr>
            </w:pPr>
            <w:r w:rsidDel="00000000" w:rsidR="00000000" w:rsidRPr="00000000">
              <w:rPr>
                <w:rtl w:val="0"/>
              </w:rPr>
            </w:r>
          </w:p>
        </w:tc>
        <w:tc>
          <w:tcPr/>
          <w:p w:rsidR="00000000" w:rsidDel="00000000" w:rsidP="00000000" w:rsidRDefault="00000000" w:rsidRPr="00000000" w14:paraId="00000507">
            <w:pPr>
              <w:spacing w:after="40" w:lineRule="auto"/>
              <w:rPr>
                <w:sz w:val="20"/>
                <w:szCs w:val="20"/>
              </w:rPr>
            </w:pPr>
            <w:r w:rsidDel="00000000" w:rsidR="00000000" w:rsidRPr="00000000">
              <w:rPr>
                <w:rtl w:val="0"/>
              </w:rPr>
            </w:r>
          </w:p>
        </w:tc>
      </w:tr>
    </w:tbl>
    <w:p w:rsidR="00000000" w:rsidDel="00000000" w:rsidP="00000000" w:rsidRDefault="00000000" w:rsidRPr="00000000" w14:paraId="00000508">
      <w:pPr>
        <w:spacing w:after="100" w:line="259" w:lineRule="auto"/>
        <w:ind w:left="360" w:firstLine="0"/>
        <w:rPr>
          <w:b w:val="1"/>
          <w:bCs w:val="1"/>
        </w:rPr>
      </w:pPr>
      <w:r w:rsidDel="00000000" w:rsidR="00000000" w:rsidRPr="00000000">
        <w:rPr>
          <w:rtl w:val="0"/>
        </w:rPr>
      </w:r>
    </w:p>
    <w:p w:rsidR="00000000" w:rsidDel="00000000" w:rsidP="00000000" w:rsidRDefault="00000000" w:rsidRPr="00000000" w14:paraId="00000509">
      <w:pPr>
        <w:spacing w:after="100" w:line="259" w:lineRule="auto"/>
        <w:ind w:left="360" w:firstLine="0"/>
        <w:rPr>
          <w:b w:val="1"/>
          <w:bCs w:val="1"/>
        </w:rPr>
      </w:pPr>
      <w:r w:rsidDel="00000000" w:rsidR="00000000" w:rsidRPr="00000000">
        <w:rPr>
          <w:rtl w:val="0"/>
        </w:rPr>
      </w:r>
    </w:p>
    <w:p w:rsidR="00000000" w:rsidDel="00000000" w:rsidP="00000000" w:rsidRDefault="00000000" w:rsidRPr="00000000" w14:paraId="0000050A">
      <w:pPr>
        <w:pStyle w:val="Heading2"/>
        <w:rPr/>
      </w:pPr>
      <w:r w:rsidDel="00000000" w:rsidR="00000000" w:rsidRPr="00000000">
        <w:rPr>
          <w:rtl w:val="0"/>
        </w:rPr>
        <w:t xml:space="preserve">Anexo 3. Lista de verificación para la certificación</w:t>
      </w:r>
    </w:p>
    <w:tbl>
      <w:tblPr>
        <w:tblStyle w:val="Table35"/>
        <w:tblW w:w="9360.0" w:type="dxa"/>
        <w:jc w:val="left"/>
        <w:tblBorders>
          <w:top w:color="7f7f7f" w:space="0" w:sz="4" w:val="single"/>
          <w:bottom w:color="7f7f7f" w:space="0" w:sz="4" w:val="single"/>
        </w:tblBorders>
        <w:tblLayout w:type="fixed"/>
        <w:tblLook w:val="04A0"/>
      </w:tblPr>
      <w:tblGrid>
        <w:gridCol w:w="7900"/>
        <w:gridCol w:w="1460"/>
        <w:tblGridChange w:id="0">
          <w:tblGrid>
            <w:gridCol w:w="7900"/>
            <w:gridCol w:w="1460"/>
          </w:tblGrid>
        </w:tblGridChange>
      </w:tblGrid>
      <w:tr>
        <w:trPr>
          <w:cantSplit w:val="0"/>
          <w:tblHeader w:val="0"/>
        </w:trPr>
        <w:tc>
          <w:tcPr/>
          <w:p w:rsidR="00000000" w:rsidDel="00000000" w:rsidP="00000000" w:rsidRDefault="00000000" w:rsidRPr="00000000" w14:paraId="0000050B">
            <w:pPr>
              <w:spacing w:after="0" w:line="240" w:lineRule="auto"/>
              <w:jc w:val="center"/>
              <w:rPr/>
            </w:pPr>
            <w:r w:rsidDel="00000000" w:rsidR="00000000" w:rsidRPr="00000000">
              <w:rPr>
                <w:sz w:val="18"/>
                <w:szCs w:val="18"/>
                <w:rtl w:val="0"/>
              </w:rPr>
              <w:t xml:space="preserve">Condición</w:t>
            </w:r>
            <w:r w:rsidDel="00000000" w:rsidR="00000000" w:rsidRPr="00000000">
              <w:rPr>
                <w:rtl w:val="0"/>
              </w:rPr>
            </w:r>
          </w:p>
        </w:tc>
        <w:tc>
          <w:tcPr/>
          <w:p w:rsidR="00000000" w:rsidDel="00000000" w:rsidP="00000000" w:rsidRDefault="00000000" w:rsidRPr="00000000" w14:paraId="0000050C">
            <w:pPr>
              <w:spacing w:after="0" w:line="240" w:lineRule="auto"/>
              <w:jc w:val="center"/>
              <w:rPr/>
            </w:pPr>
            <w:r w:rsidDel="00000000" w:rsidR="00000000" w:rsidRPr="00000000">
              <w:rPr>
                <w:sz w:val="18"/>
                <w:szCs w:val="18"/>
                <w:rtl w:val="0"/>
              </w:rPr>
              <w:t xml:space="preserve">Verificación</w:t>
            </w:r>
            <w:r w:rsidDel="00000000" w:rsidR="00000000" w:rsidRPr="00000000">
              <w:rPr>
                <w:rtl w:val="0"/>
              </w:rPr>
            </w:r>
          </w:p>
        </w:tc>
      </w:tr>
      <w:tr>
        <w:trPr>
          <w:cantSplit w:val="0"/>
          <w:tblHeader w:val="0"/>
        </w:trPr>
        <w:tc>
          <w:tcPr/>
          <w:p w:rsidR="00000000" w:rsidDel="00000000" w:rsidP="00000000" w:rsidRDefault="00000000" w:rsidRPr="00000000" w14:paraId="0000050D">
            <w:pPr>
              <w:spacing w:after="0" w:line="240" w:lineRule="auto"/>
              <w:jc w:val="center"/>
              <w:rPr>
                <w:b w:val="0"/>
                <w:bCs w:val="0"/>
              </w:rPr>
            </w:pPr>
            <w:r w:rsidDel="00000000" w:rsidR="00000000" w:rsidRPr="00000000">
              <w:rPr>
                <w:b w:val="0"/>
                <w:bCs w:val="0"/>
                <w:sz w:val="18"/>
                <w:szCs w:val="18"/>
                <w:rtl w:val="0"/>
              </w:rPr>
              <w:t xml:space="preserve">Calificación final igual o superior a 70/100.</w:t>
            </w:r>
            <w:r w:rsidDel="00000000" w:rsidR="00000000" w:rsidRPr="00000000">
              <w:rPr>
                <w:rtl w:val="0"/>
              </w:rPr>
            </w:r>
          </w:p>
        </w:tc>
        <w:tc>
          <w:tcPr/>
          <w:p w:rsidR="00000000" w:rsidDel="00000000" w:rsidP="00000000" w:rsidRDefault="00000000" w:rsidRPr="00000000" w14:paraId="0000050E">
            <w:pPr>
              <w:spacing w:after="0" w:line="240" w:lineRule="auto"/>
              <w:jc w:val="center"/>
              <w:rPr/>
            </w:pPr>
            <w:sdt>
              <w:sdtPr>
                <w:id w:val="-609578491"/>
                <w:tag w:val="goog_rdk_3"/>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50F">
            <w:pPr>
              <w:spacing w:after="0" w:line="240" w:lineRule="auto"/>
              <w:jc w:val="center"/>
              <w:rPr>
                <w:b w:val="0"/>
                <w:bCs w:val="0"/>
              </w:rPr>
            </w:pPr>
            <w:r w:rsidDel="00000000" w:rsidR="00000000" w:rsidRPr="00000000">
              <w:rPr>
                <w:b w:val="0"/>
                <w:bCs w:val="0"/>
                <w:sz w:val="18"/>
                <w:szCs w:val="18"/>
                <w:rtl w:val="0"/>
              </w:rPr>
              <w:t xml:space="preserve">Ponderación aplicada: 30 % teórica y 70 % formativa.</w:t>
            </w:r>
            <w:r w:rsidDel="00000000" w:rsidR="00000000" w:rsidRPr="00000000">
              <w:rPr>
                <w:rtl w:val="0"/>
              </w:rPr>
            </w:r>
          </w:p>
        </w:tc>
        <w:tc>
          <w:tcPr/>
          <w:p w:rsidR="00000000" w:rsidDel="00000000" w:rsidP="00000000" w:rsidRDefault="00000000" w:rsidRPr="00000000" w14:paraId="00000510">
            <w:pPr>
              <w:spacing w:after="0" w:line="240" w:lineRule="auto"/>
              <w:jc w:val="center"/>
              <w:rPr/>
            </w:pPr>
            <w:sdt>
              <w:sdtPr>
                <w:id w:val="2052248661"/>
                <w:tag w:val="goog_rdk_4"/>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511">
            <w:pPr>
              <w:spacing w:after="0" w:line="240" w:lineRule="auto"/>
              <w:jc w:val="center"/>
              <w:rPr>
                <w:b w:val="0"/>
                <w:bCs w:val="0"/>
              </w:rPr>
            </w:pPr>
            <w:r w:rsidDel="00000000" w:rsidR="00000000" w:rsidRPr="00000000">
              <w:rPr>
                <w:b w:val="0"/>
                <w:bCs w:val="0"/>
                <w:sz w:val="18"/>
                <w:szCs w:val="18"/>
                <w:rtl w:val="0"/>
              </w:rPr>
              <w:t xml:space="preserve">Cumplimiento de al menos 80 % de las horas.</w:t>
            </w:r>
            <w:r w:rsidDel="00000000" w:rsidR="00000000" w:rsidRPr="00000000">
              <w:rPr>
                <w:rtl w:val="0"/>
              </w:rPr>
            </w:r>
          </w:p>
        </w:tc>
        <w:tc>
          <w:tcPr/>
          <w:p w:rsidR="00000000" w:rsidDel="00000000" w:rsidP="00000000" w:rsidRDefault="00000000" w:rsidRPr="00000000" w14:paraId="00000512">
            <w:pPr>
              <w:spacing w:after="0" w:line="240" w:lineRule="auto"/>
              <w:jc w:val="center"/>
              <w:rPr/>
            </w:pPr>
            <w:sdt>
              <w:sdtPr>
                <w:id w:val="-801438104"/>
                <w:tag w:val="goog_rdk_5"/>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513">
            <w:pPr>
              <w:spacing w:after="0" w:line="240" w:lineRule="auto"/>
              <w:jc w:val="center"/>
              <w:rPr>
                <w:b w:val="0"/>
                <w:bCs w:val="0"/>
              </w:rPr>
            </w:pPr>
            <w:r w:rsidDel="00000000" w:rsidR="00000000" w:rsidRPr="00000000">
              <w:rPr>
                <w:b w:val="0"/>
                <w:bCs w:val="0"/>
                <w:sz w:val="18"/>
                <w:szCs w:val="18"/>
                <w:rtl w:val="0"/>
              </w:rPr>
              <w:t xml:space="preserve">Participación en la formación regional.</w:t>
            </w:r>
            <w:r w:rsidDel="00000000" w:rsidR="00000000" w:rsidRPr="00000000">
              <w:rPr>
                <w:rtl w:val="0"/>
              </w:rPr>
            </w:r>
          </w:p>
        </w:tc>
        <w:tc>
          <w:tcPr/>
          <w:p w:rsidR="00000000" w:rsidDel="00000000" w:rsidP="00000000" w:rsidRDefault="00000000" w:rsidRPr="00000000" w14:paraId="00000514">
            <w:pPr>
              <w:spacing w:after="0" w:line="240" w:lineRule="auto"/>
              <w:jc w:val="center"/>
              <w:rPr/>
            </w:pPr>
            <w:sdt>
              <w:sdtPr>
                <w:id w:val="562164385"/>
                <w:tag w:val="goog_rdk_6"/>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515">
            <w:pPr>
              <w:spacing w:after="0" w:line="240" w:lineRule="auto"/>
              <w:jc w:val="center"/>
              <w:rPr>
                <w:b w:val="0"/>
                <w:bCs w:val="0"/>
              </w:rPr>
            </w:pPr>
            <w:r w:rsidDel="00000000" w:rsidR="00000000" w:rsidRPr="00000000">
              <w:rPr>
                <w:b w:val="0"/>
                <w:bCs w:val="0"/>
                <w:sz w:val="18"/>
                <w:szCs w:val="18"/>
                <w:rtl w:val="0"/>
              </w:rPr>
              <w:t xml:space="preserve">Ejecución de al menos dos sesiones durante la multiplicación provincial.</w:t>
            </w:r>
            <w:r w:rsidDel="00000000" w:rsidR="00000000" w:rsidRPr="00000000">
              <w:rPr>
                <w:rtl w:val="0"/>
              </w:rPr>
            </w:r>
          </w:p>
        </w:tc>
        <w:tc>
          <w:tcPr/>
          <w:p w:rsidR="00000000" w:rsidDel="00000000" w:rsidP="00000000" w:rsidRDefault="00000000" w:rsidRPr="00000000" w14:paraId="00000516">
            <w:pPr>
              <w:spacing w:after="0" w:line="240" w:lineRule="auto"/>
              <w:jc w:val="center"/>
              <w:rPr/>
            </w:pPr>
            <w:sdt>
              <w:sdtPr>
                <w:id w:val="1220494292"/>
                <w:tag w:val="goog_rdk_7"/>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517">
            <w:pPr>
              <w:spacing w:after="0" w:line="240" w:lineRule="auto"/>
              <w:jc w:val="center"/>
              <w:rPr>
                <w:b w:val="0"/>
                <w:bCs w:val="0"/>
              </w:rPr>
            </w:pPr>
            <w:r w:rsidDel="00000000" w:rsidR="00000000" w:rsidRPr="00000000">
              <w:rPr>
                <w:b w:val="0"/>
                <w:bCs w:val="0"/>
                <w:sz w:val="18"/>
                <w:szCs w:val="18"/>
                <w:rtl w:val="0"/>
              </w:rPr>
              <w:t xml:space="preserve">Evidencias de aplicación de las competencias incorporadas al expediente.</w:t>
            </w:r>
            <w:r w:rsidDel="00000000" w:rsidR="00000000" w:rsidRPr="00000000">
              <w:rPr>
                <w:rtl w:val="0"/>
              </w:rPr>
            </w:r>
          </w:p>
        </w:tc>
        <w:tc>
          <w:tcPr/>
          <w:p w:rsidR="00000000" w:rsidDel="00000000" w:rsidP="00000000" w:rsidRDefault="00000000" w:rsidRPr="00000000" w14:paraId="00000518">
            <w:pPr>
              <w:spacing w:after="0" w:line="240" w:lineRule="auto"/>
              <w:jc w:val="center"/>
              <w:rPr/>
            </w:pPr>
            <w:sdt>
              <w:sdtPr>
                <w:id w:val="-48939588"/>
                <w:tag w:val="goog_rdk_8"/>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519">
            <w:pPr>
              <w:spacing w:after="0" w:line="240" w:lineRule="auto"/>
              <w:jc w:val="center"/>
              <w:rPr>
                <w:b w:val="0"/>
                <w:bCs w:val="0"/>
              </w:rPr>
            </w:pPr>
            <w:r w:rsidDel="00000000" w:rsidR="00000000" w:rsidRPr="00000000">
              <w:rPr>
                <w:b w:val="0"/>
                <w:bCs w:val="0"/>
                <w:sz w:val="18"/>
                <w:szCs w:val="18"/>
                <w:rtl w:val="0"/>
              </w:rPr>
              <w:t xml:space="preserve">Nivel 2 mínimo en C1–C7.</w:t>
            </w:r>
            <w:r w:rsidDel="00000000" w:rsidR="00000000" w:rsidRPr="00000000">
              <w:rPr>
                <w:rtl w:val="0"/>
              </w:rPr>
            </w:r>
          </w:p>
        </w:tc>
        <w:tc>
          <w:tcPr/>
          <w:p w:rsidR="00000000" w:rsidDel="00000000" w:rsidP="00000000" w:rsidRDefault="00000000" w:rsidRPr="00000000" w14:paraId="0000051A">
            <w:pPr>
              <w:spacing w:after="0" w:line="240" w:lineRule="auto"/>
              <w:jc w:val="center"/>
              <w:rPr/>
            </w:pPr>
            <w:sdt>
              <w:sdtPr>
                <w:id w:val="1997888906"/>
                <w:tag w:val="goog_rdk_9"/>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51B">
            <w:pPr>
              <w:spacing w:after="0" w:line="240" w:lineRule="auto"/>
              <w:jc w:val="center"/>
              <w:rPr>
                <w:b w:val="0"/>
                <w:bCs w:val="0"/>
              </w:rPr>
            </w:pPr>
            <w:r w:rsidDel="00000000" w:rsidR="00000000" w:rsidRPr="00000000">
              <w:rPr>
                <w:b w:val="0"/>
                <w:bCs w:val="0"/>
                <w:sz w:val="18"/>
                <w:szCs w:val="18"/>
                <w:rtl w:val="0"/>
              </w:rPr>
              <w:t xml:space="preserve">Nivel 3 demostrado en C2, C3 y C4.</w:t>
            </w:r>
            <w:r w:rsidDel="00000000" w:rsidR="00000000" w:rsidRPr="00000000">
              <w:rPr>
                <w:rtl w:val="0"/>
              </w:rPr>
            </w:r>
          </w:p>
        </w:tc>
        <w:tc>
          <w:tcPr/>
          <w:p w:rsidR="00000000" w:rsidDel="00000000" w:rsidP="00000000" w:rsidRDefault="00000000" w:rsidRPr="00000000" w14:paraId="0000051C">
            <w:pPr>
              <w:spacing w:after="0" w:line="240" w:lineRule="auto"/>
              <w:jc w:val="center"/>
              <w:rPr/>
            </w:pPr>
            <w:sdt>
              <w:sdtPr>
                <w:id w:val="-461561943"/>
                <w:tag w:val="goog_rdk_10"/>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tl w:val="0"/>
              </w:rPr>
            </w:r>
          </w:p>
        </w:tc>
      </w:tr>
    </w:tbl>
    <w:p w:rsidR="00000000" w:rsidDel="00000000" w:rsidP="00000000" w:rsidRDefault="00000000" w:rsidRPr="00000000" w14:paraId="0000051D">
      <w:pPr>
        <w:spacing w:after="100" w:line="259" w:lineRule="auto"/>
        <w:ind w:left="360" w:firstLine="0"/>
        <w:rPr>
          <w:b w:val="1"/>
          <w:bCs w:val="1"/>
        </w:rPr>
      </w:pPr>
      <w:r w:rsidDel="00000000" w:rsidR="00000000" w:rsidRPr="00000000">
        <w:rPr>
          <w:rtl w:val="0"/>
        </w:rPr>
      </w:r>
    </w:p>
    <w:p w:rsidR="00000000" w:rsidDel="00000000" w:rsidP="00000000" w:rsidRDefault="00000000" w:rsidRPr="00000000" w14:paraId="0000051E">
      <w:pPr>
        <w:pStyle w:val="Heading2"/>
        <w:rPr/>
      </w:pPr>
      <w:r w:rsidDel="00000000" w:rsidR="00000000" w:rsidRPr="00000000">
        <w:rPr>
          <w:rtl w:val="0"/>
        </w:rPr>
        <w:t xml:space="preserve">Anexo 4. Registro de lecciones aprendidas</w:t>
      </w:r>
    </w:p>
    <w:tbl>
      <w:tblPr>
        <w:tblStyle w:val="Table36"/>
        <w:tblW w:w="849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678"/>
        <w:gridCol w:w="1677"/>
        <w:gridCol w:w="1729"/>
        <w:gridCol w:w="1703"/>
        <w:gridCol w:w="1707"/>
        <w:tblGridChange w:id="0">
          <w:tblGrid>
            <w:gridCol w:w="1678"/>
            <w:gridCol w:w="1677"/>
            <w:gridCol w:w="1729"/>
            <w:gridCol w:w="1703"/>
            <w:gridCol w:w="1707"/>
          </w:tblGrid>
        </w:tblGridChange>
      </w:tblGrid>
      <w:tr>
        <w:trPr>
          <w:cantSplit w:val="0"/>
          <w:tblHeader w:val="0"/>
        </w:trPr>
        <w:tc>
          <w:tcPr/>
          <w:p w:rsidR="00000000" w:rsidDel="00000000" w:rsidP="00000000" w:rsidRDefault="00000000" w:rsidRPr="00000000" w14:paraId="0000051F">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¿Qué ocurrió?</w:t>
            </w:r>
          </w:p>
        </w:tc>
        <w:tc>
          <w:tcPr/>
          <w:p w:rsidR="00000000" w:rsidDel="00000000" w:rsidP="00000000" w:rsidRDefault="00000000" w:rsidRPr="00000000" w14:paraId="00000520">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 qué ocurrió?</w:t>
            </w:r>
          </w:p>
        </w:tc>
        <w:tc>
          <w:tcPr/>
          <w:p w:rsidR="00000000" w:rsidDel="00000000" w:rsidP="00000000" w:rsidRDefault="00000000" w:rsidRPr="00000000" w14:paraId="00000521">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¿Qué funcionó?</w:t>
            </w:r>
          </w:p>
        </w:tc>
        <w:tc>
          <w:tcPr/>
          <w:p w:rsidR="00000000" w:rsidDel="00000000" w:rsidP="00000000" w:rsidRDefault="00000000" w:rsidRPr="00000000" w14:paraId="00000522">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¿Qué debe cambiar?</w:t>
            </w:r>
          </w:p>
        </w:tc>
        <w:tc>
          <w:tcPr/>
          <w:p w:rsidR="00000000" w:rsidDel="00000000" w:rsidP="00000000" w:rsidRDefault="00000000" w:rsidRPr="00000000" w14:paraId="00000523">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¿Acción para próxima replica?</w:t>
            </w:r>
          </w:p>
        </w:tc>
      </w:tr>
      <w:tr>
        <w:trPr>
          <w:cantSplit w:val="0"/>
          <w:tblHeader w:val="0"/>
        </w:trPr>
        <w:tc>
          <w:tcPr/>
          <w:p w:rsidR="00000000" w:rsidDel="00000000" w:rsidP="00000000" w:rsidRDefault="00000000" w:rsidRPr="00000000" w14:paraId="00000524">
            <w:pPr>
              <w:spacing w:after="4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525">
            <w:pPr>
              <w:spacing w:after="4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526">
            <w:pPr>
              <w:spacing w:after="4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527">
            <w:pPr>
              <w:spacing w:after="4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528">
            <w:pPr>
              <w:spacing w:after="4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529">
            <w:pPr>
              <w:spacing w:after="4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52A">
            <w:pPr>
              <w:spacing w:after="4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52B">
            <w:pPr>
              <w:spacing w:after="4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52C">
            <w:pPr>
              <w:spacing w:after="4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52D">
            <w:pPr>
              <w:spacing w:after="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52E">
      <w:pPr>
        <w:spacing w:after="100" w:line="259" w:lineRule="auto"/>
        <w:ind w:left="360" w:firstLine="0"/>
        <w:rPr>
          <w:b w:val="1"/>
          <w:bCs w:val="1"/>
          <w:sz w:val="22"/>
          <w:szCs w:val="22"/>
        </w:rPr>
      </w:pPr>
      <w:r w:rsidDel="00000000" w:rsidR="00000000" w:rsidRPr="00000000">
        <w:rPr>
          <w:rtl w:val="0"/>
        </w:rPr>
      </w:r>
    </w:p>
    <w:sectPr>
      <w:headerReference r:id="rId7" w:type="default"/>
      <w:footerReference r:id="rId8" w:type="default"/>
      <w:pgSz w:h="16838" w:w="11906" w:orient="portrait"/>
      <w:pgMar w:bottom="1417" w:top="1417" w:left="1701" w:right="1701" w:header="426"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rebuchet MS"/>
  <w:font w:name="Arial Unicode MS"/>
  <w:font w:name="Cambr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-1080134</wp:posOffset>
          </wp:positionH>
          <wp:positionV relativeFrom="paragraph">
            <wp:posOffset>132715</wp:posOffset>
          </wp:positionV>
          <wp:extent cx="7549920" cy="432545"/>
          <wp:effectExtent b="0" l="0" r="0" t="0"/>
          <wp:wrapNone/>
          <wp:docPr id="1688705449" name="image1.jpg"/>
          <a:graphic>
            <a:graphicData uri="http://schemas.openxmlformats.org/drawingml/2006/picture">
              <pic:pic>
                <pic:nvPicPr>
                  <pic:cNvPr id="0" name="image1.jpg"/>
                  <pic:cNvPicPr preferRelativeResize="0"/>
                </pic:nvPicPr>
                <pic:blipFill>
                  <a:blip r:embed="rId1"/>
                  <a:srcRect b="0" l="0" r="0" t="77114"/>
                  <a:stretch>
                    <a:fillRect/>
                  </a:stretch>
                </pic:blipFill>
                <pic:spPr>
                  <a:xfrm>
                    <a:off x="0" y="0"/>
                    <a:ext cx="7549920" cy="43254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rebuchet MS" w:cs="Trebuchet MS" w:eastAsia="Trebuchet MS" w:hAnsi="Trebuchet MS"/>
        <w:b w:val="1"/>
        <w:bCs w:val="1"/>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posOffset>2138045</wp:posOffset>
              </wp:positionV>
              <wp:extent cx="488315" cy="237490"/>
              <wp:effectExtent b="0" l="0" r="0" t="0"/>
              <wp:wrapNone/>
              <wp:docPr id="1688705448" name=""/>
              <a:graphic>
                <a:graphicData uri="http://schemas.microsoft.com/office/word/2010/wordprocessingGroup">
                  <wpg:wgp>
                    <wpg:cNvGrpSpPr/>
                    <wpg:grpSpPr>
                      <a:xfrm>
                        <a:off x="5101825" y="3656475"/>
                        <a:ext cx="488315" cy="237490"/>
                        <a:chOff x="5101825" y="3656475"/>
                        <a:chExt cx="488350" cy="247050"/>
                      </a:xfrm>
                    </wpg:grpSpPr>
                    <wpg:grpSp>
                      <wpg:cNvGrpSpPr/>
                      <wpg:grpSpPr>
                        <a:xfrm>
                          <a:off x="5101843" y="3661255"/>
                          <a:ext cx="488315" cy="237490"/>
                          <a:chOff x="689" y="3255"/>
                          <a:chExt cx="769" cy="374"/>
                        </a:xfrm>
                      </wpg:grpSpPr>
                      <wps:wsp>
                        <wps:cNvSpPr/>
                        <wps:cNvPr id="3" name="Shape 3"/>
                        <wps:spPr>
                          <a:xfrm>
                            <a:off x="689" y="3255"/>
                            <a:ext cx="750" cy="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689" y="3263"/>
                            <a:ext cx="769" cy="36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7f5f00"/>
                                  <w:sz w:val="16"/>
                                  <w:vertAlign w:val="baseline"/>
                                </w:rPr>
                                <w:t xml:space="preserve">2</w:t>
                              </w:r>
                            </w:p>
                          </w:txbxContent>
                        </wps:txbx>
                        <wps:bodyPr anchorCtr="0" anchor="ctr" bIns="0" lIns="0" spcFirstLastPara="1" rIns="0" wrap="square" tIns="0">
                          <a:noAutofit/>
                        </wps:bodyPr>
                      </wps:wsp>
                      <wpg:grpSp>
                        <wpg:cNvGrpSpPr/>
                        <wpg:grpSpPr>
                          <a:xfrm>
                            <a:off x="886" y="3255"/>
                            <a:ext cx="374" cy="374"/>
                            <a:chOff x="1453" y="14832"/>
                            <a:chExt cx="374" cy="374"/>
                          </a:xfrm>
                        </wpg:grpSpPr>
                        <wps:wsp>
                          <wps:cNvSpPr/>
                          <wps:cNvPr id="6" name="Shape 6"/>
                          <wps:spPr>
                            <a:xfrm>
                              <a:off x="1453" y="14832"/>
                              <a:ext cx="374" cy="374"/>
                            </a:xfrm>
                            <a:prstGeom prst="ellipse">
                              <a:avLst/>
                            </a:prstGeom>
                            <a:noFill/>
                            <a:ln cap="flat" cmpd="sng" w="9525">
                              <a:solidFill>
                                <a:srgbClr val="84A2C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462" y="14835"/>
                              <a:ext cx="101" cy="101"/>
                            </a:xfrm>
                            <a:prstGeom prst="ellipse">
                              <a:avLst/>
                            </a:prstGeom>
                            <a:solidFill>
                              <a:srgbClr val="84A2C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posOffset>2138045</wp:posOffset>
              </wp:positionV>
              <wp:extent cx="488315" cy="237490"/>
              <wp:effectExtent b="0" l="0" r="0" t="0"/>
              <wp:wrapNone/>
              <wp:docPr id="1688705448"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488315" cy="237490"/>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-1080134</wp:posOffset>
          </wp:positionH>
          <wp:positionV relativeFrom="paragraph">
            <wp:posOffset>-450214</wp:posOffset>
          </wp:positionV>
          <wp:extent cx="7559040" cy="1365250"/>
          <wp:effectExtent b="0" l="0" r="0" t="0"/>
          <wp:wrapNone/>
          <wp:docPr id="1688705450" name="image1.jpg"/>
          <a:graphic>
            <a:graphicData uri="http://schemas.openxmlformats.org/drawingml/2006/picture">
              <pic:pic>
                <pic:nvPicPr>
                  <pic:cNvPr id="0" name="image1.jpg"/>
                  <pic:cNvPicPr preferRelativeResize="0"/>
                </pic:nvPicPr>
                <pic:blipFill>
                  <a:blip r:embed="rId2"/>
                  <a:srcRect b="27819" l="0" r="0" t="0"/>
                  <a:stretch>
                    <a:fillRect/>
                  </a:stretch>
                </pic:blipFill>
                <pic:spPr>
                  <a:xfrm>
                    <a:off x="0" y="0"/>
                    <a:ext cx="7559040" cy="1365250"/>
                  </a:xfrm>
                  <a:prstGeom prst="rect"/>
                  <a:ln/>
                </pic:spPr>
              </pic:pic>
            </a:graphicData>
          </a:graphic>
        </wp:anchor>
      </w:drawing>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Programa FdF para el acompañamiento a los NAE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Guía del Facilitador/a</w:t>
    </w:r>
    <w:r w:rsidDel="00000000" w:rsidR="00000000" w:rsidRPr="00000000">
      <w:rPr>
        <w:rtl w:val="0"/>
      </w:rPr>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1065" w:hanging="705"/>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1065" w:hanging="705"/>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_419"/>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000000"/>
      <w:sz w:val="28"/>
      <w:szCs w:val="28"/>
    </w:rPr>
  </w:style>
  <w:style w:type="paragraph" w:styleId="Heading2">
    <w:name w:val="heading 2"/>
    <w:basedOn w:val="Normal"/>
    <w:next w:val="Normal"/>
    <w:pPr>
      <w:keepNext w:val="1"/>
      <w:keepLines w:val="1"/>
      <w:spacing w:after="0" w:before="40" w:lineRule="auto"/>
    </w:pPr>
    <w:rPr>
      <w:b w:val="1"/>
      <w:bCs w:val="1"/>
      <w:color w:val="000000"/>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DB7060"/>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DB7060"/>
  </w:style>
  <w:style w:type="paragraph" w:styleId="Piedepgina">
    <w:name w:val="footer"/>
    <w:basedOn w:val="Normal"/>
    <w:link w:val="PiedepginaCar"/>
    <w:uiPriority w:val="99"/>
    <w:unhideWhenUsed w:val="1"/>
    <w:rsid w:val="00DB7060"/>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DB7060"/>
  </w:style>
  <w:style w:type="character" w:styleId="Ttulo1Car" w:customStyle="1">
    <w:name w:val="Título 1 Car"/>
    <w:basedOn w:val="Fuentedeprrafopredeter"/>
    <w:link w:val="Ttulo1"/>
    <w:uiPriority w:val="9"/>
    <w:rsid w:val="00323EBE"/>
    <w:rPr>
      <w:rFonts w:ascii="Arial" w:cs="SimSun" w:eastAsia="MS Gothic" w:hAnsi="Arial"/>
      <w:b w:val="1"/>
      <w:bCs w:val="1"/>
      <w:color w:val="000000" w:themeColor="text1"/>
      <w:sz w:val="28"/>
      <w:szCs w:val="28"/>
      <w:lang w:val="en-US"/>
    </w:rPr>
  </w:style>
  <w:style w:type="paragraph" w:styleId="Listaconnmeros">
    <w:name w:val="List Number"/>
    <w:basedOn w:val="Normal"/>
    <w:uiPriority w:val="99"/>
    <w:rsid w:val="002E4BD9"/>
    <w:pPr>
      <w:numPr>
        <w:numId w:val="1"/>
      </w:numPr>
      <w:contextualSpacing w:val="1"/>
    </w:pPr>
  </w:style>
  <w:style w:type="character" w:styleId="Ttulo2Car" w:customStyle="1">
    <w:name w:val="Título 2 Car"/>
    <w:basedOn w:val="Fuentedeprrafopredeter"/>
    <w:link w:val="Ttulo2"/>
    <w:uiPriority w:val="9"/>
    <w:rsid w:val="00323EBE"/>
    <w:rPr>
      <w:rFonts w:ascii="Arial" w:hAnsi="Arial" w:cstheme="majorBidi" w:eastAsiaTheme="majorEastAsia"/>
      <w:b w:val="1"/>
      <w:color w:val="000000" w:themeColor="text1"/>
      <w:sz w:val="24"/>
      <w:szCs w:val="26"/>
      <w:lang w:val="en-US"/>
    </w:rPr>
  </w:style>
  <w:style w:type="paragraph" w:styleId="Listaconvietas">
    <w:name w:val="List Bullet"/>
    <w:basedOn w:val="Normal"/>
    <w:uiPriority w:val="99"/>
    <w:rsid w:val="002E4BD9"/>
    <w:pPr>
      <w:numPr>
        <w:numId w:val="2"/>
      </w:numPr>
      <w:contextualSpacing w:val="1"/>
    </w:pPr>
  </w:style>
  <w:style w:type="table" w:styleId="Tablaconcuadrcula">
    <w:name w:val="Table Grid"/>
    <w:basedOn w:val="Tablanormal"/>
    <w:uiPriority w:val="59"/>
    <w:rsid w:val="0082384C"/>
    <w:pPr>
      <w:spacing w:after="0" w:line="240" w:lineRule="auto"/>
    </w:pPr>
    <w:rPr>
      <w:rFonts w:ascii="Cambria" w:cs="SimSun" w:eastAsia="MS Mincho" w:hAnsi="Cambria"/>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53C7B"/>
    <w:pPr>
      <w:ind w:left="720"/>
      <w:contextualSpacing w:val="1"/>
    </w:pPr>
  </w:style>
  <w:style w:type="character" w:styleId="Ttulo3Car" w:customStyle="1">
    <w:name w:val="Título 3 Car"/>
    <w:basedOn w:val="Fuentedeprrafopredeter"/>
    <w:link w:val="Ttulo3"/>
    <w:uiPriority w:val="9"/>
    <w:semiHidden w:val="1"/>
    <w:rsid w:val="0007534C"/>
    <w:rPr>
      <w:rFonts w:asciiTheme="majorHAnsi" w:cstheme="majorBidi" w:eastAsiaTheme="majorEastAsia" w:hAnsiTheme="majorHAnsi"/>
      <w:color w:val="1f3763" w:themeColor="accent1" w:themeShade="00007F"/>
      <w:sz w:val="24"/>
      <w:szCs w:val="24"/>
      <w:lang w:val="en-US"/>
    </w:rPr>
  </w:style>
  <w:style w:type="character" w:styleId="Nmerodepgina">
    <w:name w:val="page number"/>
    <w:basedOn w:val="Fuentedeprrafopredeter"/>
    <w:uiPriority w:val="99"/>
    <w:unhideWhenUsed w:val="1"/>
    <w:rsid w:val="007C0E1F"/>
  </w:style>
  <w:style w:type="table" w:styleId="Tablanormal1">
    <w:name w:val="Plain Table 1"/>
    <w:basedOn w:val="Tablanormal"/>
    <w:uiPriority w:val="41"/>
    <w:rsid w:val="00303209"/>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inespaciado">
    <w:name w:val="No Spacing"/>
    <w:uiPriority w:val="1"/>
    <w:qFormat w:val="1"/>
    <w:rsid w:val="00303209"/>
    <w:pPr>
      <w:spacing w:after="0" w:line="240" w:lineRule="auto"/>
      <w:jc w:val="both"/>
    </w:pPr>
    <w:rPr>
      <w:rFonts w:cs="SimSun" w:eastAsia="MS Mincho"/>
      <w:lang w:val="en-US"/>
    </w:rPr>
  </w:style>
  <w:style w:type="table" w:styleId="Tablanormal2">
    <w:name w:val="Plain Table 2"/>
    <w:basedOn w:val="Tablanormal"/>
    <w:uiPriority w:val="42"/>
    <w:rsid w:val="00EA641E"/>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7">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1PG6kWldj83SRa6cCOdspUn1Vw==">CgMxLjAaHQoBMBIYChYIB0ISEhBBcmlhbCBVbmljb2RlIE1TGh0KATESGAoWCAdCEhIQQXJpYWwgVW5pY29kZSBNUxodCgEyEhgKFggHQhI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zIOaC5lZ2dsZzhsaDZlZmgyDmgua2gyNnE0anY4bzM2OAByITFsN2ZINnF0RkYxektHbFZYaXhLNmpaUEtPbnVBSGg2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2026-08-23T12:57:00Z</dcterms:created>
  <dc:creator>Dirección de Ciencia</dc:creator>
</cp:coreProperties>
</file>