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BCB1" w14:textId="76E2E3DE" w:rsidR="00D3278B" w:rsidRPr="008069D6" w:rsidRDefault="00D3278B" w:rsidP="00D3278B">
      <w:pPr>
        <w:spacing w:before="400"/>
        <w:jc w:val="center"/>
        <w:rPr>
          <w:rFonts w:hint="eastAsia"/>
          <w:lang w:val="es-419"/>
        </w:rPr>
      </w:pPr>
      <w:r w:rsidRPr="008069D6">
        <w:rPr>
          <w:b/>
          <w:color w:val="1F4E79"/>
          <w:sz w:val="52"/>
          <w:lang w:val="es-419"/>
        </w:rPr>
        <w:t xml:space="preserve">Guía de </w:t>
      </w:r>
      <w:r w:rsidR="00D672A4">
        <w:rPr>
          <w:b/>
          <w:color w:val="1F4E79"/>
          <w:sz w:val="52"/>
          <w:lang w:val="es-419"/>
        </w:rPr>
        <w:t>Producto 1</w:t>
      </w:r>
    </w:p>
    <w:p w14:paraId="16E9D2CE" w14:textId="77777777" w:rsidR="00D3278B" w:rsidRPr="008069D6" w:rsidRDefault="00D3278B" w:rsidP="00D3278B">
      <w:pPr>
        <w:jc w:val="center"/>
        <w:rPr>
          <w:rFonts w:hint="eastAsia"/>
          <w:lang w:val="es-419"/>
        </w:rPr>
      </w:pPr>
      <w:r w:rsidRPr="008069D6">
        <w:rPr>
          <w:b/>
          <w:color w:val="2D2D2D"/>
          <w:sz w:val="34"/>
          <w:lang w:val="es-419"/>
        </w:rPr>
        <w:t>Diagnóstico Empresarial Integral en una empresa real</w:t>
      </w:r>
    </w:p>
    <w:p w14:paraId="2348F018" w14:textId="77777777" w:rsidR="00D3278B" w:rsidRPr="008069D6" w:rsidRDefault="00D3278B" w:rsidP="00D3278B">
      <w:pPr>
        <w:jc w:val="center"/>
        <w:rPr>
          <w:rFonts w:hint="eastAsia"/>
          <w:lang w:val="es-419"/>
        </w:rPr>
      </w:pPr>
      <w:r w:rsidRPr="008069D6">
        <w:rPr>
          <w:color w:val="00706E"/>
          <w:lang w:val="es-419"/>
        </w:rPr>
        <w:t>Uso de la herramienta K02 y criterios de la rúbrica de evaluación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04"/>
      </w:tblGrid>
      <w:tr w:rsidR="00D3278B" w:rsidRPr="008069D6" w14:paraId="2F5ABEB2" w14:textId="77777777" w:rsidTr="00F02F8E">
        <w:tc>
          <w:tcPr>
            <w:tcW w:w="9972" w:type="dxa"/>
            <w:shd w:val="clear" w:color="auto" w:fill="D9EA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02F9898" w14:textId="77777777" w:rsidR="00D3278B" w:rsidRPr="008069D6" w:rsidRDefault="00D3278B" w:rsidP="00F02F8E">
            <w:pPr>
              <w:jc w:val="center"/>
              <w:rPr>
                <w:rFonts w:hint="eastAsia"/>
                <w:lang w:val="es-419"/>
              </w:rPr>
            </w:pPr>
            <w:r w:rsidRPr="008069D6">
              <w:rPr>
                <w:b/>
                <w:color w:val="1F4E79"/>
                <w:lang w:val="es-419"/>
              </w:rPr>
              <w:t>Objetivo del trabajo</w:t>
            </w:r>
          </w:p>
          <w:p w14:paraId="7CFDCAD1" w14:textId="77777777" w:rsidR="00D3278B" w:rsidRPr="008069D6" w:rsidRDefault="00D3278B" w:rsidP="00D3278B">
            <w:pPr>
              <w:rPr>
                <w:rFonts w:hint="eastAsia"/>
                <w:lang w:val="es-419"/>
              </w:rPr>
            </w:pPr>
            <w:r w:rsidRPr="008069D6">
              <w:rPr>
                <w:lang w:val="es-419"/>
              </w:rPr>
              <w:t>Aplicar el proceso de diagnóstico empresarial integral a un NAE real, sustentando los hallazgos con evidencias y utilizando la K02 para organizar la información antes de formular prioridades y necesidades de acompañamiento.</w:t>
            </w:r>
          </w:p>
        </w:tc>
      </w:tr>
    </w:tbl>
    <w:p w14:paraId="4752756D" w14:textId="77777777" w:rsidR="00D3278B" w:rsidRPr="008069D6" w:rsidRDefault="00D3278B" w:rsidP="00D3278B">
      <w:pPr>
        <w:jc w:val="center"/>
        <w:rPr>
          <w:rFonts w:hint="eastAsia"/>
          <w:lang w:val="es-419"/>
        </w:rPr>
      </w:pPr>
      <w:r w:rsidRPr="008069D6">
        <w:rPr>
          <w:b/>
          <w:color w:val="1F4E79"/>
          <w:sz w:val="22"/>
          <w:lang w:val="es-419"/>
        </w:rPr>
        <w:t>Producto 1 del Portafolio de Evaluación Formativa</w:t>
      </w:r>
    </w:p>
    <w:p w14:paraId="416FAA5E" w14:textId="77777777" w:rsidR="00D3278B" w:rsidRPr="008069D6" w:rsidRDefault="00D3278B" w:rsidP="00D3278B">
      <w:pPr>
        <w:pStyle w:val="Ttulo1"/>
        <w:rPr>
          <w:lang w:val="es-419"/>
        </w:rPr>
      </w:pPr>
      <w:r w:rsidRPr="008069D6">
        <w:rPr>
          <w:lang w:val="es-419"/>
        </w:rPr>
        <w:t>1. ¿Qué debes entregar?</w:t>
      </w:r>
    </w:p>
    <w:p w14:paraId="73E7B4D5" w14:textId="77777777" w:rsidR="00D3278B" w:rsidRPr="008069D6" w:rsidRDefault="00D3278B" w:rsidP="00D3278B">
      <w:pPr>
        <w:rPr>
          <w:rFonts w:hint="eastAsia"/>
          <w:lang w:val="es-419"/>
        </w:rPr>
      </w:pPr>
      <w:r w:rsidRPr="008069D6">
        <w:rPr>
          <w:lang w:val="es-419"/>
        </w:rPr>
        <w:t xml:space="preserve">El producto final es un </w:t>
      </w:r>
      <w:r w:rsidRPr="008069D6">
        <w:rPr>
          <w:b/>
          <w:lang w:val="es-419"/>
        </w:rPr>
        <w:t>Diagnóstico Empresarial Integral</w:t>
      </w:r>
      <w:r w:rsidRPr="008069D6">
        <w:rPr>
          <w:lang w:val="es-419"/>
        </w:rPr>
        <w:t xml:space="preserve"> de una empresa real. La K02 es el instrumento principal para levantar y organizar la información, pero el producto no se limita a entregar la herramienta llena.</w:t>
      </w:r>
    </w:p>
    <w:p w14:paraId="1B1143AC" w14:textId="77777777" w:rsidR="00D3278B" w:rsidRPr="008069D6" w:rsidRDefault="00D3278B" w:rsidP="00D3278B">
      <w:pPr>
        <w:pStyle w:val="Listaconvietas"/>
        <w:spacing w:after="40"/>
        <w:rPr>
          <w:rFonts w:hint="eastAsia"/>
          <w:lang w:val="es-419"/>
        </w:rPr>
      </w:pPr>
      <w:r w:rsidRPr="008069D6">
        <w:rPr>
          <w:lang w:val="es-419"/>
        </w:rPr>
        <w:t>K02 completada con información de la empresa, evidencias, fortalezas, brechas/problemas e información faltante.</w:t>
      </w:r>
    </w:p>
    <w:p w14:paraId="005DCD5E" w14:textId="77777777" w:rsidR="00D3278B" w:rsidRPr="008069D6" w:rsidRDefault="00D3278B" w:rsidP="00D3278B">
      <w:pPr>
        <w:pStyle w:val="Listaconvietas"/>
        <w:spacing w:after="40"/>
        <w:rPr>
          <w:rFonts w:hint="eastAsia"/>
          <w:lang w:val="es-419"/>
        </w:rPr>
      </w:pPr>
      <w:r w:rsidRPr="008069D6">
        <w:rPr>
          <w:lang w:val="es-419"/>
        </w:rPr>
        <w:t>Síntesis del diagnóstico: principales hallazgos, causas, riesgos y oportunidades.</w:t>
      </w:r>
    </w:p>
    <w:p w14:paraId="299C4540" w14:textId="77777777" w:rsidR="00D3278B" w:rsidRPr="008069D6" w:rsidRDefault="00D3278B" w:rsidP="00D3278B">
      <w:pPr>
        <w:pStyle w:val="Listaconvietas"/>
        <w:spacing w:after="40"/>
        <w:rPr>
          <w:rFonts w:hint="eastAsia"/>
          <w:lang w:val="es-419"/>
        </w:rPr>
      </w:pPr>
      <w:r w:rsidRPr="008069D6">
        <w:rPr>
          <w:lang w:val="es-419"/>
        </w:rPr>
        <w:t>Priorización de las problemáticas que requieren intervención.</w:t>
      </w:r>
    </w:p>
    <w:p w14:paraId="47B5850F" w14:textId="77777777" w:rsidR="00D3278B" w:rsidRDefault="00D3278B" w:rsidP="00D3278B">
      <w:pPr>
        <w:pStyle w:val="Listaconvietas"/>
        <w:spacing w:after="40"/>
        <w:rPr>
          <w:lang w:val="es-419"/>
        </w:rPr>
      </w:pPr>
      <w:r w:rsidRPr="008069D6">
        <w:rPr>
          <w:lang w:val="es-419"/>
        </w:rPr>
        <w:t>Evidencias básicas que sustenten el análisis: registros, documentos, observación, entrevista u otras fuentes disponibles la</w:t>
      </w:r>
      <w:r>
        <w:rPr>
          <w:lang w:val="es-419"/>
        </w:rPr>
        <w:t>s mismas que deben ser descritas en la columna de observaciones, no se requiere adjuntarlas a la entrega</w:t>
      </w:r>
      <w:r w:rsidRPr="008069D6">
        <w:rPr>
          <w:lang w:val="es-419"/>
        </w:rPr>
        <w:t>.</w:t>
      </w:r>
    </w:p>
    <w:p w14:paraId="48F111E7" w14:textId="41DCA007" w:rsidR="00F00B35" w:rsidRPr="00F00B35" w:rsidRDefault="00F00B35" w:rsidP="00F00B35">
      <w:pPr>
        <w:pStyle w:val="Listaconvietas"/>
        <w:spacing w:after="40"/>
        <w:rPr>
          <w:rFonts w:hint="eastAsia"/>
          <w:lang w:val="es-419"/>
        </w:rPr>
      </w:pPr>
      <w:r w:rsidRPr="00F00B35">
        <w:rPr>
          <w:lang w:val="es-419"/>
        </w:rPr>
        <w:t xml:space="preserve">Debe subir únicamente el documento K2 en el enlace </w:t>
      </w:r>
      <w:hyperlink r:id="rId7" w:history="1">
        <w:r w:rsidRPr="00F00B35">
          <w:rPr>
            <w:rStyle w:val="Hipervnculo"/>
            <w:lang w:val="es-419"/>
          </w:rPr>
          <w:t>https://forms.gle/CRe5gcJPyjPgZpSc8</w:t>
        </w:r>
      </w:hyperlink>
      <w:r w:rsidRPr="00F00B35">
        <w:rPr>
          <w:lang w:val="es-419"/>
        </w:rPr>
        <w:t xml:space="preserve"> con el siguiente nombre: K2_Apellido_Nombre (Apellido y nombre de la persona participante)</w:t>
      </w:r>
    </w:p>
    <w:p w14:paraId="19BE66FE" w14:textId="77777777" w:rsidR="00D3278B" w:rsidRPr="008069D6" w:rsidRDefault="00D3278B" w:rsidP="00D3278B">
      <w:pPr>
        <w:pStyle w:val="Ttulo1"/>
        <w:rPr>
          <w:lang w:val="es-419"/>
        </w:rPr>
      </w:pPr>
      <w:r w:rsidRPr="008069D6">
        <w:rPr>
          <w:lang w:val="es-419"/>
        </w:rPr>
        <w:t>2. Cómo realizar el trabajo paso a paso</w:t>
      </w:r>
    </w:p>
    <w:p w14:paraId="3881F03F" w14:textId="7D90AA29" w:rsidR="00D3278B" w:rsidRPr="008069D6" w:rsidRDefault="00D3278B" w:rsidP="00D3278B">
      <w:pPr>
        <w:rPr>
          <w:rFonts w:hint="eastAsia"/>
          <w:lang w:val="es-419"/>
        </w:rPr>
      </w:pPr>
      <w:r w:rsidRPr="008069D6">
        <w:rPr>
          <w:b/>
          <w:color w:val="00706E"/>
          <w:lang w:val="es-419"/>
        </w:rPr>
        <w:t>1. Selecciona la empresa</w:t>
      </w:r>
      <w:r w:rsidRPr="008069D6">
        <w:rPr>
          <w:lang w:val="es-419"/>
        </w:rPr>
        <w:t xml:space="preserve">. Elige un NAE real al que puedas acceder y cuyo responsable acepte participar. Explica que se trata de un ejercicio formativo y </w:t>
      </w:r>
      <w:r w:rsidRPr="008069D6">
        <w:rPr>
          <w:lang w:val="es-419"/>
        </w:rPr>
        <w:lastRenderedPageBreak/>
        <w:t>acuerda el manejo confidencial de la información.</w:t>
      </w:r>
      <w:r w:rsidR="00F00B35">
        <w:rPr>
          <w:lang w:val="es-419"/>
        </w:rPr>
        <w:t xml:space="preserve"> Para esto se recomienda acercase a las personas de la Dirección de Desarrollo Territorial de su provincia, si no las conoce consulte en el grupo de WhatsApp. </w:t>
      </w:r>
    </w:p>
    <w:p w14:paraId="6BEA6FC9" w14:textId="77777777" w:rsidR="00D3278B" w:rsidRPr="008069D6" w:rsidRDefault="00D3278B" w:rsidP="00D3278B">
      <w:pPr>
        <w:rPr>
          <w:rFonts w:hint="eastAsia"/>
          <w:lang w:val="es-419"/>
        </w:rPr>
      </w:pPr>
      <w:r w:rsidRPr="008069D6">
        <w:rPr>
          <w:b/>
          <w:color w:val="00706E"/>
          <w:lang w:val="es-419"/>
        </w:rPr>
        <w:t>2. Prepárate antes de la entrevista</w:t>
      </w:r>
      <w:r w:rsidRPr="008069D6">
        <w:rPr>
          <w:lang w:val="es-419"/>
        </w:rPr>
        <w:t>. Revisa la K02 completa y prepara preguntas abiertas. Identifica qué documentos o registros podrían servir para contrastar la información: ventas, costos, registros de clientes, producción, funciones, inventarios, canales digitales, entre otros.</w:t>
      </w:r>
    </w:p>
    <w:p w14:paraId="1BCF5620" w14:textId="77777777" w:rsidR="00D3278B" w:rsidRPr="008069D6" w:rsidRDefault="00D3278B" w:rsidP="00D3278B">
      <w:pPr>
        <w:rPr>
          <w:rFonts w:hint="eastAsia"/>
          <w:lang w:val="es-419"/>
        </w:rPr>
      </w:pPr>
      <w:r w:rsidRPr="008069D6">
        <w:rPr>
          <w:b/>
          <w:color w:val="00706E"/>
          <w:lang w:val="es-419"/>
        </w:rPr>
        <w:t>3. Completa la ficha general de la empresa</w:t>
      </w:r>
      <w:r w:rsidRPr="008069D6">
        <w:rPr>
          <w:lang w:val="es-419"/>
        </w:rPr>
        <w:t>. Registra la información básica disponible sobre actividad, trayectoria, productos/servicios, mercado, empleo, territorio y características relevantes del NAE.</w:t>
      </w:r>
    </w:p>
    <w:p w14:paraId="7C27D6DF" w14:textId="77777777" w:rsidR="00D3278B" w:rsidRPr="008069D6" w:rsidRDefault="00D3278B" w:rsidP="00D3278B">
      <w:pPr>
        <w:rPr>
          <w:rFonts w:hint="eastAsia"/>
          <w:lang w:val="es-419"/>
        </w:rPr>
      </w:pPr>
      <w:r w:rsidRPr="008069D6">
        <w:rPr>
          <w:b/>
          <w:color w:val="00706E"/>
          <w:lang w:val="es-419"/>
        </w:rPr>
        <w:t>4. Realiza la entrevista y observa</w:t>
      </w:r>
      <w:r w:rsidRPr="008069D6">
        <w:rPr>
          <w:lang w:val="es-419"/>
        </w:rPr>
        <w:t>. Conversa con la persona responsable del NAE. Escucha, pregunta y registra información; evita proponer soluciones durante esta etapa. Cuando sea posible, contrasta las respuestas con documentos, registros, observación directa u otra fuente.</w:t>
      </w:r>
    </w:p>
    <w:p w14:paraId="1F6B33A2" w14:textId="77777777" w:rsidR="00D3278B" w:rsidRPr="008069D6" w:rsidRDefault="00D3278B" w:rsidP="00D3278B">
      <w:pPr>
        <w:rPr>
          <w:rFonts w:hint="eastAsia"/>
          <w:lang w:val="es-419"/>
        </w:rPr>
      </w:pPr>
      <w:r w:rsidRPr="008069D6">
        <w:rPr>
          <w:b/>
          <w:color w:val="00706E"/>
          <w:lang w:val="es-419"/>
        </w:rPr>
        <w:t>5. Completa la K02 por dimensión</w:t>
      </w:r>
      <w:r w:rsidRPr="008069D6">
        <w:rPr>
          <w:lang w:val="es-419"/>
        </w:rPr>
        <w:t>. Para cada dimensión registra: evidencias/datos, fortalezas, brechas o problemas e información faltante. Distingue claramente entre lo que sabes por evidencia y lo que todavía es una hipótesis.</w:t>
      </w:r>
    </w:p>
    <w:p w14:paraId="6EA882D3" w14:textId="77777777" w:rsidR="00D3278B" w:rsidRPr="008069D6" w:rsidRDefault="00D3278B" w:rsidP="00D3278B">
      <w:pPr>
        <w:rPr>
          <w:rFonts w:hint="eastAsia"/>
          <w:lang w:val="es-419"/>
        </w:rPr>
      </w:pPr>
      <w:r w:rsidRPr="008069D6">
        <w:rPr>
          <w:b/>
          <w:color w:val="00706E"/>
          <w:lang w:val="es-419"/>
        </w:rPr>
        <w:t>6. Analiza, no solo describas</w:t>
      </w:r>
      <w:r w:rsidRPr="008069D6">
        <w:rPr>
          <w:lang w:val="es-419"/>
        </w:rPr>
        <w:t>. Relaciona la información entre dimensiones. Diferencia síntomas, problemas y causas. Identifica riesgos, oportunidades y barreras diferenciadas cuando sean pertinentes.</w:t>
      </w:r>
    </w:p>
    <w:p w14:paraId="51AFC29A" w14:textId="77777777" w:rsidR="00D3278B" w:rsidRPr="008069D6" w:rsidRDefault="00D3278B" w:rsidP="00D3278B">
      <w:pPr>
        <w:rPr>
          <w:rFonts w:hint="eastAsia"/>
          <w:lang w:val="es-419"/>
        </w:rPr>
      </w:pPr>
      <w:r w:rsidRPr="008069D6">
        <w:rPr>
          <w:b/>
          <w:color w:val="00706E"/>
          <w:lang w:val="es-419"/>
        </w:rPr>
        <w:t>7. Prioriza</w:t>
      </w:r>
      <w:r w:rsidRPr="008069D6">
        <w:rPr>
          <w:lang w:val="es-419"/>
        </w:rPr>
        <w:t>. Selecciona las problemáticas que requieren atención considerando impacto, urgencia y viabilidad de actuación. La prioridad debe poder explicarse con la evidencia recogida.</w:t>
      </w:r>
    </w:p>
    <w:p w14:paraId="5EC961CA" w14:textId="77777777" w:rsidR="00D3278B" w:rsidRPr="008069D6" w:rsidRDefault="00D3278B" w:rsidP="00D3278B">
      <w:pPr>
        <w:rPr>
          <w:rFonts w:hint="eastAsia"/>
          <w:lang w:val="es-419"/>
        </w:rPr>
      </w:pPr>
      <w:r w:rsidRPr="008069D6">
        <w:rPr>
          <w:b/>
          <w:color w:val="00706E"/>
          <w:lang w:val="es-419"/>
        </w:rPr>
        <w:t>8. Define la necesidad de acompañamiento</w:t>
      </w:r>
      <w:r w:rsidRPr="008069D6">
        <w:rPr>
          <w:lang w:val="es-419"/>
        </w:rPr>
        <w:t>. Determina si la necesidad puede abordarse mediante formación, mentoría, asistencia técnica u otra modalidad, o si requiere derivación especializada. No propongas una modalidad que no se derive del diagnóstico.</w:t>
      </w:r>
    </w:p>
    <w:p w14:paraId="6EB96609" w14:textId="77777777" w:rsidR="00D3278B" w:rsidRDefault="00D3278B" w:rsidP="00D3278B">
      <w:pPr>
        <w:rPr>
          <w:lang w:val="es-419"/>
        </w:rPr>
      </w:pPr>
      <w:r w:rsidRPr="008069D6">
        <w:rPr>
          <w:b/>
          <w:color w:val="00706E"/>
          <w:lang w:val="es-419"/>
        </w:rPr>
        <w:t>9. Revisa con la rúbrica antes de entregar</w:t>
      </w:r>
      <w:r w:rsidRPr="008069D6">
        <w:rPr>
          <w:lang w:val="es-419"/>
        </w:rPr>
        <w:t>. Haz una autoevaluación de los cinco criterios. Si algún criterio queda en nivel 1 o 2, revisa la evidencia, el análisis o la justificación antes de entregar.</w:t>
      </w:r>
    </w:p>
    <w:p w14:paraId="02AE9B01" w14:textId="77777777" w:rsidR="00F00B35" w:rsidRPr="008069D6" w:rsidRDefault="00F00B35" w:rsidP="00D3278B">
      <w:pPr>
        <w:rPr>
          <w:rFonts w:hint="eastAsia"/>
          <w:lang w:val="es-419"/>
        </w:rPr>
      </w:pPr>
    </w:p>
    <w:p w14:paraId="598C5770" w14:textId="77777777" w:rsidR="00D3278B" w:rsidRDefault="00D3278B" w:rsidP="00D3278B">
      <w:pPr>
        <w:pStyle w:val="Ttulo1"/>
      </w:pPr>
      <w:r>
        <w:lastRenderedPageBreak/>
        <w:t xml:space="preserve">3. </w:t>
      </w:r>
      <w:proofErr w:type="spellStart"/>
      <w:r>
        <w:t>Qué</w:t>
      </w:r>
      <w:proofErr w:type="spellEnd"/>
      <w:r>
        <w:t xml:space="preserve"> registrar </w:t>
      </w:r>
      <w:proofErr w:type="spellStart"/>
      <w:r>
        <w:t>en</w:t>
      </w:r>
      <w:proofErr w:type="spellEnd"/>
      <w:r>
        <w:t xml:space="preserve"> la K02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24"/>
        <w:gridCol w:w="4270"/>
      </w:tblGrid>
      <w:tr w:rsidR="00D3278B" w14:paraId="67F82776" w14:textId="77777777" w:rsidTr="00F02F8E">
        <w:trPr>
          <w:jc w:val="center"/>
        </w:trPr>
        <w:tc>
          <w:tcPr>
            <w:tcW w:w="4986" w:type="dxa"/>
            <w:shd w:val="clear" w:color="auto" w:fill="1F4E79"/>
          </w:tcPr>
          <w:p w14:paraId="78033A60" w14:textId="77777777" w:rsidR="00D3278B" w:rsidRDefault="00D3278B" w:rsidP="00F02F8E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4986" w:type="dxa"/>
            <w:shd w:val="clear" w:color="auto" w:fill="1F4E79"/>
          </w:tcPr>
          <w:p w14:paraId="2EE37B26" w14:textId="77777777" w:rsidR="00D3278B" w:rsidRDefault="00D3278B" w:rsidP="00F02F8E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Qué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debes</w:t>
            </w:r>
            <w:proofErr w:type="spellEnd"/>
            <w:r>
              <w:rPr>
                <w:b/>
                <w:color w:val="FFFFFF"/>
              </w:rPr>
              <w:t xml:space="preserve"> registrar</w:t>
            </w:r>
          </w:p>
        </w:tc>
      </w:tr>
      <w:tr w:rsidR="00D3278B" w:rsidRPr="008069D6" w14:paraId="118614EB" w14:textId="77777777" w:rsidTr="00F02F8E">
        <w:trPr>
          <w:jc w:val="center"/>
        </w:trPr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EBEB9" w14:textId="77777777" w:rsidR="00D3278B" w:rsidRDefault="00D3278B" w:rsidP="00F02F8E">
            <w:pPr>
              <w:rPr>
                <w:rFonts w:hint="eastAsia"/>
              </w:rPr>
            </w:pPr>
            <w:proofErr w:type="spellStart"/>
            <w:r>
              <w:t>Evidencias</w:t>
            </w:r>
            <w:proofErr w:type="spellEnd"/>
            <w:r>
              <w:t xml:space="preserve"> / </w:t>
            </w:r>
            <w:proofErr w:type="spellStart"/>
            <w:r>
              <w:t>datos</w:t>
            </w:r>
            <w:proofErr w:type="spellEnd"/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7856A" w14:textId="77777777" w:rsidR="00D3278B" w:rsidRPr="008069D6" w:rsidRDefault="00D3278B" w:rsidP="00F02F8E">
            <w:pPr>
              <w:rPr>
                <w:rFonts w:hint="eastAsia"/>
                <w:lang w:val="es-419"/>
              </w:rPr>
            </w:pPr>
            <w:r w:rsidRPr="008069D6">
              <w:rPr>
                <w:lang w:val="es-419"/>
              </w:rPr>
              <w:t>Información verificable obtenida mediante entrevista, registros, observación, documentos u otras fuentes.</w:t>
            </w:r>
          </w:p>
        </w:tc>
      </w:tr>
      <w:tr w:rsidR="00D3278B" w:rsidRPr="008069D6" w14:paraId="61AFAAD1" w14:textId="77777777" w:rsidTr="00F02F8E">
        <w:trPr>
          <w:jc w:val="center"/>
        </w:trPr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D33F1" w14:textId="77777777" w:rsidR="00D3278B" w:rsidRDefault="00D3278B" w:rsidP="00F02F8E">
            <w:pPr>
              <w:rPr>
                <w:rFonts w:hint="eastAsia"/>
              </w:rPr>
            </w:pPr>
            <w:proofErr w:type="spellStart"/>
            <w:r>
              <w:t>Fortalezas</w:t>
            </w:r>
            <w:proofErr w:type="spellEnd"/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E83B6" w14:textId="77777777" w:rsidR="00D3278B" w:rsidRPr="008069D6" w:rsidRDefault="00D3278B" w:rsidP="00F02F8E">
            <w:pPr>
              <w:rPr>
                <w:rFonts w:hint="eastAsia"/>
                <w:lang w:val="es-419"/>
              </w:rPr>
            </w:pPr>
            <w:r w:rsidRPr="008069D6">
              <w:rPr>
                <w:lang w:val="es-419"/>
              </w:rPr>
              <w:t>Capacidades, prácticas o recursos que funcionan y pueden apoyar la mejora.</w:t>
            </w:r>
          </w:p>
        </w:tc>
      </w:tr>
      <w:tr w:rsidR="00D3278B" w:rsidRPr="008069D6" w14:paraId="372F758A" w14:textId="77777777" w:rsidTr="00F02F8E">
        <w:trPr>
          <w:jc w:val="center"/>
        </w:trPr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8FBA1" w14:textId="77777777" w:rsidR="00D3278B" w:rsidRDefault="00D3278B" w:rsidP="00F02F8E">
            <w:pPr>
              <w:rPr>
                <w:rFonts w:hint="eastAsia"/>
              </w:rPr>
            </w:pPr>
            <w:proofErr w:type="spellStart"/>
            <w:r>
              <w:t>Brechas</w:t>
            </w:r>
            <w:proofErr w:type="spellEnd"/>
            <w:r>
              <w:t xml:space="preserve"> / </w:t>
            </w:r>
            <w:proofErr w:type="spellStart"/>
            <w:r>
              <w:t>problemas</w:t>
            </w:r>
            <w:proofErr w:type="spellEnd"/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A11F3" w14:textId="77777777" w:rsidR="00D3278B" w:rsidRPr="008069D6" w:rsidRDefault="00D3278B" w:rsidP="00F02F8E">
            <w:pPr>
              <w:rPr>
                <w:rFonts w:hint="eastAsia"/>
                <w:lang w:val="es-419"/>
              </w:rPr>
            </w:pPr>
            <w:r w:rsidRPr="008069D6">
              <w:rPr>
                <w:lang w:val="es-419"/>
              </w:rPr>
              <w:t>Situaciones que limitan el desempeño. Evita redactarlas como soluciones faltantes.</w:t>
            </w:r>
          </w:p>
        </w:tc>
      </w:tr>
      <w:tr w:rsidR="00D3278B" w:rsidRPr="008069D6" w14:paraId="60CA5D26" w14:textId="77777777" w:rsidTr="00F02F8E">
        <w:trPr>
          <w:jc w:val="center"/>
        </w:trPr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CF5F1" w14:textId="77777777" w:rsidR="00D3278B" w:rsidRDefault="00D3278B" w:rsidP="00F02F8E">
            <w:pPr>
              <w:rPr>
                <w:rFonts w:hint="eastAsia"/>
              </w:rPr>
            </w:pP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faltante</w:t>
            </w:r>
            <w:proofErr w:type="spellEnd"/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3EAFB" w14:textId="77777777" w:rsidR="00D3278B" w:rsidRPr="008069D6" w:rsidRDefault="00D3278B" w:rsidP="00F02F8E">
            <w:pPr>
              <w:rPr>
                <w:rFonts w:hint="eastAsia"/>
                <w:lang w:val="es-419"/>
              </w:rPr>
            </w:pPr>
            <w:r w:rsidRPr="008069D6">
              <w:rPr>
                <w:lang w:val="es-419"/>
              </w:rPr>
              <w:t>Datos que todavía no puedes confirmar y que deberían verificarse o triangularse.</w:t>
            </w:r>
          </w:p>
        </w:tc>
      </w:tr>
    </w:tbl>
    <w:p w14:paraId="4E645CF6" w14:textId="77777777" w:rsidR="00D3278B" w:rsidRPr="008069D6" w:rsidRDefault="00D3278B" w:rsidP="00D3278B">
      <w:pPr>
        <w:spacing w:before="80"/>
        <w:rPr>
          <w:rFonts w:hint="eastAsia"/>
          <w:lang w:val="es-419"/>
        </w:rPr>
      </w:pPr>
      <w:r w:rsidRPr="008069D6">
        <w:rPr>
          <w:b/>
          <w:lang w:val="es-419"/>
        </w:rPr>
        <w:t xml:space="preserve">Dimensiones de análisis: </w:t>
      </w:r>
      <w:r w:rsidRPr="008069D6">
        <w:rPr>
          <w:lang w:val="es-419"/>
        </w:rPr>
        <w:t>estrategia y modelo de negocio; mercado y clientes; operaciones; finanzas; organización y personas; innovación/digitalización; sostenibilidad; riesgos; ecosistema y alianzas.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04"/>
      </w:tblGrid>
      <w:tr w:rsidR="00D3278B" w:rsidRPr="008069D6" w14:paraId="6FE4805F" w14:textId="77777777" w:rsidTr="00F02F8E">
        <w:tc>
          <w:tcPr>
            <w:tcW w:w="9972" w:type="dxa"/>
            <w:shd w:val="clear" w:color="auto" w:fill="E2F0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4F2141" w14:textId="77777777" w:rsidR="00D3278B" w:rsidRPr="008069D6" w:rsidRDefault="00D3278B" w:rsidP="00F02F8E">
            <w:pPr>
              <w:rPr>
                <w:rFonts w:hint="eastAsia"/>
                <w:lang w:val="es-419"/>
              </w:rPr>
            </w:pPr>
            <w:r w:rsidRPr="008069D6">
              <w:rPr>
                <w:b/>
                <w:color w:val="00706E"/>
                <w:lang w:val="es-419"/>
              </w:rPr>
              <w:t>Preguntas de control de la K02</w:t>
            </w:r>
          </w:p>
          <w:p w14:paraId="25BBBD4A" w14:textId="77777777" w:rsidR="00D3278B" w:rsidRDefault="00D3278B" w:rsidP="00F02F8E">
            <w:pPr>
              <w:pStyle w:val="Listaconvietas"/>
              <w:spacing w:after="0"/>
              <w:rPr>
                <w:rFonts w:hint="eastAsia"/>
              </w:rPr>
            </w:pP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sabemos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evidencia</w:t>
            </w:r>
            <w:proofErr w:type="spellEnd"/>
            <w:r>
              <w:t>?</w:t>
            </w:r>
          </w:p>
          <w:p w14:paraId="2E599155" w14:textId="77777777" w:rsidR="00D3278B" w:rsidRDefault="00D3278B" w:rsidP="00F02F8E">
            <w:pPr>
              <w:pStyle w:val="Listaconvietas"/>
              <w:spacing w:after="0"/>
              <w:rPr>
                <w:rFonts w:hint="eastAsia"/>
              </w:rPr>
            </w:pP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triangularse</w:t>
            </w:r>
            <w:proofErr w:type="spellEnd"/>
            <w:r>
              <w:t>?</w:t>
            </w:r>
          </w:p>
          <w:p w14:paraId="3D292E5D" w14:textId="77777777" w:rsidR="00D3278B" w:rsidRPr="008069D6" w:rsidRDefault="00D3278B" w:rsidP="00F02F8E">
            <w:pPr>
              <w:pStyle w:val="Listaconvietas"/>
              <w:spacing w:after="0"/>
              <w:rPr>
                <w:rFonts w:hint="eastAsia"/>
                <w:lang w:val="es-419"/>
              </w:rPr>
            </w:pPr>
            <w:r w:rsidRPr="008069D6">
              <w:rPr>
                <w:lang w:val="es-419"/>
              </w:rPr>
              <w:t>¿Estamos describiendo un síntoma o un problema?</w:t>
            </w:r>
          </w:p>
        </w:tc>
      </w:tr>
    </w:tbl>
    <w:p w14:paraId="2C1DAD81" w14:textId="77777777" w:rsidR="00D3278B" w:rsidRPr="008069D6" w:rsidRDefault="00D3278B" w:rsidP="00D3278B">
      <w:pPr>
        <w:rPr>
          <w:rFonts w:hint="eastAsia"/>
          <w:lang w:val="es-419"/>
        </w:rPr>
      </w:pPr>
      <w:r w:rsidRPr="008069D6">
        <w:rPr>
          <w:lang w:val="es-419"/>
        </w:rPr>
        <w:br w:type="page"/>
      </w:r>
    </w:p>
    <w:p w14:paraId="09960469" w14:textId="77777777" w:rsidR="00D3278B" w:rsidRPr="008069D6" w:rsidRDefault="00D3278B" w:rsidP="00D3278B">
      <w:pPr>
        <w:pStyle w:val="Ttulo1"/>
        <w:rPr>
          <w:lang w:val="es-419"/>
        </w:rPr>
      </w:pPr>
      <w:r w:rsidRPr="008069D6">
        <w:rPr>
          <w:lang w:val="es-419"/>
        </w:rPr>
        <w:lastRenderedPageBreak/>
        <w:t>4. Rúbrica de evaluación del Diagnóstico Empresarial Integral</w:t>
      </w:r>
    </w:p>
    <w:p w14:paraId="5B33DBC0" w14:textId="77777777" w:rsidR="00D3278B" w:rsidRPr="008069D6" w:rsidRDefault="00D3278B" w:rsidP="00D3278B">
      <w:pPr>
        <w:rPr>
          <w:rFonts w:hint="eastAsia"/>
          <w:lang w:val="es-419"/>
        </w:rPr>
      </w:pPr>
      <w:r w:rsidRPr="008069D6">
        <w:rPr>
          <w:lang w:val="es-419"/>
        </w:rPr>
        <w:t>Antes de entregar, utiliza esta rúbrica como lista de autoevaluación. Cada criterio se valora de 1 a 4. La valoración final se calcula como:</w:t>
      </w:r>
    </w:p>
    <w:p w14:paraId="6F824A03" w14:textId="77777777" w:rsidR="00D3278B" w:rsidRDefault="00D3278B" w:rsidP="00D3278B">
      <w:pPr>
        <w:jc w:val="center"/>
        <w:rPr>
          <w:rFonts w:hint="eastAsia"/>
        </w:rPr>
      </w:pPr>
      <w:proofErr w:type="spellStart"/>
      <w:r>
        <w:rPr>
          <w:b/>
          <w:color w:val="1F4E79"/>
        </w:rPr>
        <w:t>Valoración</w:t>
      </w:r>
      <w:proofErr w:type="spellEnd"/>
      <w:r>
        <w:rPr>
          <w:b/>
          <w:color w:val="1F4E79"/>
        </w:rPr>
        <w:t xml:space="preserve"> final = (</w:t>
      </w:r>
      <w:proofErr w:type="spellStart"/>
      <w:r>
        <w:rPr>
          <w:b/>
          <w:color w:val="1F4E79"/>
        </w:rPr>
        <w:t>Puntaje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obtenido</w:t>
      </w:r>
      <w:proofErr w:type="spellEnd"/>
      <w:r>
        <w:rPr>
          <w:b/>
          <w:color w:val="1F4E79"/>
        </w:rPr>
        <w:t xml:space="preserve"> ÷ 20) × 100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31"/>
        <w:gridCol w:w="1688"/>
        <w:gridCol w:w="1697"/>
        <w:gridCol w:w="1598"/>
        <w:gridCol w:w="1780"/>
      </w:tblGrid>
      <w:tr w:rsidR="00D3278B" w14:paraId="58CE4DB9" w14:textId="77777777" w:rsidTr="00F02F8E">
        <w:trPr>
          <w:jc w:val="center"/>
        </w:trPr>
        <w:tc>
          <w:tcPr>
            <w:tcW w:w="1994" w:type="dxa"/>
            <w:shd w:val="clear" w:color="auto" w:fill="1F4E79"/>
          </w:tcPr>
          <w:p w14:paraId="745E3931" w14:textId="77777777" w:rsidR="00D3278B" w:rsidRDefault="00D3278B" w:rsidP="00F02F8E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Criterio</w:t>
            </w:r>
            <w:proofErr w:type="spellEnd"/>
          </w:p>
        </w:tc>
        <w:tc>
          <w:tcPr>
            <w:tcW w:w="1994" w:type="dxa"/>
            <w:shd w:val="clear" w:color="auto" w:fill="1F4E79"/>
          </w:tcPr>
          <w:p w14:paraId="5DC5006A" w14:textId="77777777" w:rsidR="00D3278B" w:rsidRDefault="00D3278B" w:rsidP="00F02F8E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 xml:space="preserve">4 · </w:t>
            </w:r>
            <w:proofErr w:type="spellStart"/>
            <w:r>
              <w:rPr>
                <w:b/>
                <w:color w:val="FFFFFF"/>
              </w:rPr>
              <w:t>Sólido</w:t>
            </w:r>
            <w:proofErr w:type="spellEnd"/>
          </w:p>
        </w:tc>
        <w:tc>
          <w:tcPr>
            <w:tcW w:w="1994" w:type="dxa"/>
            <w:shd w:val="clear" w:color="auto" w:fill="1F4E79"/>
          </w:tcPr>
          <w:p w14:paraId="69ADC6D6" w14:textId="77777777" w:rsidR="00D3278B" w:rsidRDefault="00D3278B" w:rsidP="00F02F8E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 xml:space="preserve">3 · </w:t>
            </w:r>
            <w:proofErr w:type="spellStart"/>
            <w:r>
              <w:rPr>
                <w:b/>
                <w:color w:val="FFFFFF"/>
              </w:rPr>
              <w:t>Adecuado</w:t>
            </w:r>
            <w:proofErr w:type="spellEnd"/>
          </w:p>
        </w:tc>
        <w:tc>
          <w:tcPr>
            <w:tcW w:w="1994" w:type="dxa"/>
            <w:shd w:val="clear" w:color="auto" w:fill="1F4E79"/>
          </w:tcPr>
          <w:p w14:paraId="4AB1E1E6" w14:textId="77777777" w:rsidR="00D3278B" w:rsidRDefault="00D3278B" w:rsidP="00F02F8E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 xml:space="preserve">2 · </w:t>
            </w:r>
            <w:proofErr w:type="spellStart"/>
            <w:r>
              <w:rPr>
                <w:b/>
                <w:color w:val="FFFFFF"/>
              </w:rPr>
              <w:t>Parcial</w:t>
            </w:r>
            <w:proofErr w:type="spellEnd"/>
          </w:p>
        </w:tc>
        <w:tc>
          <w:tcPr>
            <w:tcW w:w="1994" w:type="dxa"/>
            <w:shd w:val="clear" w:color="auto" w:fill="1F4E79"/>
          </w:tcPr>
          <w:p w14:paraId="25340C73" w14:textId="77777777" w:rsidR="00D3278B" w:rsidRDefault="00D3278B" w:rsidP="00F02F8E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 xml:space="preserve">1 · </w:t>
            </w:r>
            <w:proofErr w:type="spellStart"/>
            <w:r>
              <w:rPr>
                <w:b/>
                <w:color w:val="FFFFFF"/>
              </w:rPr>
              <w:t>Insuficiente</w:t>
            </w:r>
            <w:proofErr w:type="spellEnd"/>
          </w:p>
        </w:tc>
      </w:tr>
      <w:tr w:rsidR="00D3278B" w:rsidRPr="008069D6" w14:paraId="2C6E00FD" w14:textId="77777777" w:rsidTr="00F02F8E">
        <w:trPr>
          <w:jc w:val="center"/>
        </w:trPr>
        <w:tc>
          <w:tcPr>
            <w:tcW w:w="199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88AA04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b/>
                <w:sz w:val="16"/>
                <w:lang w:val="es-419"/>
              </w:rPr>
              <w:t>1. Uso de evidencias y análisis integral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EF464C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Fundamenta los hallazgos con evidencias verificables, analiza las dimensiones relevantes del NAE y establece relaciones entre ellas.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68D2B6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Utiliza evidencias suficientes y cubre adecuadamente las principales dimensiones.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6868C3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Presenta evidencias limitadas u omite dimensiones o relaciones importantes.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87AFBE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Predominan supuestos y el análisis es fragmentario o superficial.</w:t>
            </w:r>
          </w:p>
        </w:tc>
      </w:tr>
      <w:tr w:rsidR="00D3278B" w:rsidRPr="008069D6" w14:paraId="28E6C564" w14:textId="77777777" w:rsidTr="00F02F8E">
        <w:trPr>
          <w:jc w:val="center"/>
        </w:trPr>
        <w:tc>
          <w:tcPr>
            <w:tcW w:w="199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28B238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b/>
                <w:sz w:val="16"/>
                <w:lang w:val="es-419"/>
              </w:rPr>
              <w:t>2. Identificación de fortalezas, brechas, riesgos y causas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49CCB0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Identifica y explica claramente fortalezas, brechas y riesgos, distinguiendo síntomas, problemas y causas.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3E3435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Identifica adecuadamente los principales elementos y sus causas.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65BEE7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La identificación o el análisis causal es parcial.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598240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Los hallazgos son genéricos, no corresponden con la evidencia o confunden síntomas y causas.</w:t>
            </w:r>
          </w:p>
        </w:tc>
      </w:tr>
      <w:tr w:rsidR="00D3278B" w:rsidRPr="008069D6" w14:paraId="1E8F6985" w14:textId="77777777" w:rsidTr="00F02F8E">
        <w:trPr>
          <w:jc w:val="center"/>
        </w:trPr>
        <w:tc>
          <w:tcPr>
            <w:tcW w:w="199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2F55C9" w14:textId="77777777" w:rsidR="00D3278B" w:rsidRDefault="00D3278B" w:rsidP="00F02F8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 xml:space="preserve">3. </w:t>
            </w:r>
            <w:proofErr w:type="spellStart"/>
            <w:r>
              <w:rPr>
                <w:b/>
                <w:sz w:val="16"/>
              </w:rPr>
              <w:t>Priorización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problemáticas</w:t>
            </w:r>
            <w:proofErr w:type="spellEnd"/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FACC4D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Prioriza mediante criterios claros y justifica técnicamente las problemáticas que requieren intervención.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7C5600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Establece prioridades coherentes y suficientemente justificadas.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FC2867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La priorización presenta una justificación limitada.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A6A833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No establece prioridades o estas no se derivan del diagnóstico.</w:t>
            </w:r>
          </w:p>
        </w:tc>
      </w:tr>
      <w:tr w:rsidR="00D3278B" w:rsidRPr="008069D6" w14:paraId="61A48BF5" w14:textId="77777777" w:rsidTr="00F02F8E">
        <w:trPr>
          <w:jc w:val="center"/>
        </w:trPr>
        <w:tc>
          <w:tcPr>
            <w:tcW w:w="199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CFE79B" w14:textId="77777777" w:rsidR="00D3278B" w:rsidRDefault="00D3278B" w:rsidP="00F02F8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 xml:space="preserve">4. </w:t>
            </w:r>
            <w:proofErr w:type="spellStart"/>
            <w:r>
              <w:rPr>
                <w:b/>
                <w:sz w:val="16"/>
              </w:rPr>
              <w:t>Enfoques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transversales</w:t>
            </w:r>
            <w:proofErr w:type="spellEnd"/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F532C7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Integra de manera pertinente género, inclusión, sostenibilidad, innovación y riesgos de acuerdo con la realidad del NAE.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A9AD5F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Considera adecuadamente los enfoques transversales relevantes.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6CEE61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Los incorpora parcialmente o de manera principalmente descriptiva.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01C30C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Los omite o los incorpora solo formalmente.</w:t>
            </w:r>
          </w:p>
        </w:tc>
      </w:tr>
      <w:tr w:rsidR="00D3278B" w:rsidRPr="008069D6" w14:paraId="604A9EEF" w14:textId="77777777" w:rsidTr="00F02F8E">
        <w:trPr>
          <w:jc w:val="center"/>
        </w:trPr>
        <w:tc>
          <w:tcPr>
            <w:tcW w:w="199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9A25BA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b/>
                <w:sz w:val="16"/>
                <w:lang w:val="es-419"/>
              </w:rPr>
              <w:t>5. Necesidades de acompañamiento y coherencia diagnóstica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A5FD61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Define necesidades de acompañamiento pertinentes, diferencia modalidades de apoyo y mantiene clara trazabilidad entre evidencia, hallazgo, causa y prioridad.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F63D8A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Identifica necesidades y modalidades de acompañamiento coherentes con el diagnóstico.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A3D188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Las necesidades están parcialmente justificadas o existen algunos vacíos de coherencia.</w:t>
            </w:r>
          </w:p>
        </w:tc>
        <w:tc>
          <w:tcPr>
            <w:tcW w:w="199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AA09E6" w14:textId="77777777" w:rsidR="00D3278B" w:rsidRPr="008069D6" w:rsidRDefault="00D3278B" w:rsidP="00F02F8E">
            <w:pPr>
              <w:spacing w:after="0"/>
              <w:rPr>
                <w:rFonts w:hint="eastAsia"/>
                <w:lang w:val="es-419"/>
              </w:rPr>
            </w:pPr>
            <w:r w:rsidRPr="008069D6">
              <w:rPr>
                <w:sz w:val="16"/>
                <w:lang w:val="es-419"/>
              </w:rPr>
              <w:t>Confunde necesidades con soluciones o las conclusiones no se derivan del diagnóstico.</w:t>
            </w:r>
          </w:p>
        </w:tc>
      </w:tr>
    </w:tbl>
    <w:p w14:paraId="29C0239F" w14:textId="77777777" w:rsidR="00D3278B" w:rsidRPr="008069D6" w:rsidRDefault="00D3278B" w:rsidP="00D3278B">
      <w:pPr>
        <w:pStyle w:val="Ttulo1"/>
        <w:spacing w:before="120" w:after="40"/>
        <w:rPr>
          <w:lang w:val="es-419"/>
        </w:rPr>
      </w:pPr>
      <w:r w:rsidRPr="008069D6">
        <w:rPr>
          <w:lang w:val="es-419"/>
        </w:rPr>
        <w:t>5. Lista de verificación antes de entregar</w:t>
      </w:r>
    </w:p>
    <w:p w14:paraId="4B235AB6" w14:textId="77777777" w:rsidR="00D3278B" w:rsidRPr="008069D6" w:rsidRDefault="00D3278B" w:rsidP="00D3278B">
      <w:pPr>
        <w:spacing w:after="0"/>
        <w:rPr>
          <w:rFonts w:hint="eastAsia"/>
          <w:lang w:val="es-419"/>
        </w:rPr>
      </w:pPr>
      <w:r w:rsidRPr="008069D6">
        <w:rPr>
          <w:rFonts w:ascii="Segoe UI Symbol" w:hAnsi="Segoe UI Symbol" w:cs="Segoe UI Symbol"/>
          <w:b/>
          <w:sz w:val="18"/>
          <w:lang w:val="es-419"/>
        </w:rPr>
        <w:t>☐</w:t>
      </w:r>
      <w:r w:rsidRPr="008069D6">
        <w:rPr>
          <w:b/>
          <w:sz w:val="18"/>
          <w:lang w:val="es-419"/>
        </w:rPr>
        <w:t xml:space="preserve"> </w:t>
      </w:r>
      <w:r w:rsidRPr="008069D6">
        <w:rPr>
          <w:sz w:val="18"/>
          <w:lang w:val="es-419"/>
        </w:rPr>
        <w:t>Trabajé con una empresa real y expliqué el propósito formativo del ejercicio.</w:t>
      </w:r>
    </w:p>
    <w:p w14:paraId="265BCAB1" w14:textId="77777777" w:rsidR="00D3278B" w:rsidRPr="008069D6" w:rsidRDefault="00D3278B" w:rsidP="00D3278B">
      <w:pPr>
        <w:spacing w:after="0"/>
        <w:rPr>
          <w:rFonts w:hint="eastAsia"/>
          <w:lang w:val="es-419"/>
        </w:rPr>
      </w:pPr>
      <w:r w:rsidRPr="008069D6">
        <w:rPr>
          <w:rFonts w:ascii="Segoe UI Symbol" w:hAnsi="Segoe UI Symbol" w:cs="Segoe UI Symbol"/>
          <w:b/>
          <w:sz w:val="18"/>
          <w:lang w:val="es-419"/>
        </w:rPr>
        <w:t>☐</w:t>
      </w:r>
      <w:r w:rsidRPr="008069D6">
        <w:rPr>
          <w:b/>
          <w:sz w:val="18"/>
          <w:lang w:val="es-419"/>
        </w:rPr>
        <w:t xml:space="preserve"> </w:t>
      </w:r>
      <w:r w:rsidRPr="008069D6">
        <w:rPr>
          <w:sz w:val="18"/>
          <w:lang w:val="es-419"/>
        </w:rPr>
        <w:t>Completé la K02 en todas las dimensiones pertinentes.</w:t>
      </w:r>
    </w:p>
    <w:p w14:paraId="2A7BA239" w14:textId="77777777" w:rsidR="00D3278B" w:rsidRPr="008069D6" w:rsidRDefault="00D3278B" w:rsidP="00D3278B">
      <w:pPr>
        <w:spacing w:after="0"/>
        <w:rPr>
          <w:rFonts w:hint="eastAsia"/>
          <w:lang w:val="es-419"/>
        </w:rPr>
      </w:pPr>
      <w:r w:rsidRPr="008069D6">
        <w:rPr>
          <w:rFonts w:ascii="Segoe UI Symbol" w:hAnsi="Segoe UI Symbol" w:cs="Segoe UI Symbol"/>
          <w:b/>
          <w:sz w:val="18"/>
          <w:lang w:val="es-419"/>
        </w:rPr>
        <w:t>☐</w:t>
      </w:r>
      <w:r w:rsidRPr="008069D6">
        <w:rPr>
          <w:b/>
          <w:sz w:val="18"/>
          <w:lang w:val="es-419"/>
        </w:rPr>
        <w:t xml:space="preserve"> </w:t>
      </w:r>
      <w:r w:rsidRPr="008069D6">
        <w:rPr>
          <w:sz w:val="18"/>
          <w:lang w:val="es-419"/>
        </w:rPr>
        <w:t>Mis principales hallazgos están sustentados por evidencias y no solo por opiniones.</w:t>
      </w:r>
    </w:p>
    <w:p w14:paraId="640B27D7" w14:textId="77777777" w:rsidR="00D3278B" w:rsidRPr="008069D6" w:rsidRDefault="00D3278B" w:rsidP="00D3278B">
      <w:pPr>
        <w:spacing w:after="0"/>
        <w:rPr>
          <w:rFonts w:hint="eastAsia"/>
          <w:lang w:val="es-419"/>
        </w:rPr>
      </w:pPr>
      <w:r w:rsidRPr="008069D6">
        <w:rPr>
          <w:rFonts w:ascii="Segoe UI Symbol" w:hAnsi="Segoe UI Symbol" w:cs="Segoe UI Symbol"/>
          <w:b/>
          <w:sz w:val="18"/>
          <w:lang w:val="es-419"/>
        </w:rPr>
        <w:t>☐</w:t>
      </w:r>
      <w:r w:rsidRPr="008069D6">
        <w:rPr>
          <w:b/>
          <w:sz w:val="18"/>
          <w:lang w:val="es-419"/>
        </w:rPr>
        <w:t xml:space="preserve"> </w:t>
      </w:r>
      <w:r w:rsidRPr="008069D6">
        <w:rPr>
          <w:sz w:val="18"/>
          <w:lang w:val="es-419"/>
        </w:rPr>
        <w:t>Diferencié fortalezas, brechas, síntomas, problemas y causas.</w:t>
      </w:r>
    </w:p>
    <w:p w14:paraId="1B0459B8" w14:textId="77777777" w:rsidR="00D3278B" w:rsidRPr="008069D6" w:rsidRDefault="00D3278B" w:rsidP="00D3278B">
      <w:pPr>
        <w:spacing w:after="0"/>
        <w:rPr>
          <w:rFonts w:hint="eastAsia"/>
          <w:lang w:val="es-419"/>
        </w:rPr>
      </w:pPr>
      <w:r w:rsidRPr="008069D6">
        <w:rPr>
          <w:rFonts w:ascii="Segoe UI Symbol" w:hAnsi="Segoe UI Symbol" w:cs="Segoe UI Symbol"/>
          <w:b/>
          <w:sz w:val="18"/>
          <w:lang w:val="es-419"/>
        </w:rPr>
        <w:t>☐</w:t>
      </w:r>
      <w:r w:rsidRPr="008069D6">
        <w:rPr>
          <w:b/>
          <w:sz w:val="18"/>
          <w:lang w:val="es-419"/>
        </w:rPr>
        <w:t xml:space="preserve"> </w:t>
      </w:r>
      <w:r w:rsidRPr="008069D6">
        <w:rPr>
          <w:sz w:val="18"/>
          <w:lang w:val="es-419"/>
        </w:rPr>
        <w:t>Identifiqué información faltante en lugar de convertir supuestos en conclusiones.</w:t>
      </w:r>
    </w:p>
    <w:p w14:paraId="10F2AFEE" w14:textId="77777777" w:rsidR="00D3278B" w:rsidRPr="008069D6" w:rsidRDefault="00D3278B" w:rsidP="00D3278B">
      <w:pPr>
        <w:spacing w:after="0"/>
        <w:rPr>
          <w:rFonts w:hint="eastAsia"/>
          <w:lang w:val="es-419"/>
        </w:rPr>
      </w:pPr>
      <w:r w:rsidRPr="008069D6">
        <w:rPr>
          <w:rFonts w:ascii="Segoe UI Symbol" w:hAnsi="Segoe UI Symbol" w:cs="Segoe UI Symbol"/>
          <w:b/>
          <w:sz w:val="18"/>
          <w:lang w:val="es-419"/>
        </w:rPr>
        <w:lastRenderedPageBreak/>
        <w:t>☐</w:t>
      </w:r>
      <w:r w:rsidRPr="008069D6">
        <w:rPr>
          <w:b/>
          <w:sz w:val="18"/>
          <w:lang w:val="es-419"/>
        </w:rPr>
        <w:t xml:space="preserve"> </w:t>
      </w:r>
      <w:r w:rsidRPr="008069D6">
        <w:rPr>
          <w:sz w:val="18"/>
          <w:lang w:val="es-419"/>
        </w:rPr>
        <w:t>Priorizo las problemáticas utilizando criterios claros.</w:t>
      </w:r>
    </w:p>
    <w:p w14:paraId="4953E6E5" w14:textId="77777777" w:rsidR="00D3278B" w:rsidRPr="008069D6" w:rsidRDefault="00D3278B" w:rsidP="00D3278B">
      <w:pPr>
        <w:spacing w:after="0"/>
        <w:rPr>
          <w:rFonts w:hint="eastAsia"/>
          <w:lang w:val="es-419"/>
        </w:rPr>
      </w:pPr>
      <w:r w:rsidRPr="008069D6">
        <w:rPr>
          <w:rFonts w:ascii="Segoe UI Symbol" w:hAnsi="Segoe UI Symbol" w:cs="Segoe UI Symbol"/>
          <w:b/>
          <w:sz w:val="18"/>
          <w:lang w:val="es-419"/>
        </w:rPr>
        <w:t>☐</w:t>
      </w:r>
      <w:r w:rsidRPr="008069D6">
        <w:rPr>
          <w:b/>
          <w:sz w:val="18"/>
          <w:lang w:val="es-419"/>
        </w:rPr>
        <w:t xml:space="preserve"> </w:t>
      </w:r>
      <w:r w:rsidRPr="008069D6">
        <w:rPr>
          <w:sz w:val="18"/>
          <w:lang w:val="es-419"/>
        </w:rPr>
        <w:t>Incorporé género, inclusión, sostenibilidad, innovación y riesgos cuando son pertinentes.</w:t>
      </w:r>
    </w:p>
    <w:p w14:paraId="32CDCA31" w14:textId="77777777" w:rsidR="00D3278B" w:rsidRPr="008069D6" w:rsidRDefault="00D3278B" w:rsidP="00D3278B">
      <w:pPr>
        <w:spacing w:after="0"/>
        <w:rPr>
          <w:rFonts w:hint="eastAsia"/>
          <w:lang w:val="es-419"/>
        </w:rPr>
      </w:pPr>
      <w:r w:rsidRPr="008069D6">
        <w:rPr>
          <w:rFonts w:ascii="Segoe UI Symbol" w:hAnsi="Segoe UI Symbol" w:cs="Segoe UI Symbol"/>
          <w:b/>
          <w:sz w:val="18"/>
          <w:lang w:val="es-419"/>
        </w:rPr>
        <w:t>☐</w:t>
      </w:r>
      <w:r w:rsidRPr="008069D6">
        <w:rPr>
          <w:b/>
          <w:sz w:val="18"/>
          <w:lang w:val="es-419"/>
        </w:rPr>
        <w:t xml:space="preserve"> </w:t>
      </w:r>
      <w:r w:rsidRPr="008069D6">
        <w:rPr>
          <w:sz w:val="18"/>
          <w:lang w:val="es-419"/>
        </w:rPr>
        <w:t>La necesidad de acompañamiento se deriva claramente del diagnóstico.</w:t>
      </w:r>
    </w:p>
    <w:p w14:paraId="7BC52A1A" w14:textId="616FA0AB" w:rsidR="00F333DB" w:rsidRPr="00D3278B" w:rsidRDefault="00F333DB" w:rsidP="00D3278B">
      <w:pPr>
        <w:rPr>
          <w:lang w:val="es-419"/>
        </w:rPr>
      </w:pPr>
    </w:p>
    <w:sectPr w:rsidR="00F333DB" w:rsidRPr="00D3278B" w:rsidSect="00DB7060">
      <w:headerReference w:type="default" r:id="rId8"/>
      <w:footerReference w:type="default" r:id="rId9"/>
      <w:pgSz w:w="11906" w:h="16838"/>
      <w:pgMar w:top="1417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FC33F" w14:textId="77777777" w:rsidR="00EB616A" w:rsidRDefault="00EB616A" w:rsidP="00DB7060">
      <w:pPr>
        <w:spacing w:after="0" w:line="240" w:lineRule="auto"/>
      </w:pPr>
      <w:r>
        <w:separator/>
      </w:r>
    </w:p>
  </w:endnote>
  <w:endnote w:type="continuationSeparator" w:id="0">
    <w:p w14:paraId="3B964EE4" w14:textId="77777777" w:rsidR="00EB616A" w:rsidRDefault="00EB616A" w:rsidP="00DB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C7EB6" w14:textId="327FE4E2" w:rsidR="007C0E1F" w:rsidRDefault="007C0E1F">
    <w:pPr>
      <w:pStyle w:val="Piedepgina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F7C90A9" wp14:editId="5A1F0028">
          <wp:simplePos x="0" y="0"/>
          <wp:positionH relativeFrom="page">
            <wp:align>right</wp:align>
          </wp:positionH>
          <wp:positionV relativeFrom="paragraph">
            <wp:posOffset>132715</wp:posOffset>
          </wp:positionV>
          <wp:extent cx="7549920" cy="432545"/>
          <wp:effectExtent l="0" t="0" r="0" b="5715"/>
          <wp:wrapNone/>
          <wp:docPr id="5470659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114"/>
                  <a:stretch>
                    <a:fillRect/>
                  </a:stretch>
                </pic:blipFill>
                <pic:spPr bwMode="auto">
                  <a:xfrm>
                    <a:off x="0" y="0"/>
                    <a:ext cx="7549920" cy="432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6D467" w14:textId="77777777" w:rsidR="00EB616A" w:rsidRDefault="00EB616A" w:rsidP="00DB7060">
      <w:pPr>
        <w:spacing w:after="0" w:line="240" w:lineRule="auto"/>
      </w:pPr>
      <w:r>
        <w:separator/>
      </w:r>
    </w:p>
  </w:footnote>
  <w:footnote w:type="continuationSeparator" w:id="0">
    <w:p w14:paraId="36272A2E" w14:textId="77777777" w:rsidR="00EB616A" w:rsidRDefault="00EB616A" w:rsidP="00DB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D668B" w14:textId="77777777" w:rsidR="007C0E1F" w:rsidRDefault="007C0E1F" w:rsidP="007C0E1F">
    <w:pPr>
      <w:pStyle w:val="Encabezado"/>
      <w:jc w:val="right"/>
      <w:rPr>
        <w:rFonts w:ascii="Trebuchet MS" w:hAnsi="Trebuchet MS" w:cs="Arial"/>
        <w:b/>
        <w:bCs/>
        <w:sz w:val="16"/>
        <w:lang w:val="es-CU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236F221" wp14:editId="20F3B754">
          <wp:simplePos x="0" y="0"/>
          <wp:positionH relativeFrom="page">
            <wp:posOffset>0</wp:posOffset>
          </wp:positionH>
          <wp:positionV relativeFrom="paragraph">
            <wp:posOffset>-450215</wp:posOffset>
          </wp:positionV>
          <wp:extent cx="7559040" cy="1365250"/>
          <wp:effectExtent l="0" t="0" r="3810" b="6350"/>
          <wp:wrapNone/>
          <wp:docPr id="16887054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819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65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Trebuchet MS" w:hAnsi="Trebuchet MS" w:cs="Arial"/>
          <w:b/>
          <w:bCs/>
          <w:sz w:val="16"/>
          <w:lang w:val="es-CU"/>
        </w:rPr>
        <w:id w:val="231749177"/>
        <w:docPartObj>
          <w:docPartGallery w:val="Page Numbers (Margins)"/>
          <w:docPartUnique/>
        </w:docPartObj>
      </w:sdtPr>
      <w:sdtContent>
        <w:r w:rsidRPr="000D63CC">
          <w:rPr>
            <w:rFonts w:ascii="Trebuchet MS" w:hAnsi="Trebuchet MS" w:cs="Arial"/>
            <w:b/>
            <w:bCs/>
            <w:noProof/>
            <w:sz w:val="16"/>
            <w:lang w:val="es-CU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40CCD51A" wp14:editId="0D181A25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1686877317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405624109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14CDE9" w14:textId="77777777" w:rsidR="007C0E1F" w:rsidRDefault="007C0E1F" w:rsidP="007C0E1F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rPr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428043363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852281285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2172825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0CCD51A" id="Grupo 2" o:spid="_x0000_s1026" style="position:absolute;left:0;text-align:left;margin-left:0;margin-top:0;width:38.45pt;height:18.7pt;z-index:251660288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" filled="f" stroked="f">
                    <v:textbox inset="0,0,0,0">
                      <w:txbxContent>
                        <w:p w14:paraId="7414CDE9" w14:textId="77777777" w:rsidR="007C0E1F" w:rsidRDefault="007C0E1F" w:rsidP="007C0E1F">
                          <w:pPr>
                            <w:pStyle w:val="Encabezado"/>
                            <w:jc w:val="center"/>
                          </w:pPr>
                          <w:r>
                            <w:rPr>
                              <w:sz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</w:p>
  <w:p w14:paraId="3073A6FB" w14:textId="77777777" w:rsidR="007C0E1F" w:rsidRDefault="007C0E1F" w:rsidP="007C0E1F">
    <w:pPr>
      <w:pStyle w:val="Encabezado"/>
      <w:jc w:val="right"/>
      <w:rPr>
        <w:sz w:val="16"/>
        <w:lang w:val="es-CU"/>
      </w:rPr>
    </w:pPr>
  </w:p>
  <w:p w14:paraId="5FD9C5C5" w14:textId="77777777" w:rsidR="007C0E1F" w:rsidRDefault="007C0E1F" w:rsidP="007C0E1F">
    <w:pPr>
      <w:pStyle w:val="Encabezado"/>
      <w:jc w:val="right"/>
      <w:rPr>
        <w:sz w:val="16"/>
        <w:lang w:val="es-CU"/>
      </w:rPr>
    </w:pPr>
  </w:p>
  <w:p w14:paraId="4085078F" w14:textId="77777777" w:rsidR="007C0E1F" w:rsidRDefault="007C0E1F" w:rsidP="007C0E1F">
    <w:pPr>
      <w:pStyle w:val="Encabezado"/>
      <w:jc w:val="right"/>
      <w:rPr>
        <w:sz w:val="16"/>
        <w:lang w:val="es-CU"/>
      </w:rPr>
    </w:pPr>
  </w:p>
  <w:p w14:paraId="4A7FCF7E" w14:textId="77777777" w:rsidR="007C0E1F" w:rsidRDefault="007C0E1F" w:rsidP="007C0E1F">
    <w:pPr>
      <w:pStyle w:val="Encabezado"/>
      <w:jc w:val="right"/>
      <w:rPr>
        <w:sz w:val="16"/>
        <w:lang w:val="es-CU"/>
      </w:rPr>
    </w:pPr>
  </w:p>
  <w:p w14:paraId="2447E6BF" w14:textId="77777777" w:rsidR="007C0E1F" w:rsidRDefault="007C0E1F" w:rsidP="007C0E1F">
    <w:pPr>
      <w:pStyle w:val="Encabezado"/>
      <w:jc w:val="right"/>
      <w:rPr>
        <w:sz w:val="16"/>
        <w:lang w:val="es-CU"/>
      </w:rPr>
    </w:pPr>
  </w:p>
  <w:p w14:paraId="756BFC49" w14:textId="77777777" w:rsidR="007C0E1F" w:rsidRDefault="007C0E1F" w:rsidP="007C0E1F">
    <w:pPr>
      <w:pStyle w:val="Encabezado"/>
      <w:jc w:val="right"/>
      <w:rPr>
        <w:sz w:val="16"/>
        <w:lang w:val="es-CU"/>
      </w:rPr>
    </w:pPr>
  </w:p>
  <w:p w14:paraId="4ABA60A0" w14:textId="77777777" w:rsidR="007C0E1F" w:rsidRDefault="007C0E1F" w:rsidP="007C0E1F">
    <w:pPr>
      <w:pStyle w:val="Encabezado"/>
      <w:jc w:val="right"/>
      <w:rPr>
        <w:sz w:val="16"/>
        <w:lang w:val="es-CU"/>
      </w:rPr>
    </w:pPr>
  </w:p>
  <w:p w14:paraId="6B19A760" w14:textId="1B18DDBB" w:rsidR="007C0E1F" w:rsidRPr="005C1606" w:rsidRDefault="007C0E1F" w:rsidP="007C0E1F">
    <w:pPr>
      <w:pStyle w:val="Encabezado"/>
      <w:jc w:val="right"/>
      <w:rPr>
        <w:lang w:val="es-CU"/>
      </w:rPr>
    </w:pPr>
    <w:r w:rsidRPr="000D63CC">
      <w:rPr>
        <w:sz w:val="20"/>
        <w:szCs w:val="20"/>
        <w:lang w:val="es-CU"/>
      </w:rPr>
      <w:t xml:space="preserve">Programa </w:t>
    </w:r>
    <w:proofErr w:type="spellStart"/>
    <w:r w:rsidRPr="000D63CC">
      <w:rPr>
        <w:sz w:val="20"/>
        <w:szCs w:val="20"/>
        <w:lang w:val="es-CU"/>
      </w:rPr>
      <w:t>FdF</w:t>
    </w:r>
    <w:proofErr w:type="spellEnd"/>
    <w:r w:rsidRPr="000D63CC">
      <w:rPr>
        <w:sz w:val="20"/>
        <w:szCs w:val="20"/>
        <w:lang w:val="es-CU"/>
      </w:rPr>
      <w:t xml:space="preserve"> para el acompañamiento a los NAE </w:t>
    </w:r>
    <w:r w:rsidRPr="00CD31F6">
      <w:rPr>
        <w:b/>
        <w:bCs/>
        <w:sz w:val="20"/>
        <w:szCs w:val="20"/>
        <w:lang w:val="es-CU"/>
      </w:rPr>
      <w:t>|</w:t>
    </w:r>
    <w:r w:rsidRPr="000D63CC">
      <w:rPr>
        <w:sz w:val="20"/>
        <w:szCs w:val="20"/>
        <w:lang w:val="es-CU"/>
      </w:rPr>
      <w:t xml:space="preserve"> </w:t>
    </w:r>
    <w:r w:rsidR="00D672A4">
      <w:rPr>
        <w:sz w:val="20"/>
        <w:szCs w:val="20"/>
        <w:lang w:val="es-CU"/>
      </w:rPr>
      <w:t>Producto</w:t>
    </w:r>
    <w:r w:rsidR="00D3278B">
      <w:rPr>
        <w:sz w:val="20"/>
        <w:szCs w:val="20"/>
        <w:lang w:val="es-CU"/>
      </w:rPr>
      <w:t xml:space="preserve"> 1: Diagnóstico</w:t>
    </w:r>
  </w:p>
  <w:p w14:paraId="12A81B85" w14:textId="77777777" w:rsidR="00DB7060" w:rsidRPr="007C0E1F" w:rsidRDefault="00DB7060" w:rsidP="00DB7060">
    <w:pPr>
      <w:pStyle w:val="Encabezado"/>
      <w:rPr>
        <w:lang w:val="es-4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00000008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30F2998"/>
    <w:multiLevelType w:val="hybridMultilevel"/>
    <w:tmpl w:val="C5F27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97F77"/>
    <w:multiLevelType w:val="multilevel"/>
    <w:tmpl w:val="93CE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07A29"/>
    <w:multiLevelType w:val="hybridMultilevel"/>
    <w:tmpl w:val="72326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65703"/>
    <w:multiLevelType w:val="hybridMultilevel"/>
    <w:tmpl w:val="9D96F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643287">
    <w:abstractNumId w:val="0"/>
  </w:num>
  <w:num w:numId="2" w16cid:durableId="1891764152">
    <w:abstractNumId w:val="1"/>
  </w:num>
  <w:num w:numId="3" w16cid:durableId="996760997">
    <w:abstractNumId w:val="5"/>
  </w:num>
  <w:num w:numId="4" w16cid:durableId="773093778">
    <w:abstractNumId w:val="2"/>
  </w:num>
  <w:num w:numId="5" w16cid:durableId="1516187112">
    <w:abstractNumId w:val="3"/>
  </w:num>
  <w:num w:numId="6" w16cid:durableId="46832793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60"/>
    <w:rsid w:val="00013B02"/>
    <w:rsid w:val="000416A0"/>
    <w:rsid w:val="0007534C"/>
    <w:rsid w:val="00092FB8"/>
    <w:rsid w:val="000C524A"/>
    <w:rsid w:val="000F75D3"/>
    <w:rsid w:val="00110537"/>
    <w:rsid w:val="00125962"/>
    <w:rsid w:val="00141F8F"/>
    <w:rsid w:val="00143E3B"/>
    <w:rsid w:val="00146E68"/>
    <w:rsid w:val="00164B10"/>
    <w:rsid w:val="00176A69"/>
    <w:rsid w:val="001B00CD"/>
    <w:rsid w:val="001C2315"/>
    <w:rsid w:val="001C6F9C"/>
    <w:rsid w:val="001E2A09"/>
    <w:rsid w:val="002013D1"/>
    <w:rsid w:val="002363AD"/>
    <w:rsid w:val="00253C7B"/>
    <w:rsid w:val="00283A10"/>
    <w:rsid w:val="002B7737"/>
    <w:rsid w:val="002C51BE"/>
    <w:rsid w:val="002E4BD9"/>
    <w:rsid w:val="002F0A52"/>
    <w:rsid w:val="00303209"/>
    <w:rsid w:val="0031571C"/>
    <w:rsid w:val="00323EBE"/>
    <w:rsid w:val="00342E0B"/>
    <w:rsid w:val="00347333"/>
    <w:rsid w:val="003536DB"/>
    <w:rsid w:val="003707B3"/>
    <w:rsid w:val="00385ED4"/>
    <w:rsid w:val="003A3CF9"/>
    <w:rsid w:val="003F39C1"/>
    <w:rsid w:val="00454FBF"/>
    <w:rsid w:val="004550A7"/>
    <w:rsid w:val="00461E00"/>
    <w:rsid w:val="00465A48"/>
    <w:rsid w:val="00484C43"/>
    <w:rsid w:val="00495E3F"/>
    <w:rsid w:val="004C1134"/>
    <w:rsid w:val="004D20A7"/>
    <w:rsid w:val="004D36E2"/>
    <w:rsid w:val="004E5B1D"/>
    <w:rsid w:val="0052187C"/>
    <w:rsid w:val="005A11B5"/>
    <w:rsid w:val="005A608E"/>
    <w:rsid w:val="005B4DA0"/>
    <w:rsid w:val="005E07C8"/>
    <w:rsid w:val="00605513"/>
    <w:rsid w:val="00622202"/>
    <w:rsid w:val="00640D72"/>
    <w:rsid w:val="00651A7D"/>
    <w:rsid w:val="00657218"/>
    <w:rsid w:val="006841D6"/>
    <w:rsid w:val="006A1D45"/>
    <w:rsid w:val="006A4E7D"/>
    <w:rsid w:val="006B0FB0"/>
    <w:rsid w:val="006C5EC4"/>
    <w:rsid w:val="0074316E"/>
    <w:rsid w:val="00756ED7"/>
    <w:rsid w:val="00774DB7"/>
    <w:rsid w:val="007904A9"/>
    <w:rsid w:val="00794A73"/>
    <w:rsid w:val="007A746A"/>
    <w:rsid w:val="007C0E1F"/>
    <w:rsid w:val="007F0F38"/>
    <w:rsid w:val="007F48DB"/>
    <w:rsid w:val="00807B28"/>
    <w:rsid w:val="0081166D"/>
    <w:rsid w:val="00812B56"/>
    <w:rsid w:val="0082384C"/>
    <w:rsid w:val="00824521"/>
    <w:rsid w:val="00840111"/>
    <w:rsid w:val="00841FFC"/>
    <w:rsid w:val="00883BCE"/>
    <w:rsid w:val="008A6C51"/>
    <w:rsid w:val="008D1AE2"/>
    <w:rsid w:val="008E2203"/>
    <w:rsid w:val="00932FB8"/>
    <w:rsid w:val="00955FAD"/>
    <w:rsid w:val="009D1317"/>
    <w:rsid w:val="00A0497D"/>
    <w:rsid w:val="00A37BEA"/>
    <w:rsid w:val="00A70F6E"/>
    <w:rsid w:val="00A868B9"/>
    <w:rsid w:val="00AA5970"/>
    <w:rsid w:val="00AB3C03"/>
    <w:rsid w:val="00AF2D08"/>
    <w:rsid w:val="00B06597"/>
    <w:rsid w:val="00B26240"/>
    <w:rsid w:val="00B63A7A"/>
    <w:rsid w:val="00B67FE8"/>
    <w:rsid w:val="00B7188E"/>
    <w:rsid w:val="00B759A4"/>
    <w:rsid w:val="00BA4AD1"/>
    <w:rsid w:val="00BB5AA4"/>
    <w:rsid w:val="00BD0A14"/>
    <w:rsid w:val="00C04577"/>
    <w:rsid w:val="00C05B20"/>
    <w:rsid w:val="00C31FA5"/>
    <w:rsid w:val="00C32FDB"/>
    <w:rsid w:val="00C45B52"/>
    <w:rsid w:val="00C46ABC"/>
    <w:rsid w:val="00CC5419"/>
    <w:rsid w:val="00D01BAF"/>
    <w:rsid w:val="00D3278B"/>
    <w:rsid w:val="00D3547D"/>
    <w:rsid w:val="00D672A4"/>
    <w:rsid w:val="00D84E85"/>
    <w:rsid w:val="00DB7060"/>
    <w:rsid w:val="00DF351E"/>
    <w:rsid w:val="00E03CB4"/>
    <w:rsid w:val="00E03DEE"/>
    <w:rsid w:val="00E1018B"/>
    <w:rsid w:val="00E12130"/>
    <w:rsid w:val="00E13770"/>
    <w:rsid w:val="00E20122"/>
    <w:rsid w:val="00E53229"/>
    <w:rsid w:val="00E63545"/>
    <w:rsid w:val="00E930CD"/>
    <w:rsid w:val="00EA17D0"/>
    <w:rsid w:val="00EA641E"/>
    <w:rsid w:val="00EB616A"/>
    <w:rsid w:val="00F00B35"/>
    <w:rsid w:val="00F02A19"/>
    <w:rsid w:val="00F3217B"/>
    <w:rsid w:val="00F33011"/>
    <w:rsid w:val="00F333DB"/>
    <w:rsid w:val="00F33C7E"/>
    <w:rsid w:val="00F422EF"/>
    <w:rsid w:val="00F57888"/>
    <w:rsid w:val="00F801F3"/>
    <w:rsid w:val="00F8322B"/>
    <w:rsid w:val="00F969B0"/>
    <w:rsid w:val="00FA1041"/>
    <w:rsid w:val="00FC3F3E"/>
    <w:rsid w:val="00FF39E8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A35A5F"/>
  <w15:chartTrackingRefBased/>
  <w15:docId w15:val="{9C992FC0-5CC5-48CF-90CF-3EAA1202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5D3"/>
    <w:pPr>
      <w:spacing w:after="200" w:line="276" w:lineRule="auto"/>
      <w:jc w:val="both"/>
    </w:pPr>
    <w:rPr>
      <w:rFonts w:ascii="Arial" w:eastAsia="MS Mincho" w:hAnsi="Arial" w:cs="SimSun"/>
      <w:sz w:val="24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23EBE"/>
    <w:pPr>
      <w:keepNext/>
      <w:keepLines/>
      <w:spacing w:before="480" w:after="0"/>
      <w:outlineLvl w:val="0"/>
    </w:pPr>
    <w:rPr>
      <w:rFonts w:eastAsia="MS Gothic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3EB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3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060"/>
  </w:style>
  <w:style w:type="paragraph" w:styleId="Piedepgina">
    <w:name w:val="footer"/>
    <w:basedOn w:val="Normal"/>
    <w:link w:val="Piedepgina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060"/>
  </w:style>
  <w:style w:type="character" w:customStyle="1" w:styleId="Ttulo1Car">
    <w:name w:val="Título 1 Car"/>
    <w:basedOn w:val="Fuentedeprrafopredeter"/>
    <w:link w:val="Ttulo1"/>
    <w:uiPriority w:val="9"/>
    <w:rsid w:val="00323EBE"/>
    <w:rPr>
      <w:rFonts w:ascii="Arial" w:eastAsia="MS Gothic" w:hAnsi="Arial" w:cs="SimSun"/>
      <w:b/>
      <w:bCs/>
      <w:color w:val="000000" w:themeColor="text1"/>
      <w:sz w:val="28"/>
      <w:szCs w:val="28"/>
      <w:lang w:val="en-US"/>
    </w:rPr>
  </w:style>
  <w:style w:type="paragraph" w:styleId="Listaconnmeros">
    <w:name w:val="List Number"/>
    <w:basedOn w:val="Normal"/>
    <w:uiPriority w:val="99"/>
    <w:rsid w:val="002E4BD9"/>
    <w:pPr>
      <w:numPr>
        <w:numId w:val="1"/>
      </w:num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23EBE"/>
    <w:rPr>
      <w:rFonts w:ascii="Arial" w:eastAsiaTheme="majorEastAsia" w:hAnsi="Arial" w:cstheme="majorBidi"/>
      <w:b/>
      <w:color w:val="000000" w:themeColor="text1"/>
      <w:sz w:val="24"/>
      <w:szCs w:val="26"/>
      <w:lang w:val="en-US"/>
    </w:rPr>
  </w:style>
  <w:style w:type="paragraph" w:styleId="Listaconvietas">
    <w:name w:val="List Bullet"/>
    <w:basedOn w:val="Normal"/>
    <w:uiPriority w:val="99"/>
    <w:rsid w:val="002E4BD9"/>
    <w:pPr>
      <w:numPr>
        <w:numId w:val="2"/>
      </w:numPr>
      <w:contextualSpacing/>
    </w:pPr>
  </w:style>
  <w:style w:type="table" w:styleId="Tablaconcuadrcula">
    <w:name w:val="Table Grid"/>
    <w:basedOn w:val="Tablanormal"/>
    <w:uiPriority w:val="59"/>
    <w:rsid w:val="0082384C"/>
    <w:pPr>
      <w:spacing w:after="0" w:line="240" w:lineRule="auto"/>
    </w:pPr>
    <w:rPr>
      <w:rFonts w:ascii="Cambria" w:eastAsia="MS Mincho" w:hAnsi="Cambria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3C7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753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Nmerodepgina">
    <w:name w:val="page number"/>
    <w:basedOn w:val="Fuentedeprrafopredeter"/>
    <w:uiPriority w:val="99"/>
    <w:unhideWhenUsed/>
    <w:rsid w:val="007C0E1F"/>
  </w:style>
  <w:style w:type="table" w:styleId="Tablanormal1">
    <w:name w:val="Plain Table 1"/>
    <w:basedOn w:val="Tablanormal"/>
    <w:uiPriority w:val="41"/>
    <w:rsid w:val="0030320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inespaciado">
    <w:name w:val="No Spacing"/>
    <w:uiPriority w:val="1"/>
    <w:qFormat/>
    <w:rsid w:val="00303209"/>
    <w:pPr>
      <w:spacing w:after="0" w:line="240" w:lineRule="auto"/>
      <w:jc w:val="both"/>
    </w:pPr>
    <w:rPr>
      <w:rFonts w:eastAsia="MS Mincho" w:cs="SimSun"/>
      <w:lang w:val="en-US"/>
    </w:rPr>
  </w:style>
  <w:style w:type="table" w:styleId="Tablanormal2">
    <w:name w:val="Plain Table 2"/>
    <w:basedOn w:val="Tablanormal"/>
    <w:uiPriority w:val="42"/>
    <w:rsid w:val="00EA641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E101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01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orms.gle/CRe5gcJPyjPgZpSc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del Facilitador/a del Programa FdF-NAE</vt:lpstr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Facilitador/a del Programa FdF-NAE</dc:title>
  <dc:subject>Versión armonizada con el Programa FdF-NAE y su Resumen Ejecutivo</dc:subject>
  <dc:creator>Dirección de Ciencia</dc:creator>
  <cp:keywords/>
  <dc:description>Versión armonizada al 24/08/2026</dc:description>
  <cp:lastModifiedBy>Dario-Acer26</cp:lastModifiedBy>
  <cp:revision>3</cp:revision>
  <dcterms:created xsi:type="dcterms:W3CDTF">2026-10-01T01:10:00Z</dcterms:created>
  <dcterms:modified xsi:type="dcterms:W3CDTF">2026-10-01T01:18:00Z</dcterms:modified>
</cp:coreProperties>
</file>