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02FA0">
      <w:r>
        <w:rPr>
          <w:b/>
          <w:color w:val="1F4E79"/>
          <w:sz w:val="44"/>
        </w:rPr>
        <w:t>Day 9: JIRA &amp; Bug Tracking Tools</w:t>
      </w:r>
    </w:p>
    <w:p w14:paraId="4B48186A">
      <w:r>
        <w:t>Beginner-friendly usage guide for project setup, bug tracking, Agile boards, JQL filters, and dashboards.</w:t>
      </w:r>
    </w:p>
    <w:p w14:paraId="234FDECA">
      <w:pPr>
        <w:pStyle w:val="2"/>
      </w:pPr>
      <w:r>
        <w:rPr>
          <w:rFonts w:hint="default"/>
          <w:lang w:val="en-IN"/>
        </w:rPr>
        <w:t>1</w:t>
      </w:r>
      <w:r>
        <w:t>. Learning Objectives</w:t>
      </w:r>
    </w:p>
    <w:p w14:paraId="305B7E57">
      <w:pPr>
        <w:pStyle w:val="23"/>
        <w:spacing w:after="40"/>
      </w:pPr>
      <w:r>
        <w:t>Understand JIRA and its main features.</w:t>
      </w:r>
    </w:p>
    <w:p w14:paraId="39C75F29">
      <w:pPr>
        <w:pStyle w:val="23"/>
        <w:spacing w:after="40"/>
      </w:pPr>
      <w:r>
        <w:t>Create a JIRA practice project.</w:t>
      </w:r>
    </w:p>
    <w:p w14:paraId="657418E0">
      <w:pPr>
        <w:pStyle w:val="23"/>
        <w:spacing w:after="40"/>
      </w:pPr>
      <w:r>
        <w:t>Understand Bug, Story, Task, Epic, and Sub-task issue types.</w:t>
      </w:r>
    </w:p>
    <w:p w14:paraId="42F3E067">
      <w:pPr>
        <w:pStyle w:val="23"/>
        <w:spacing w:after="40"/>
      </w:pPr>
      <w:r>
        <w:t>Create and manage bugs with clear reproduction steps and evidence.</w:t>
      </w:r>
    </w:p>
    <w:p w14:paraId="505DF5C0">
      <w:pPr>
        <w:pStyle w:val="23"/>
        <w:spacing w:after="40"/>
      </w:pPr>
      <w:r>
        <w:t>Understand workflows and status transitions.</w:t>
      </w:r>
    </w:p>
    <w:p w14:paraId="67521364">
      <w:pPr>
        <w:pStyle w:val="23"/>
        <w:spacing w:after="40"/>
      </w:pPr>
      <w:r>
        <w:t>Explore Scrum and Kanban boards.</w:t>
      </w:r>
    </w:p>
    <w:p w14:paraId="55AAAC24">
      <w:pPr>
        <w:pStyle w:val="23"/>
        <w:spacing w:after="40"/>
      </w:pPr>
      <w:r>
        <w:t>Use JQL to search for issues and save filters.</w:t>
      </w:r>
    </w:p>
    <w:p w14:paraId="683B37C9">
      <w:pPr>
        <w:pStyle w:val="23"/>
        <w:spacing w:after="40"/>
      </w:pPr>
      <w:r>
        <w:t>Build a custom dashboard with available reporting gadgets.</w:t>
      </w:r>
    </w:p>
    <w:p w14:paraId="6D205B1D">
      <w:pPr>
        <w:pStyle w:val="23"/>
        <w:spacing w:after="40"/>
      </w:pPr>
      <w:r>
        <w:t>Explore components, versions/releases, and time tracking where available.</w:t>
      </w:r>
    </w:p>
    <w:p w14:paraId="03212B87">
      <w:pPr>
        <w:pStyle w:val="2"/>
      </w:pPr>
      <w:r>
        <w:t>2. What Is JIRA?</w:t>
      </w:r>
    </w:p>
    <w:p w14:paraId="6A62B3BE">
      <w:r>
        <w:t xml:space="preserve">JIRA is an Atlassian </w:t>
      </w:r>
      <w:r>
        <w:rPr>
          <w:b/>
          <w:bCs/>
        </w:rPr>
        <w:t>work-management and issue-tracking tool.</w:t>
      </w:r>
      <w:r>
        <w:t xml:space="preserve"> QA teams use it to record defects, assign work, follow status changes, search issues, and report progress. Backlogs, sprints, boards, and roadmaps depend on project setup and permissions.</w:t>
      </w:r>
      <w:bookmarkStart w:id="0" w:name="_GoBack"/>
      <w:bookmarkEnd w:id="0"/>
    </w:p>
    <w:p w14:paraId="709A2CDD"/>
    <w:p w14:paraId="758774A2">
      <w:pPr>
        <w:pStyle w:val="23"/>
        <w:numPr>
          <w:ilvl w:val="0"/>
          <w:numId w:val="0"/>
        </w:numPr>
        <w:spacing w:after="40"/>
        <w:ind w:leftChars="0"/>
      </w:pPr>
    </w:p>
    <w:p w14:paraId="2DAB3273">
      <w:pPr>
        <w:jc w:val="both"/>
      </w:pPr>
      <w:r>
        <w:drawing>
          <wp:inline distT="0" distB="0" distL="114300" distR="114300">
            <wp:extent cx="6126480" cy="2275205"/>
            <wp:effectExtent l="0" t="0" r="76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rcRect t="20162" b="179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2BED">
      <w:pPr>
        <w:pStyle w:val="2"/>
        <w:rPr>
          <w:rFonts w:hint="default"/>
          <w:lang w:val="en-IN"/>
        </w:rPr>
      </w:pPr>
      <w:r>
        <w:t xml:space="preserve">5. Issue Types in </w:t>
      </w:r>
      <w:r>
        <w:rPr>
          <w:rFonts w:hint="default"/>
          <w:lang w:val="en-IN"/>
        </w:rPr>
        <w:t>JIRA</w:t>
      </w:r>
    </w:p>
    <w:p w14:paraId="3085090B">
      <w:pPr>
        <w:jc w:val="center"/>
      </w:pPr>
      <w:r>
        <w:drawing>
          <wp:inline distT="0" distB="0" distL="114300" distR="114300">
            <wp:extent cx="6035040" cy="365442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14378" b="400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436">
      <w:pPr>
        <w:pStyle w:val="2"/>
      </w:pPr>
      <w:r>
        <w:t>6. Create and Manage Bugs</w:t>
      </w:r>
    </w:p>
    <w:p w14:paraId="036469C3">
      <w:r>
        <w:t>Search for duplicates first. A useful bug report should let another tester reproduce the problem without guessing.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995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1F4E78"/>
            <w:vAlign w:val="center"/>
          </w:tcPr>
          <w:p w14:paraId="34FFC2ED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0D79F0B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What to enter</w:t>
            </w:r>
          </w:p>
        </w:tc>
      </w:tr>
      <w:tr w14:paraId="5BA2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23DED3E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Summary</w:t>
            </w:r>
          </w:p>
        </w:tc>
        <w:tc>
          <w:tcPr>
            <w:tcW w:w="5083" w:type="dxa"/>
            <w:vAlign w:val="center"/>
          </w:tcPr>
          <w:p w14:paraId="3E3EAF9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Short, specific description of the observed problem.</w:t>
            </w:r>
          </w:p>
        </w:tc>
      </w:tr>
      <w:tr w14:paraId="27CA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0CB9B09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Environment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115235E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Browser, operating system, device, version, or test environment.</w:t>
            </w:r>
          </w:p>
        </w:tc>
      </w:tr>
      <w:tr w14:paraId="6970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AC2961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Preconditions</w:t>
            </w:r>
          </w:p>
        </w:tc>
        <w:tc>
          <w:tcPr>
            <w:tcW w:w="5083" w:type="dxa"/>
            <w:vAlign w:val="center"/>
          </w:tcPr>
          <w:p w14:paraId="1DBE2F9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Required setup or test data.</w:t>
            </w:r>
          </w:p>
        </w:tc>
      </w:tr>
      <w:tr w14:paraId="77CA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6771B92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Steps to reproduce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7BFC188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Numbered actions that consistently reproduce the issue.</w:t>
            </w:r>
          </w:p>
        </w:tc>
      </w:tr>
      <w:tr w14:paraId="7655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CFCBE0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Expected result</w:t>
            </w:r>
          </w:p>
        </w:tc>
        <w:tc>
          <w:tcPr>
            <w:tcW w:w="5083" w:type="dxa"/>
            <w:vAlign w:val="center"/>
          </w:tcPr>
          <w:p w14:paraId="53D167C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What should happen.</w:t>
            </w:r>
          </w:p>
        </w:tc>
      </w:tr>
      <w:tr w14:paraId="6137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4919C56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Actual result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6824DAF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What happened instead.</w:t>
            </w:r>
          </w:p>
        </w:tc>
      </w:tr>
      <w:tr w14:paraId="785A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3D2CB7A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Priority / severity</w:t>
            </w:r>
          </w:p>
        </w:tc>
        <w:tc>
          <w:tcPr>
            <w:tcW w:w="5083" w:type="dxa"/>
            <w:vAlign w:val="center"/>
          </w:tcPr>
          <w:p w14:paraId="6FE4761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Use team definitions; they are not necessarily identical.</w:t>
            </w:r>
          </w:p>
        </w:tc>
      </w:tr>
      <w:tr w14:paraId="7BBD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1E313BE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Attachment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0CB6E2C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Relevant screenshot, log, or recording with sensitive data removed.</w:t>
            </w:r>
          </w:p>
        </w:tc>
      </w:tr>
      <w:tr w14:paraId="2583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CA51E0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Labels / components / versions</w:t>
            </w:r>
          </w:p>
        </w:tc>
        <w:tc>
          <w:tcPr>
            <w:tcW w:w="5083" w:type="dxa"/>
            <w:vAlign w:val="center"/>
          </w:tcPr>
          <w:p w14:paraId="15BA5A4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Use project metadata where available.</w:t>
            </w:r>
          </w:p>
        </w:tc>
      </w:tr>
    </w:tbl>
    <w:p w14:paraId="046E5E8D">
      <w:pPr>
        <w:pStyle w:val="23"/>
        <w:spacing w:after="40"/>
      </w:pPr>
      <w:r>
        <w:t>Create at least 20 practice bugs in your own JIRA project.</w:t>
      </w:r>
    </w:p>
    <w:p w14:paraId="51DDCE87">
      <w:pPr>
        <w:pStyle w:val="23"/>
        <w:spacing w:after="40"/>
      </w:pPr>
      <w:r>
        <w:t>Record the actual JIRA issue key for every created bug; spreadsheet examples alone do not count.</w:t>
      </w:r>
    </w:p>
    <w:p w14:paraId="69456A73">
      <w:pPr>
        <w:pStyle w:val="23"/>
        <w:spacing w:after="40"/>
      </w:pPr>
      <w:r>
        <w:t>Add attachments, labels, related issue links, or watchers only when useful and permitted.</w:t>
      </w:r>
    </w:p>
    <w:p w14:paraId="53AD2B6B">
      <w:pPr>
        <w:pStyle w:val="2"/>
      </w:pPr>
      <w:r>
        <w:t>7. JIRA Workflow and Retesting</w:t>
      </w:r>
    </w:p>
    <w:p w14:paraId="5AD84989">
      <w:r>
        <w:t>A workflow defines statuses and the transitions that move an issue between them. This is an example; your project may use different statuses.</w:t>
      </w:r>
    </w:p>
    <w:p w14:paraId="3C3950C7">
      <w:pPr>
        <w:jc w:val="center"/>
      </w:pPr>
      <w:r>
        <w:drawing>
          <wp:inline distT="0" distB="0" distL="114300" distR="114300">
            <wp:extent cx="6035040" cy="1960880"/>
            <wp:effectExtent l="0" t="0" r="1016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2F24">
      <w:pPr>
        <w:spacing w:after="100"/>
        <w:jc w:val="center"/>
      </w:pPr>
      <w:r>
        <w:rPr>
          <w:i/>
          <w:color w:val="5A646E"/>
          <w:sz w:val="16"/>
        </w:rPr>
        <w:t>Figure 3. Example bug lifecycle with a retest-failure path.</w:t>
      </w:r>
    </w:p>
    <w:p w14:paraId="6AEB62FB">
      <w:pPr>
        <w:pStyle w:val="23"/>
        <w:spacing w:after="40"/>
      </w:pPr>
      <w:r>
        <w:t>To Do / Open: waiting to be worked on.</w:t>
      </w:r>
    </w:p>
    <w:p w14:paraId="2B0EDB5C">
      <w:pPr>
        <w:pStyle w:val="23"/>
        <w:spacing w:after="40"/>
      </w:pPr>
      <w:r>
        <w:t>In Progress: being investigated or fixed.</w:t>
      </w:r>
    </w:p>
    <w:p w14:paraId="3D9DC325">
      <w:pPr>
        <w:pStyle w:val="23"/>
        <w:spacing w:after="40"/>
      </w:pPr>
      <w:r>
        <w:t>Fixed / Resolved: a fix has been recorded.</w:t>
      </w:r>
    </w:p>
    <w:p w14:paraId="4531CDA2">
      <w:pPr>
        <w:pStyle w:val="23"/>
        <w:spacing w:after="40"/>
      </w:pPr>
      <w:r>
        <w:t>Retest: QA verifies the fix.</w:t>
      </w:r>
    </w:p>
    <w:p w14:paraId="700D26AF">
      <w:pPr>
        <w:pStyle w:val="23"/>
        <w:spacing w:after="40"/>
      </w:pPr>
      <w:r>
        <w:t>Done / Closed: the team's completion rules are met.</w:t>
      </w:r>
    </w:p>
    <w:p w14:paraId="74B578F1">
      <w:pPr>
        <w:pStyle w:val="23"/>
        <w:spacing w:after="40"/>
      </w:pPr>
      <w:r>
        <w:t>If retesting fails, reopen or return the issue to development if configured.</w:t>
      </w:r>
    </w:p>
    <w:p w14:paraId="5DCE73D4">
      <w:pPr>
        <w:pStyle w:val="2"/>
      </w:pPr>
      <w:r>
        <w:t>8. Scrum and Kanban Boards</w:t>
      </w:r>
    </w:p>
    <w:p w14:paraId="319C2DB4">
      <w:pPr>
        <w:jc w:val="center"/>
      </w:pPr>
      <w:r>
        <w:drawing>
          <wp:inline distT="0" distB="0" distL="114300" distR="114300">
            <wp:extent cx="6035040" cy="3057525"/>
            <wp:effectExtent l="0" t="0" r="1016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86E3">
      <w:pPr>
        <w:spacing w:after="100"/>
        <w:jc w:val="center"/>
      </w:pPr>
      <w:r>
        <w:rPr>
          <w:i/>
          <w:color w:val="5A646E"/>
          <w:sz w:val="16"/>
        </w:rPr>
        <w:t>Figure 4. Clear comparison of Scrum and Kanban.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7FC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1F4E78"/>
            <w:vAlign w:val="center"/>
          </w:tcPr>
          <w:p w14:paraId="42EED05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Scrum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52F7012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Kanban</w:t>
            </w:r>
          </w:p>
        </w:tc>
      </w:tr>
      <w:tr w14:paraId="3018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FD083B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Work is planned for a time-boxed sprint.</w:t>
            </w:r>
          </w:p>
        </w:tc>
        <w:tc>
          <w:tcPr>
            <w:tcW w:w="5083" w:type="dxa"/>
            <w:vAlign w:val="center"/>
          </w:tcPr>
          <w:p w14:paraId="1D3D1DDB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Work flows continuously through columns.</w:t>
            </w:r>
          </w:p>
        </w:tc>
      </w:tr>
      <w:tr w14:paraId="7314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5D5395B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Backlog and sprint planning are central.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7C81669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WIP limits can restrict active work.</w:t>
            </w:r>
          </w:p>
        </w:tc>
      </w:tr>
      <w:tr w14:paraId="272E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27F3ED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Burndown and velocity may be available.</w:t>
            </w:r>
          </w:p>
        </w:tc>
        <w:tc>
          <w:tcPr>
            <w:tcW w:w="5083" w:type="dxa"/>
            <w:vAlign w:val="center"/>
          </w:tcPr>
          <w:p w14:paraId="104FEDC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Cycle time and throughput can help evaluate flow.</w:t>
            </w:r>
          </w:p>
        </w:tc>
      </w:tr>
      <w:tr w14:paraId="04A7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15B6B63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Sprint board tracks selected sprint work.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3C7DA2F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Board highlights work status and bottlenecks.</w:t>
            </w:r>
          </w:p>
        </w:tc>
      </w:tr>
    </w:tbl>
    <w:p w14:paraId="4D887B00">
      <w:r>
        <w:t>For your deliverable, configure or explore a Scrum board and sprint tools where available. Record the board name, backlog/sprint observations, and settings you could access.</w:t>
      </w:r>
    </w:p>
    <w:p w14:paraId="62559D8F">
      <w:pPr>
        <w:pStyle w:val="2"/>
      </w:pPr>
      <w:r>
        <w:t>9. JQL Filter Examples</w:t>
      </w:r>
    </w:p>
    <w:p w14:paraId="4E7CD808">
      <w:r>
        <w:rPr>
          <w:b/>
          <w:bCs/>
          <w:sz w:val="24"/>
          <w:szCs w:val="24"/>
        </w:rPr>
        <w:t>JQL means Jira Query Language.</w:t>
      </w:r>
      <w:r>
        <w:rPr>
          <w:b/>
          <w:bCs/>
          <w:sz w:val="24"/>
          <w:szCs w:val="24"/>
        </w:rPr>
        <w:t xml:space="preserve"> Run queries in issue search and adapt project keys, priority values, and status names to your project.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F35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1F4E78"/>
            <w:vAlign w:val="center"/>
          </w:tcPr>
          <w:p w14:paraId="2E9F579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3B8132D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Example JQL</w:t>
            </w:r>
          </w:p>
        </w:tc>
      </w:tr>
      <w:tr w14:paraId="0479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3CDAB65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Find bugs</w:t>
            </w:r>
          </w:p>
        </w:tc>
        <w:tc>
          <w:tcPr>
            <w:tcW w:w="5083" w:type="dxa"/>
            <w:vAlign w:val="center"/>
          </w:tcPr>
          <w:p w14:paraId="76EFD1FE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issuetype = Bug</w:t>
            </w:r>
          </w:p>
        </w:tc>
      </w:tr>
      <w:tr w14:paraId="6808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1557141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Find unresolved bugs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48912F3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issuetype = Bug AND resolution IS EMPTY</w:t>
            </w:r>
          </w:p>
        </w:tc>
      </w:tr>
      <w:tr w14:paraId="1B94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13BE62C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Find issues assigned to you</w:t>
            </w:r>
          </w:p>
        </w:tc>
        <w:tc>
          <w:tcPr>
            <w:tcW w:w="5083" w:type="dxa"/>
            <w:vAlign w:val="center"/>
          </w:tcPr>
          <w:p w14:paraId="661340C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assignee = currentUser()</w:t>
            </w:r>
          </w:p>
        </w:tc>
      </w:tr>
      <w:tr w14:paraId="0698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44C9F5C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Created in last 7 days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66C3D42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created &gt;= -7d ORDER BY created DESC</w:t>
            </w:r>
          </w:p>
        </w:tc>
      </w:tr>
      <w:tr w14:paraId="1095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E47B91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Find in-progress issues</w:t>
            </w:r>
          </w:p>
        </w:tc>
        <w:tc>
          <w:tcPr>
            <w:tcW w:w="5083" w:type="dxa"/>
            <w:vAlign w:val="center"/>
          </w:tcPr>
          <w:p w14:paraId="31D544E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status = "In Progress"</w:t>
            </w:r>
          </w:p>
        </w:tc>
      </w:tr>
      <w:tr w14:paraId="6597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68E4C5B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Find either of two statuses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1FF396D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status IN ("To Do", "In Progress")</w:t>
            </w:r>
          </w:p>
        </w:tc>
      </w:tr>
      <w:tr w14:paraId="19C0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3BC98C9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Find high-priority bugs</w:t>
            </w:r>
          </w:p>
        </w:tc>
        <w:tc>
          <w:tcPr>
            <w:tcW w:w="5083" w:type="dxa"/>
            <w:vAlign w:val="center"/>
          </w:tcPr>
          <w:p w14:paraId="3DB7115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issuetype = Bug AND priority = High</w:t>
            </w:r>
          </w:p>
        </w:tc>
      </w:tr>
      <w:tr w14:paraId="5946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58EDEB0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Sort unresolved bugs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260D739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issuetype = Bug AND resolution IS EMPTY ORDER BY priority DESC, created ASC</w:t>
            </w:r>
          </w:p>
        </w:tc>
      </w:tr>
    </w:tbl>
    <w:p w14:paraId="25278565">
      <w:pPr>
        <w:pStyle w:val="23"/>
        <w:spacing w:after="40"/>
      </w:pPr>
      <w:r>
        <w:t>Run each query and check the returned results.</w:t>
      </w:r>
    </w:p>
    <w:p w14:paraId="43F01A36">
      <w:pPr>
        <w:pStyle w:val="23"/>
        <w:spacing w:after="40"/>
      </w:pPr>
      <w:r>
        <w:t>Save useful queries as filters with clear names.</w:t>
      </w:r>
    </w:p>
    <w:p w14:paraId="768AC93D">
      <w:pPr>
        <w:pStyle w:val="23"/>
        <w:spacing w:after="40"/>
      </w:pPr>
      <w:r>
        <w:t>Share filters only with appropriate users/groups if permissions allow.</w:t>
      </w:r>
    </w:p>
    <w:p w14:paraId="62F87D9A">
      <w:pPr>
        <w:pStyle w:val="23"/>
        <w:spacing w:after="40"/>
      </w:pPr>
      <w:r>
        <w:t>Record any changes needed because field values differ in your project.</w:t>
      </w:r>
    </w:p>
    <w:p w14:paraId="19813273">
      <w:pPr>
        <w:pStyle w:val="2"/>
      </w:pPr>
      <w:r>
        <w:t>10. Custom Dashboard and Bug Metrics</w:t>
      </w:r>
    </w:p>
    <w:p w14:paraId="56265D31">
      <w:pPr>
        <w:pStyle w:val="23"/>
        <w:spacing w:after="40"/>
      </w:pPr>
      <w:r>
        <w:t>Create a practice dashboard if your account permits it.</w:t>
      </w:r>
    </w:p>
    <w:p w14:paraId="0D0B3034">
      <w:pPr>
        <w:pStyle w:val="23"/>
        <w:spacing w:after="40"/>
      </w:pPr>
      <w:r>
        <w:t>Add available gadgets such as Filter Results, Issue Statistics, Pie Chart, or Created vs Resolved.</w:t>
      </w:r>
    </w:p>
    <w:p w14:paraId="14398878">
      <w:pPr>
        <w:pStyle w:val="23"/>
        <w:spacing w:after="40"/>
      </w:pPr>
      <w:r>
        <w:t>Configure each gadget with the intended saved filter and fields.</w:t>
      </w:r>
    </w:p>
    <w:p w14:paraId="332DA1E7">
      <w:pPr>
        <w:pStyle w:val="23"/>
        <w:spacing w:after="40"/>
      </w:pPr>
      <w:r>
        <w:t>Verify that the dashboard shows the correct project and issue scope.</w:t>
      </w:r>
    </w:p>
    <w:p w14:paraId="3603B4FA">
      <w:pPr>
        <w:pStyle w:val="23"/>
        <w:spacing w:after="40"/>
      </w:pPr>
      <w:r>
        <w:t>Record the dashboard name and the gadgets actually added.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D42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1F4E78"/>
            <w:vAlign w:val="center"/>
          </w:tcPr>
          <w:p w14:paraId="09CDD60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Metric / view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09563EC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Question it answers</w:t>
            </w:r>
          </w:p>
        </w:tc>
      </w:tr>
      <w:tr w14:paraId="1CCB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4CEE31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Bugs by status</w:t>
            </w:r>
          </w:p>
        </w:tc>
        <w:tc>
          <w:tcPr>
            <w:tcW w:w="5083" w:type="dxa"/>
            <w:vAlign w:val="center"/>
          </w:tcPr>
          <w:p w14:paraId="0389D6A3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How many bugs are open, in progress, or done?</w:t>
            </w:r>
          </w:p>
        </w:tc>
      </w:tr>
      <w:tr w14:paraId="1C84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1914DCA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Bugs by priority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4F9504F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How are bugs distributed by urgency?</w:t>
            </w:r>
          </w:p>
        </w:tc>
      </w:tr>
      <w:tr w14:paraId="5DF8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0E2FCC9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Filter results</w:t>
            </w:r>
          </w:p>
        </w:tc>
        <w:tc>
          <w:tcPr>
            <w:tcW w:w="5083" w:type="dxa"/>
            <w:vAlign w:val="center"/>
          </w:tcPr>
          <w:p w14:paraId="59437DF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Which bugs need follow-up?</w:t>
            </w:r>
          </w:p>
        </w:tc>
      </w:tr>
      <w:tr w14:paraId="5F4D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1F5FA"/>
            <w:vAlign w:val="center"/>
          </w:tcPr>
          <w:p w14:paraId="27FEF1F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Created vs resolved</w:t>
            </w:r>
          </w:p>
        </w:tc>
        <w:tc>
          <w:tcPr>
            <w:tcW w:w="5083" w:type="dxa"/>
            <w:shd w:val="clear" w:color="auto" w:fill="F1F5FA"/>
            <w:vAlign w:val="center"/>
          </w:tcPr>
          <w:p w14:paraId="3176AFC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Are issues being created faster than they are resolved?</w:t>
            </w:r>
          </w:p>
        </w:tc>
      </w:tr>
    </w:tbl>
    <w:p w14:paraId="44A6A5E8">
      <w:r>
        <w:t>Gadget availability varies. Confirm filter scope before interpreting a chart as a project-wide metric.</w:t>
      </w:r>
    </w:p>
    <w:p w14:paraId="27C9209E">
      <w:pPr>
        <w:pStyle w:val="2"/>
      </w:pPr>
      <w:r>
        <w:t>11. Deliverables Checklist</w:t>
      </w:r>
    </w:p>
    <w:p w14:paraId="0105DB2F">
      <w:pPr>
        <w:pStyle w:val="23"/>
        <w:spacing w:after="40"/>
      </w:pPr>
      <w:r>
        <w:t>☐ JIRA project created; record project name and key.</w:t>
      </w:r>
    </w:p>
    <w:p w14:paraId="7150E3CF">
      <w:pPr>
        <w:pStyle w:val="23"/>
        <w:spacing w:after="40"/>
      </w:pPr>
      <w:r>
        <w:t>☐ 20+ bugs actually logged; record actual issue keys.</w:t>
      </w:r>
    </w:p>
    <w:p w14:paraId="2EE47CF9">
      <w:pPr>
        <w:pStyle w:val="23"/>
        <w:spacing w:after="40"/>
      </w:pPr>
      <w:r>
        <w:t>☐ Scrum board configured or available configuration documented.</w:t>
      </w:r>
    </w:p>
    <w:p w14:paraId="3568EFF9">
      <w:pPr>
        <w:pStyle w:val="23"/>
        <w:spacing w:after="40"/>
      </w:pPr>
      <w:r>
        <w:t>☐ Custom dashboard created and available gadgets configured.</w:t>
      </w:r>
    </w:p>
    <w:p w14:paraId="4FFD14F0">
      <w:pPr>
        <w:pStyle w:val="23"/>
        <w:spacing w:after="40"/>
      </w:pPr>
      <w:r>
        <w:t>☐ JQL filter examples tested and useful filters saved.</w:t>
      </w:r>
    </w:p>
    <w:p w14:paraId="295BB969">
      <w:pPr>
        <w:pStyle w:val="23"/>
        <w:spacing w:after="40"/>
      </w:pPr>
      <w:r>
        <w:t>☐ README usage guide reviewed.</w:t>
      </w:r>
    </w:p>
    <w:p w14:paraId="2FF2BCA2">
      <w:r>
        <w:t>This guide explains how to complete the tasks. It does not claim that a live JIRA project, 20 issues, board, or dashboard has already been created. Mark a deliverable complete only after verifying it in your own account.</w:t>
      </w:r>
    </w:p>
    <w:p w14:paraId="5F21FD44">
      <w:r>
        <w:rPr>
          <w:rFonts w:ascii="Consolas" w:hAnsi="Consolas"/>
          <w:sz w:val="18"/>
        </w:rPr>
        <w:br w:type="textWrapping"/>
      </w:r>
    </w:p>
    <w:sectPr>
      <w:pgSz w:w="12240" w:h="15840"/>
      <w:pgMar w:top="893" w:right="1037" w:bottom="893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F3C72"/>
    <w:rsid w:val="1F25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854</Words>
  <Characters>4742</Characters>
  <Lines>0</Lines>
  <Paragraphs>0</Paragraphs>
  <TotalTime>50</TotalTime>
  <ScaleCrop>false</ScaleCrop>
  <LinksUpToDate>false</LinksUpToDate>
  <CharactersWithSpaces>5488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Nagendra Bondu</cp:lastModifiedBy>
  <dcterms:modified xsi:type="dcterms:W3CDTF">2026-10-15T14:04:55Z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eyJoZGlkIjoiMzcyODMxYTE0ZTc0ZGU3Y2QwODc3MzYzN2Q1YmNiM2EiLCJ1c2VySWQiOiI1NjczODU1NzY2MjMifQ==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89F44DDF3FEE457F8BF5A3625FC23964_12</vt:lpwstr>
  </property>
</Properties>
</file>