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0"/>
        </w:rPr>
        <w:t>Day 6 – Sanity Testing</w:t>
      </w:r>
    </w:p>
    <w:p>
      <w:pPr>
        <w:pStyle w:val="Heading1"/>
      </w:pPr>
      <w:r>
        <w:rPr>
          <w:rFonts w:ascii="Arial" w:hAnsi="Arial"/>
          <w:sz w:val="20"/>
        </w:rPr>
        <w:t>Project Details</w:t>
      </w:r>
    </w:p>
    <w:p>
      <w:r>
        <w:rPr>
          <w:rFonts w:ascii="Arial" w:hAnsi="Arial"/>
          <w:sz w:val="20"/>
        </w:rPr>
        <w:t>Project Name: Automation Exercise</w:t>
      </w:r>
    </w:p>
    <w:p>
      <w:r>
        <w:rPr>
          <w:rFonts w:ascii="Arial" w:hAnsi="Arial"/>
          <w:sz w:val="20"/>
        </w:rPr>
        <w:t>Module Name: Sanity Testing</w:t>
      </w:r>
    </w:p>
    <w:p>
      <w:r>
        <w:rPr>
          <w:rFonts w:ascii="Arial" w:hAnsi="Arial"/>
          <w:sz w:val="20"/>
        </w:rPr>
        <w:t>Application URL: https://automationexercise.com/</w:t>
      </w:r>
    </w:p>
    <w:p>
      <w:pPr>
        <w:pStyle w:val="Heading1"/>
      </w:pPr>
      <w:r>
        <w:rPr>
          <w:rFonts w:ascii="Arial" w:hAnsi="Arial"/>
          <w:sz w:val="20"/>
        </w:rPr>
        <w:t>Objective</w:t>
      </w:r>
    </w:p>
    <w:p>
      <w:r>
        <w:rPr>
          <w:rFonts w:ascii="Arial" w:hAnsi="Arial"/>
          <w:sz w:val="20"/>
        </w:rPr>
        <w:t>Perform focused checks on the main affected functions after a small change or bug fix to confirm they work as expected.</w:t>
      </w:r>
    </w:p>
    <w:p>
      <w:pPr>
        <w:pStyle w:val="Heading1"/>
      </w:pPr>
      <w:r>
        <w:rPr>
          <w:rFonts w:ascii="Arial" w:hAnsi="Arial"/>
          <w:sz w:val="20"/>
        </w:rPr>
        <w:t>Sanity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Test 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SAN-001</w:t>
            </w:r>
          </w:p>
        </w:tc>
        <w:tc>
          <w:tcPr>
            <w:tcW w:type="dxa" w:w="2160"/>
          </w:tcPr>
          <w:p>
            <w:r>
              <w:t>Verify Signup / Login page opens</w:t>
            </w:r>
          </w:p>
        </w:tc>
        <w:tc>
          <w:tcPr>
            <w:tcW w:type="dxa" w:w="2160"/>
          </w:tcPr>
          <w:p>
            <w:r>
              <w:t>Signup / Login page opens and displays the relevant fields.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SAN-002</w:t>
            </w:r>
          </w:p>
        </w:tc>
        <w:tc>
          <w:tcPr>
            <w:tcW w:type="dxa" w:w="2160"/>
          </w:tcPr>
          <w:p>
            <w:r>
              <w:t>Verify login with valid credentials</w:t>
            </w:r>
          </w:p>
        </w:tc>
        <w:tc>
          <w:tcPr>
            <w:tcW w:type="dxa" w:w="2160"/>
          </w:tcPr>
          <w:p>
            <w:r>
              <w:t>Registered test user logs in successfully.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SAN-003</w:t>
            </w:r>
          </w:p>
        </w:tc>
        <w:tc>
          <w:tcPr>
            <w:tcW w:type="dxa" w:w="2160"/>
          </w:tcPr>
          <w:p>
            <w:r>
              <w:t>Verify login with invalid credentials</w:t>
            </w:r>
          </w:p>
        </w:tc>
        <w:tc>
          <w:tcPr>
            <w:tcW w:type="dxa" w:w="2160"/>
          </w:tcPr>
          <w:p>
            <w:r>
              <w:t>Invalid login is rejected with an appropriate message.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SAN-004</w:t>
            </w:r>
          </w:p>
        </w:tc>
        <w:tc>
          <w:tcPr>
            <w:tcW w:type="dxa" w:w="2160"/>
          </w:tcPr>
          <w:p>
            <w:r>
              <w:t>Verify Products page</w:t>
            </w:r>
          </w:p>
        </w:tc>
        <w:tc>
          <w:tcPr>
            <w:tcW w:type="dxa" w:w="2160"/>
          </w:tcPr>
          <w:p>
            <w:r>
              <w:t>Products page loads and product listings are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SAN-005</w:t>
            </w:r>
          </w:p>
        </w:tc>
        <w:tc>
          <w:tcPr>
            <w:tcW w:type="dxa" w:w="2160"/>
          </w:tcPr>
          <w:p>
            <w:r>
              <w:t>Verify product search</w:t>
            </w:r>
          </w:p>
        </w:tc>
        <w:tc>
          <w:tcPr>
            <w:tcW w:type="dxa" w:w="2160"/>
          </w:tcPr>
          <w:p>
            <w:r>
              <w:t>Search for an existing product and check the results.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SAN-006</w:t>
            </w:r>
          </w:p>
        </w:tc>
        <w:tc>
          <w:tcPr>
            <w:tcW w:type="dxa" w:w="2160"/>
          </w:tcPr>
          <w:p>
            <w:r>
              <w:t>Verify product details</w:t>
            </w:r>
          </w:p>
        </w:tc>
        <w:tc>
          <w:tcPr>
            <w:tcW w:type="dxa" w:w="2160"/>
          </w:tcPr>
          <w:p>
            <w:r>
              <w:t>Selected product details are displayed correctly.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SAN-007</w:t>
            </w:r>
          </w:p>
        </w:tc>
        <w:tc>
          <w:tcPr>
            <w:tcW w:type="dxa" w:w="2160"/>
          </w:tcPr>
          <w:p>
            <w:r>
              <w:t>Verify adding a product to cart</w:t>
            </w:r>
          </w:p>
        </w:tc>
        <w:tc>
          <w:tcPr>
            <w:tcW w:type="dxa" w:w="2160"/>
          </w:tcPr>
          <w:p>
            <w:r>
              <w:t>Selected product is added to the cart.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SAN-008</w:t>
            </w:r>
          </w:p>
        </w:tc>
        <w:tc>
          <w:tcPr>
            <w:tcW w:type="dxa" w:w="2160"/>
          </w:tcPr>
          <w:p>
            <w:r>
              <w:t>Verify cart quantity and total</w:t>
            </w:r>
          </w:p>
        </w:tc>
        <w:tc>
          <w:tcPr>
            <w:tcW w:type="dxa" w:w="2160"/>
          </w:tcPr>
          <w:p>
            <w:r>
              <w:t>Cart quantity and displayed total update correctly when changed, where supported.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SAN-009</w:t>
            </w:r>
          </w:p>
        </w:tc>
        <w:tc>
          <w:tcPr>
            <w:tcW w:type="dxa" w:w="2160"/>
          </w:tcPr>
          <w:p>
            <w:r>
              <w:t>Verify cart item removal</w:t>
            </w:r>
          </w:p>
        </w:tc>
        <w:tc>
          <w:tcPr>
            <w:tcW w:type="dxa" w:w="2160"/>
          </w:tcPr>
          <w:p>
            <w:r>
              <w:t>Removed product no longer appears in the cart.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SAN-010</w:t>
            </w:r>
          </w:p>
        </w:tc>
        <w:tc>
          <w:tcPr>
            <w:tcW w:type="dxa" w:w="2160"/>
          </w:tcPr>
          <w:p>
            <w:r>
              <w:t>Verify logout</w:t>
            </w:r>
          </w:p>
        </w:tc>
        <w:tc>
          <w:tcPr>
            <w:tcW w:type="dxa" w:w="2160"/>
          </w:tcPr>
          <w:p>
            <w:r>
              <w:t>Logged-in user can log out successfully.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</w:tbl>
    <w:p>
      <w:pPr>
        <w:pStyle w:val="Heading1"/>
      </w:pPr>
      <w:r>
        <w:rPr>
          <w:rFonts w:ascii="Arial" w:hAnsi="Arial"/>
          <w:sz w:val="20"/>
        </w:rPr>
        <w:t>Execution Notes</w:t>
      </w:r>
    </w:p>
    <w:p>
      <w:pPr>
        <w:pStyle w:val="ListNumber"/>
      </w:pPr>
      <w:r>
        <w:rPr>
          <w:rFonts w:ascii="Arial" w:hAnsi="Arial"/>
          <w:sz w:val="20"/>
        </w:rPr>
        <w:t>Open https://automationexercise.com/ in a browser.</w:t>
      </w:r>
    </w:p>
    <w:p>
      <w:pPr>
        <w:pStyle w:val="ListNumber"/>
      </w:pPr>
      <w:r>
        <w:rPr>
          <w:rFonts w:ascii="Arial" w:hAnsi="Arial"/>
          <w:sz w:val="20"/>
        </w:rPr>
        <w:t>Run each relevant check after the change or fix.</w:t>
      </w:r>
    </w:p>
    <w:p>
      <w:pPr>
        <w:pStyle w:val="ListNumber"/>
      </w:pPr>
      <w:r>
        <w:rPr>
          <w:rFonts w:ascii="Arial" w:hAnsi="Arial"/>
          <w:sz w:val="20"/>
        </w:rPr>
        <w:t>Record the actual result and update status only after execution.</w:t>
      </w:r>
    </w:p>
    <w:p>
      <w:pPr>
        <w:pStyle w:val="ListNumber"/>
      </w:pPr>
      <w:r>
        <w:rPr>
          <w:rFonts w:ascii="Arial" w:hAnsi="Arial"/>
          <w:sz w:val="20"/>
        </w:rPr>
        <w:t>Use safe test data and test accounts only.</w:t>
      </w:r>
    </w:p>
    <w:p>
      <w:pPr>
        <w:pStyle w:val="ListNumber"/>
      </w:pPr>
      <w:r>
        <w:rPr>
          <w:rFonts w:ascii="Arial" w:hAnsi="Arial"/>
          <w:sz w:val="20"/>
        </w:rPr>
        <w:t>Do not mark a test Pass without executing it.</w:t>
      </w:r>
    </w:p>
    <w:p>
      <w:pPr>
        <w:pStyle w:val="Heading1"/>
      </w:pPr>
      <w:r>
        <w:rPr>
          <w:rFonts w:ascii="Arial" w:hAnsi="Arial"/>
          <w:sz w:val="20"/>
        </w:rPr>
        <w:t>Status Definitions</w:t>
      </w:r>
    </w:p>
    <w:p>
      <w:pPr>
        <w:pStyle w:val="ListBullet"/>
      </w:pPr>
      <w:r>
        <w:rPr>
          <w:rFonts w:ascii="Arial" w:hAnsi="Arial"/>
          <w:sz w:val="20"/>
        </w:rPr>
        <w:t>Not Executed: Test has not been run yet.</w:t>
      </w:r>
    </w:p>
    <w:p>
      <w:pPr>
        <w:pStyle w:val="ListBullet"/>
      </w:pPr>
      <w:r>
        <w:rPr>
          <w:rFonts w:ascii="Arial" w:hAnsi="Arial"/>
          <w:sz w:val="20"/>
        </w:rPr>
        <w:t>Pass: Actual result matches the expected result.</w:t>
      </w:r>
    </w:p>
    <w:p>
      <w:pPr>
        <w:pStyle w:val="ListBullet"/>
      </w:pPr>
      <w:r>
        <w:rPr>
          <w:rFonts w:ascii="Arial" w:hAnsi="Arial"/>
          <w:sz w:val="20"/>
        </w:rPr>
        <w:t>Fail: Actual result differs from the expected result.</w:t>
      </w:r>
    </w:p>
    <w:p>
      <w:pPr>
        <w:pStyle w:val="ListBullet"/>
      </w:pPr>
      <w:r>
        <w:rPr>
          <w:rFonts w:ascii="Arial" w:hAnsi="Arial"/>
          <w:sz w:val="20"/>
        </w:rPr>
        <w:t>Blocked: Testing cannot continue due to an issue.</w:t>
      </w:r>
    </w:p>
    <w:p>
      <w:pPr>
        <w:pStyle w:val="ListBullet"/>
      </w:pPr>
      <w:r>
        <w:rPr>
          <w:rFonts w:ascii="Arial" w:hAnsi="Arial"/>
          <w:sz w:val="20"/>
        </w:rPr>
        <w:t>N/A: The test does not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