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74EDC91">
      <w:pPr>
        <w:pStyle w:val="2"/>
        <w:bidi w:val="0"/>
        <w:jc w:val="center"/>
        <w:rPr>
          <w:rFonts w:hint="default"/>
          <w:lang w:val="en-US"/>
        </w:rPr>
      </w:pPr>
      <w:r>
        <w:rPr>
          <w:rFonts w:hint="eastAsia"/>
          <w:lang w:val="en-US" w:eastAsia="zh-CN"/>
        </w:rPr>
        <w:t>实验四：</w:t>
      </w:r>
      <w:r>
        <w:rPr>
          <w:rFonts w:hint="eastAsia"/>
          <w:lang w:val="en-US" w:eastAsia="zh-CN"/>
        </w:rPr>
        <w:tab/>
      </w:r>
      <w:r>
        <w:rPr>
          <w:rFonts w:hint="eastAsia"/>
          <w:lang w:val="en-US" w:eastAsia="zh-CN"/>
        </w:rPr>
        <w:t>WEB安全</w:t>
      </w:r>
    </w:p>
    <w:p w14:paraId="17707C8C">
      <w:pPr>
        <w:pStyle w:val="3"/>
      </w:pPr>
      <w:r>
        <w:rPr>
          <w:rFonts w:hint="eastAsia"/>
          <w:lang w:val="en-US" w:eastAsia="zh-CN"/>
        </w:rPr>
        <w:t>一、</w:t>
      </w:r>
      <w:r>
        <w:rPr>
          <w:rFonts w:hint="eastAsia"/>
        </w:rPr>
        <w:t>实验目的</w:t>
      </w:r>
    </w:p>
    <w:p w14:paraId="1C846988">
      <w:pPr>
        <w:bidi w:val="0"/>
        <w:rPr>
          <w:rFonts w:hint="eastAsia" w:ascii="宋体" w:hAnsi="宋体" w:eastAsia="宋体" w:cs="宋体"/>
          <w:lang w:val="en-US" w:eastAsia="zh-CN"/>
        </w:rPr>
      </w:pPr>
      <w:r>
        <w:rPr>
          <w:rFonts w:hint="eastAsia" w:ascii="宋体" w:hAnsi="宋体" w:eastAsia="宋体" w:cs="宋体"/>
          <w:lang w:val="en-US" w:eastAsia="zh-CN"/>
        </w:rPr>
        <w:t>1. 搭建安全靶场，熟悉常见的WEB安全漏洞</w:t>
      </w:r>
    </w:p>
    <w:p w14:paraId="0159D05D">
      <w:pPr>
        <w:bidi w:val="0"/>
        <w:rPr>
          <w:rFonts w:hint="eastAsia" w:ascii="宋体" w:hAnsi="宋体" w:eastAsia="宋体" w:cs="宋体"/>
          <w:lang w:val="en-US" w:eastAsia="zh-CN"/>
        </w:rPr>
      </w:pPr>
      <w:r>
        <w:rPr>
          <w:rFonts w:hint="eastAsia" w:ascii="宋体" w:hAnsi="宋体" w:eastAsia="宋体" w:cs="宋体"/>
          <w:lang w:val="en-US" w:eastAsia="zh-CN"/>
        </w:rPr>
        <w:t>2.了解并掌握相关工具寻找漏洞及注入点</w:t>
      </w:r>
    </w:p>
    <w:p w14:paraId="391611EA">
      <w:pPr>
        <w:bidi w:val="0"/>
        <w:rPr>
          <w:rFonts w:hint="eastAsia" w:ascii="宋体" w:hAnsi="宋体" w:eastAsia="宋体" w:cs="宋体"/>
          <w:lang w:val="en-US" w:eastAsia="zh-CN"/>
        </w:rPr>
      </w:pPr>
      <w:r>
        <w:rPr>
          <w:rFonts w:hint="eastAsia" w:ascii="宋体" w:hAnsi="宋体" w:eastAsia="宋体" w:cs="宋体"/>
          <w:lang w:val="en-US" w:eastAsia="zh-CN"/>
        </w:rPr>
        <w:t>3. 掌握漏洞的保护方式</w:t>
      </w:r>
    </w:p>
    <w:p w14:paraId="1DC6436F">
      <w:pPr>
        <w:pStyle w:val="3"/>
      </w:pPr>
      <w:r>
        <w:rPr>
          <w:rFonts w:hint="eastAsia"/>
          <w:lang w:val="en-US" w:eastAsia="zh-CN"/>
        </w:rPr>
        <w:t>二、</w:t>
      </w:r>
      <w:r>
        <w:rPr>
          <w:rFonts w:hint="eastAsia"/>
        </w:rPr>
        <w:t>实验平台</w:t>
      </w:r>
    </w:p>
    <w:p w14:paraId="3A77CC06">
      <w:pPr>
        <w:bidi w:val="0"/>
        <w:rPr>
          <w:rFonts w:hint="eastAsia" w:ascii="宋体" w:hAnsi="宋体" w:eastAsia="宋体" w:cs="宋体"/>
        </w:rPr>
      </w:pPr>
      <w:r>
        <w:rPr>
          <w:rFonts w:hint="eastAsia" w:ascii="宋体" w:hAnsi="宋体" w:eastAsia="宋体" w:cs="宋体"/>
        </w:rPr>
        <w:t>Server：</w:t>
      </w:r>
      <w:r>
        <w:rPr>
          <w:rFonts w:hint="eastAsia" w:ascii="宋体" w:hAnsi="宋体" w:eastAsia="宋体" w:cs="宋体"/>
          <w:lang w:val="en-US" w:eastAsia="zh-CN"/>
        </w:rPr>
        <w:t>ubuntu</w:t>
      </w:r>
      <w:r>
        <w:rPr>
          <w:rFonts w:hint="eastAsia" w:ascii="宋体" w:hAnsi="宋体" w:eastAsia="宋体" w:cs="宋体"/>
        </w:rPr>
        <w:t>虚拟机</w:t>
      </w:r>
    </w:p>
    <w:p w14:paraId="14993883">
      <w:pPr>
        <w:bidi w:val="0"/>
        <w:rPr>
          <w:rFonts w:hint="eastAsia" w:ascii="宋体" w:hAnsi="宋体" w:eastAsia="宋体" w:cs="宋体"/>
        </w:rPr>
      </w:pPr>
      <w:r>
        <w:rPr>
          <w:rFonts w:hint="eastAsia" w:ascii="宋体" w:hAnsi="宋体" w:eastAsia="宋体" w:cs="宋体"/>
        </w:rPr>
        <w:t>Attacker：ubuntu虚拟机，与server处于同一网段（局域网）</w:t>
      </w:r>
    </w:p>
    <w:p w14:paraId="392608DD">
      <w:pPr>
        <w:pStyle w:val="3"/>
        <w:numPr>
          <w:ilvl w:val="0"/>
          <w:numId w:val="1"/>
        </w:numPr>
      </w:pPr>
      <w:r>
        <w:rPr>
          <w:rFonts w:hint="eastAsia"/>
        </w:rPr>
        <w:t>实验</w:t>
      </w:r>
      <w:r>
        <w:rPr>
          <w:rFonts w:hint="eastAsia"/>
          <w:lang w:val="en-US" w:eastAsia="zh-CN"/>
        </w:rPr>
        <w:t>过程及结果分析</w:t>
      </w:r>
    </w:p>
    <w:p w14:paraId="1811EABB">
      <w:pPr>
        <w:bidi w:val="0"/>
        <w:rPr>
          <w:rFonts w:hint="eastAsia" w:ascii="宋体" w:hAnsi="宋体" w:eastAsia="宋体" w:cs="宋体"/>
          <w:lang w:val="en-US" w:eastAsia="zh-CN"/>
        </w:rPr>
      </w:pPr>
      <w:r>
        <w:rPr>
          <w:rFonts w:hint="eastAsia" w:ascii="宋体" w:hAnsi="宋体" w:eastAsia="宋体" w:cs="宋体"/>
          <w:b/>
          <w:bCs/>
          <w:lang w:val="en-US" w:eastAsia="zh-CN"/>
        </w:rPr>
        <w:t>步骤一：DVWA靶场搭建</w:t>
      </w:r>
      <w:r>
        <w:rPr>
          <w:rFonts w:hint="eastAsia" w:ascii="宋体" w:hAnsi="宋体" w:eastAsia="宋体" w:cs="宋体"/>
          <w:lang w:val="en-US" w:eastAsia="zh-CN"/>
        </w:rPr>
        <w:t xml:space="preserve"> </w:t>
      </w:r>
    </w:p>
    <w:p w14:paraId="4F5F320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本步骤中，首先卸载原本安装的apache2服务。再XAMPP网站下载对应版本的XAMPP，后使用sudo ./xampp-linux-x64-8.2.12-0-installer.run命令进行安装。安装过程如下：</w:t>
      </w:r>
    </w:p>
    <w:p w14:paraId="538CDD4D">
      <w:pPr>
        <w:bidi w:val="0"/>
        <w:ind w:firstLine="420" w:firstLineChars="0"/>
        <w:jc w:val="center"/>
      </w:pPr>
      <w:r>
        <w:drawing>
          <wp:inline distT="0" distB="0" distL="114300" distR="114300">
            <wp:extent cx="4195445" cy="2804795"/>
            <wp:effectExtent l="0" t="0" r="1079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195445" cy="2804795"/>
                    </a:xfrm>
                    <a:prstGeom prst="rect">
                      <a:avLst/>
                    </a:prstGeom>
                    <a:noFill/>
                    <a:ln>
                      <a:noFill/>
                    </a:ln>
                  </pic:spPr>
                </pic:pic>
              </a:graphicData>
            </a:graphic>
          </wp:inline>
        </w:drawing>
      </w:r>
    </w:p>
    <w:p w14:paraId="06AC8D18">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在命令行中输入chmod +x xampp-linux-x64-8.2.12-0-installer.run为安装包增加执行权限后使用sudo ./xampp-linux-x64-8.2.12-0-installer.run运行安装。</w:t>
      </w:r>
    </w:p>
    <w:p w14:paraId="760DE0DD">
      <w:pPr>
        <w:bidi w:val="0"/>
        <w:rPr>
          <w:rFonts w:hint="default" w:ascii="宋体" w:hAnsi="宋体" w:eastAsia="宋体" w:cs="宋体"/>
          <w:lang w:val="en-US" w:eastAsia="zh-CN"/>
        </w:rPr>
      </w:pPr>
      <w:r>
        <w:drawing>
          <wp:inline distT="0" distB="0" distL="114300" distR="114300">
            <wp:extent cx="5269865" cy="629920"/>
            <wp:effectExtent l="0" t="0" r="3175" b="1016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69865" cy="629920"/>
                    </a:xfrm>
                    <a:prstGeom prst="rect">
                      <a:avLst/>
                    </a:prstGeom>
                    <a:noFill/>
                    <a:ln>
                      <a:noFill/>
                    </a:ln>
                  </pic:spPr>
                </pic:pic>
              </a:graphicData>
            </a:graphic>
          </wp:inline>
        </w:drawing>
      </w:r>
    </w:p>
    <w:p w14:paraId="3625F6B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进入安装界面后，按实验指导要求进行操作，执行cd命令进入/opt/lampp文件夹，使用sudo ./manager-linux-x64.run命令将下面各项服务开启。</w:t>
      </w:r>
    </w:p>
    <w:p w14:paraId="1C8391E0">
      <w:pPr>
        <w:bidi w:val="0"/>
        <w:ind w:firstLine="420" w:firstLineChars="0"/>
        <w:jc w:val="center"/>
        <w:rPr>
          <w:rFonts w:hint="default" w:ascii="宋体" w:hAnsi="宋体" w:eastAsia="宋体" w:cs="宋体"/>
          <w:lang w:val="en-US" w:eastAsia="zh-CN"/>
        </w:rPr>
      </w:pPr>
      <w:r>
        <w:drawing>
          <wp:inline distT="0" distB="0" distL="114300" distR="114300">
            <wp:extent cx="4213860" cy="2947035"/>
            <wp:effectExtent l="0" t="0" r="762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t="3618"/>
                    <a:stretch>
                      <a:fillRect/>
                    </a:stretch>
                  </pic:blipFill>
                  <pic:spPr>
                    <a:xfrm>
                      <a:off x="0" y="0"/>
                      <a:ext cx="4213860" cy="2947035"/>
                    </a:xfrm>
                    <a:prstGeom prst="rect">
                      <a:avLst/>
                    </a:prstGeom>
                    <a:noFill/>
                    <a:ln>
                      <a:noFill/>
                    </a:ln>
                  </pic:spPr>
                </pic:pic>
              </a:graphicData>
            </a:graphic>
          </wp:inline>
        </w:drawing>
      </w:r>
    </w:p>
    <w:p w14:paraId="212247AB">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开启服务后进入浏览器出现如下界面安装成功。</w:t>
      </w:r>
    </w:p>
    <w:p w14:paraId="70B229D9">
      <w:pPr>
        <w:bidi w:val="0"/>
        <w:ind w:firstLine="420" w:firstLineChars="0"/>
        <w:jc w:val="center"/>
      </w:pPr>
      <w:r>
        <w:drawing>
          <wp:inline distT="0" distB="0" distL="114300" distR="114300">
            <wp:extent cx="4989195" cy="2837815"/>
            <wp:effectExtent l="0" t="0" r="9525" b="1206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7"/>
                    <a:stretch>
                      <a:fillRect/>
                    </a:stretch>
                  </pic:blipFill>
                  <pic:spPr>
                    <a:xfrm>
                      <a:off x="0" y="0"/>
                      <a:ext cx="4989195" cy="2837815"/>
                    </a:xfrm>
                    <a:prstGeom prst="rect">
                      <a:avLst/>
                    </a:prstGeom>
                    <a:noFill/>
                    <a:ln>
                      <a:noFill/>
                    </a:ln>
                  </pic:spPr>
                </pic:pic>
              </a:graphicData>
            </a:graphic>
          </wp:inline>
        </w:drawing>
      </w:r>
    </w:p>
    <w:p w14:paraId="6BAD29F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点击open application folder,进入htdocs页面，发现文件夹中并未存在DVWA靶场文件，因此执行sudo git clone https://github.com/digininja/DVWA.git将靶场文件复制到环境中。</w:t>
      </w:r>
    </w:p>
    <w:p w14:paraId="091FFB68">
      <w:pPr>
        <w:bidi w:val="0"/>
        <w:ind w:firstLine="420" w:firstLineChars="0"/>
        <w:jc w:val="center"/>
        <w:rPr>
          <w:rFonts w:hint="eastAsia" w:ascii="宋体" w:hAnsi="宋体" w:eastAsia="宋体" w:cs="宋体"/>
          <w:lang w:val="en-US" w:eastAsia="zh-CN"/>
        </w:rPr>
      </w:pPr>
      <w:r>
        <w:drawing>
          <wp:inline distT="0" distB="0" distL="114300" distR="114300">
            <wp:extent cx="5260975" cy="909955"/>
            <wp:effectExtent l="0" t="0" r="0" b="0"/>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8"/>
                    <a:srcRect b="42794"/>
                    <a:stretch>
                      <a:fillRect/>
                    </a:stretch>
                  </pic:blipFill>
                  <pic:spPr>
                    <a:xfrm>
                      <a:off x="0" y="0"/>
                      <a:ext cx="5260975" cy="909955"/>
                    </a:xfrm>
                    <a:prstGeom prst="rect">
                      <a:avLst/>
                    </a:prstGeom>
                    <a:noFill/>
                    <a:ln>
                      <a:noFill/>
                    </a:ln>
                  </pic:spPr>
                </pic:pic>
              </a:graphicData>
            </a:graphic>
          </wp:inline>
        </w:drawing>
      </w:r>
    </w:p>
    <w:p w14:paraId="38BED5C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在浏览器中再次打开靶场,登陆127.0.0.1/DVWA/login.php发现出现报错，由实验指导书中步骤执行sudo cp /opt/lampp/htdocs/DVWA/config/config.inc.php.dist /opt/lampp/htdocs/DVWA/config/config.inc.php命令后将user参数和password参数分别修改为“root”和“”之后再次访问登录页面。</w:t>
      </w:r>
    </w:p>
    <w:p w14:paraId="3CFA2C2A">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此时发现登录页面报错消失但是显示空白，通过查找相关DVWA使用指导，访问</w:t>
      </w:r>
      <w:r>
        <w:rPr>
          <w:rFonts w:hint="eastAsia" w:ascii="宋体" w:hAnsi="宋体" w:eastAsia="宋体" w:cs="宋体"/>
        </w:rPr>
        <w:t>http://127.0.0.1/DVWA-master/setup.php</w:t>
      </w:r>
      <w:r>
        <w:rPr>
          <w:rFonts w:hint="eastAsia" w:ascii="宋体" w:hAnsi="宋体" w:eastAsia="宋体" w:cs="宋体"/>
          <w:lang w:val="en-US" w:eastAsia="zh-CN"/>
        </w:rPr>
        <w:t>后点击创建数据库，成功进入登录页面。</w:t>
      </w:r>
    </w:p>
    <w:p w14:paraId="70FE3F33">
      <w:pPr>
        <w:bidi w:val="0"/>
        <w:jc w:val="center"/>
        <w:rPr>
          <w:rFonts w:hint="default" w:ascii="宋体" w:hAnsi="宋体" w:eastAsia="宋体" w:cs="宋体"/>
          <w:lang w:val="en-US" w:eastAsia="zh-CN"/>
        </w:rPr>
      </w:pPr>
      <w:r>
        <w:drawing>
          <wp:inline distT="0" distB="0" distL="114300" distR="114300">
            <wp:extent cx="4584700" cy="1675765"/>
            <wp:effectExtent l="0" t="0" r="2540" b="635"/>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9"/>
                    <a:stretch>
                      <a:fillRect/>
                    </a:stretch>
                  </pic:blipFill>
                  <pic:spPr>
                    <a:xfrm>
                      <a:off x="0" y="0"/>
                      <a:ext cx="4584700" cy="1675765"/>
                    </a:xfrm>
                    <a:prstGeom prst="rect">
                      <a:avLst/>
                    </a:prstGeom>
                    <a:noFill/>
                    <a:ln>
                      <a:noFill/>
                    </a:ln>
                  </pic:spPr>
                </pic:pic>
              </a:graphicData>
            </a:graphic>
          </wp:inline>
        </w:drawing>
      </w:r>
    </w:p>
    <w:p w14:paraId="5C5CF8E5">
      <w:pPr>
        <w:bidi w:val="0"/>
        <w:ind w:firstLine="420" w:firstLineChars="0"/>
        <w:rPr>
          <w:rFonts w:hint="default" w:ascii="宋体" w:hAnsi="宋体" w:eastAsia="宋体" w:cs="宋体"/>
          <w:lang w:val="en-US" w:eastAsia="zh-CN"/>
        </w:rPr>
      </w:pPr>
      <w:r>
        <w:rPr>
          <w:rFonts w:hint="eastAsia" w:ascii="宋体" w:hAnsi="宋体" w:eastAsia="宋体" w:cs="宋体"/>
          <w:lang w:val="en-US" w:eastAsia="zh-CN"/>
        </w:rPr>
        <w:t>输入初始账号和初始密码后成功登录到以下界面。</w:t>
      </w:r>
    </w:p>
    <w:p w14:paraId="78D839C7">
      <w:pPr>
        <w:bidi w:val="0"/>
        <w:jc w:val="center"/>
      </w:pPr>
      <w:r>
        <w:drawing>
          <wp:inline distT="0" distB="0" distL="114300" distR="114300">
            <wp:extent cx="4311650" cy="2754630"/>
            <wp:effectExtent l="0" t="0" r="1270" b="3810"/>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0"/>
                    <a:stretch>
                      <a:fillRect/>
                    </a:stretch>
                  </pic:blipFill>
                  <pic:spPr>
                    <a:xfrm>
                      <a:off x="0" y="0"/>
                      <a:ext cx="4311650" cy="2754630"/>
                    </a:xfrm>
                    <a:prstGeom prst="rect">
                      <a:avLst/>
                    </a:prstGeom>
                    <a:noFill/>
                    <a:ln>
                      <a:noFill/>
                    </a:ln>
                  </pic:spPr>
                </pic:pic>
              </a:graphicData>
            </a:graphic>
          </wp:inline>
        </w:drawing>
      </w:r>
    </w:p>
    <w:p w14:paraId="300E5429">
      <w:pPr>
        <w:bidi w:val="0"/>
        <w:ind w:firstLine="420" w:firstLineChars="0"/>
        <w:jc w:val="both"/>
        <w:rPr>
          <w:rFonts w:hint="default" w:ascii="宋体" w:hAnsi="宋体" w:eastAsia="宋体" w:cs="宋体"/>
          <w:lang w:val="en-US" w:eastAsia="zh-CN"/>
        </w:rPr>
      </w:pPr>
      <w:r>
        <w:rPr>
          <w:rFonts w:hint="eastAsia" w:ascii="宋体" w:hAnsi="宋体" w:eastAsia="宋体" w:cs="宋体"/>
          <w:lang w:val="en-US" w:eastAsia="zh-CN"/>
        </w:rPr>
        <w:t>选择DVWA Security标签，将安全等级调整为low后提交。完成DVWA靶场的搭建。</w:t>
      </w:r>
    </w:p>
    <w:p w14:paraId="13B6680A">
      <w:pPr>
        <w:bidi w:val="0"/>
        <w:ind w:firstLine="420" w:firstLineChars="0"/>
        <w:jc w:val="center"/>
        <w:rPr>
          <w:rFonts w:hint="eastAsia" w:ascii="宋体" w:hAnsi="宋体" w:eastAsia="宋体" w:cs="宋体"/>
          <w:lang w:val="en-US" w:eastAsia="zh-CN"/>
        </w:rPr>
      </w:pPr>
      <w:r>
        <w:drawing>
          <wp:inline distT="0" distB="0" distL="114300" distR="114300">
            <wp:extent cx="4206875" cy="1577975"/>
            <wp:effectExtent l="0" t="0" r="14605" b="6985"/>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11"/>
                    <a:srcRect t="22726" b="30930"/>
                    <a:stretch>
                      <a:fillRect/>
                    </a:stretch>
                  </pic:blipFill>
                  <pic:spPr>
                    <a:xfrm>
                      <a:off x="0" y="0"/>
                      <a:ext cx="4206875" cy="1577975"/>
                    </a:xfrm>
                    <a:prstGeom prst="rect">
                      <a:avLst/>
                    </a:prstGeom>
                    <a:noFill/>
                    <a:ln>
                      <a:noFill/>
                    </a:ln>
                  </pic:spPr>
                </pic:pic>
              </a:graphicData>
            </a:graphic>
          </wp:inline>
        </w:drawing>
      </w:r>
    </w:p>
    <w:p w14:paraId="50CCD11A">
      <w:pPr>
        <w:bidi w:val="0"/>
        <w:rPr>
          <w:rFonts w:hint="eastAsia" w:ascii="宋体" w:hAnsi="宋体" w:eastAsia="宋体" w:cs="宋体"/>
          <w:b/>
          <w:bCs/>
          <w:lang w:val="en-US" w:eastAsia="zh-CN"/>
        </w:rPr>
      </w:pPr>
      <w:r>
        <w:rPr>
          <w:rFonts w:hint="eastAsia" w:ascii="宋体" w:hAnsi="宋体" w:eastAsia="宋体" w:cs="宋体"/>
          <w:b/>
          <w:bCs/>
          <w:lang w:val="en-US" w:eastAsia="zh-CN"/>
        </w:rPr>
        <w:t>步骤二：Brute Force 暴力破解</w:t>
      </w:r>
    </w:p>
    <w:p w14:paraId="6BA337D1">
      <w:pPr>
        <w:bidi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本步骤需要用到的工具为Burp Suite，Burp Suite是一个集成化的渗透测试工具，它集合了多种渗透测试组件，使我们自动化地或手工地能更好的完成对web应用的渗透测试和攻击。</w:t>
      </w:r>
    </w:p>
    <w:p w14:paraId="35EC4244">
      <w:pPr>
        <w:bidi w:val="0"/>
        <w:ind w:firstLine="420" w:firstLineChars="0"/>
        <w:jc w:val="left"/>
        <w:rPr>
          <w:rFonts w:hint="default" w:ascii="宋体" w:hAnsi="宋体" w:eastAsia="宋体" w:cs="宋体"/>
          <w:lang w:val="en-US" w:eastAsia="zh-CN"/>
        </w:rPr>
      </w:pPr>
      <w:r>
        <w:rPr>
          <w:rFonts w:hint="eastAsia" w:ascii="宋体" w:hAnsi="宋体" w:eastAsia="宋体" w:cs="宋体"/>
          <w:lang w:val="en-US" w:eastAsia="zh-CN"/>
        </w:rPr>
        <w:t>为了完成相关实验操作，首先使用sudo apt-get install openjdk-8-jdk命令进行安装java环境。安装后查看当前版本。</w:t>
      </w:r>
    </w:p>
    <w:p w14:paraId="69D33B91">
      <w:pPr>
        <w:bidi w:val="0"/>
        <w:jc w:val="center"/>
        <w:rPr>
          <w:rFonts w:hint="eastAsia" w:ascii="宋体" w:hAnsi="宋体" w:eastAsia="宋体" w:cs="宋体"/>
          <w:lang w:val="en-US" w:eastAsia="zh-CN"/>
        </w:rPr>
      </w:pPr>
      <w:r>
        <w:drawing>
          <wp:inline distT="0" distB="0" distL="114300" distR="114300">
            <wp:extent cx="5271770" cy="639445"/>
            <wp:effectExtent l="0" t="0" r="1270" b="63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12"/>
                    <a:stretch>
                      <a:fillRect/>
                    </a:stretch>
                  </pic:blipFill>
                  <pic:spPr>
                    <a:xfrm>
                      <a:off x="0" y="0"/>
                      <a:ext cx="5271770" cy="639445"/>
                    </a:xfrm>
                    <a:prstGeom prst="rect">
                      <a:avLst/>
                    </a:prstGeom>
                    <a:noFill/>
                    <a:ln>
                      <a:noFill/>
                    </a:ln>
                  </pic:spPr>
                </pic:pic>
              </a:graphicData>
            </a:graphic>
          </wp:inline>
        </w:drawing>
      </w:r>
    </w:p>
    <w:p w14:paraId="132E6BA0">
      <w:pPr>
        <w:bidi w:val="0"/>
        <w:ind w:firstLine="420" w:firstLineChars="0"/>
        <w:jc w:val="left"/>
        <w:rPr>
          <w:rFonts w:hint="eastAsia" w:ascii="宋体" w:hAnsi="宋体" w:eastAsia="宋体" w:cs="宋体"/>
          <w:lang w:val="en-US" w:eastAsia="zh-CN"/>
        </w:rPr>
      </w:pPr>
      <w:r>
        <w:rPr>
          <w:rFonts w:hint="eastAsia" w:ascii="宋体" w:hAnsi="宋体" w:eastAsia="宋体" w:cs="宋体"/>
          <w:lang w:val="en-US" w:eastAsia="zh-CN"/>
        </w:rPr>
        <w:t>为运行burpsuite，首先在访问官网下载相关安装包。</w:t>
      </w:r>
    </w:p>
    <w:p w14:paraId="35C5E552">
      <w:pPr>
        <w:bidi w:val="0"/>
        <w:jc w:val="center"/>
      </w:pPr>
      <w:r>
        <w:drawing>
          <wp:inline distT="0" distB="0" distL="114300" distR="114300">
            <wp:extent cx="4093845" cy="2279015"/>
            <wp:effectExtent l="0" t="0" r="5715" b="698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13"/>
                    <a:stretch>
                      <a:fillRect/>
                    </a:stretch>
                  </pic:blipFill>
                  <pic:spPr>
                    <a:xfrm>
                      <a:off x="0" y="0"/>
                      <a:ext cx="4093845" cy="2279015"/>
                    </a:xfrm>
                    <a:prstGeom prst="rect">
                      <a:avLst/>
                    </a:prstGeom>
                    <a:noFill/>
                    <a:ln>
                      <a:noFill/>
                    </a:ln>
                  </pic:spPr>
                </pic:pic>
              </a:graphicData>
            </a:graphic>
          </wp:inline>
        </w:drawing>
      </w:r>
    </w:p>
    <w:p w14:paraId="22C628F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后在下载文件夹执行sudo java -jar burpsuite_community_v1.7.36.jar命令安装并使用默认配置下一步，最后打开软件。</w:t>
      </w:r>
    </w:p>
    <w:p w14:paraId="5659DDBC">
      <w:pPr>
        <w:bidi w:val="0"/>
        <w:jc w:val="center"/>
        <w:rPr>
          <w:rFonts w:hint="eastAsia" w:ascii="宋体" w:hAnsi="宋体" w:eastAsia="宋体" w:cs="宋体"/>
          <w:lang w:val="en-US" w:eastAsia="zh-CN"/>
        </w:rPr>
      </w:pPr>
      <w:r>
        <w:drawing>
          <wp:inline distT="0" distB="0" distL="114300" distR="114300">
            <wp:extent cx="3941445" cy="2738755"/>
            <wp:effectExtent l="0" t="0" r="5715" b="444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14"/>
                    <a:stretch>
                      <a:fillRect/>
                    </a:stretch>
                  </pic:blipFill>
                  <pic:spPr>
                    <a:xfrm>
                      <a:off x="0" y="0"/>
                      <a:ext cx="3941445" cy="2738755"/>
                    </a:xfrm>
                    <a:prstGeom prst="rect">
                      <a:avLst/>
                    </a:prstGeom>
                    <a:noFill/>
                    <a:ln>
                      <a:noFill/>
                    </a:ln>
                  </pic:spPr>
                </pic:pic>
              </a:graphicData>
            </a:graphic>
          </wp:inline>
        </w:drawing>
      </w:r>
    </w:p>
    <w:p w14:paraId="2EF7D450">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首先，对浏览器的代理ip进行设置，ip设置为127.0.0.1，端口为8080。</w:t>
      </w:r>
    </w:p>
    <w:p w14:paraId="03FFB026">
      <w:pPr>
        <w:bidi w:val="0"/>
        <w:ind w:firstLine="420" w:firstLineChars="0"/>
        <w:jc w:val="center"/>
        <w:rPr>
          <w:rFonts w:hint="eastAsia" w:ascii="宋体" w:hAnsi="宋体" w:eastAsia="宋体" w:cs="宋体"/>
          <w:lang w:val="en-US" w:eastAsia="zh-CN"/>
        </w:rPr>
      </w:pPr>
      <w:r>
        <w:drawing>
          <wp:inline distT="0" distB="0" distL="114300" distR="114300">
            <wp:extent cx="3683000" cy="2823210"/>
            <wp:effectExtent l="0" t="0" r="5080" b="1143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15"/>
                    <a:stretch>
                      <a:fillRect/>
                    </a:stretch>
                  </pic:blipFill>
                  <pic:spPr>
                    <a:xfrm>
                      <a:off x="0" y="0"/>
                      <a:ext cx="3683000" cy="2823210"/>
                    </a:xfrm>
                    <a:prstGeom prst="rect">
                      <a:avLst/>
                    </a:prstGeom>
                    <a:noFill/>
                    <a:ln>
                      <a:noFill/>
                    </a:ln>
                  </pic:spPr>
                </pic:pic>
              </a:graphicData>
            </a:graphic>
          </wp:inline>
        </w:drawing>
      </w:r>
    </w:p>
    <w:p w14:paraId="15C361F2">
      <w:pPr>
        <w:bidi w:val="0"/>
        <w:ind w:firstLine="42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接下来填写账号密码提交登录，可以发现软件拦截到了包，并且发现账号和密码是明文传输的。</w:t>
      </w:r>
    </w:p>
    <w:p w14:paraId="37ACB126">
      <w:pPr>
        <w:bidi w:val="0"/>
        <w:ind w:firstLine="420" w:firstLineChars="0"/>
        <w:jc w:val="center"/>
      </w:pPr>
      <w:r>
        <w:drawing>
          <wp:inline distT="0" distB="0" distL="114300" distR="114300">
            <wp:extent cx="4737100" cy="1685925"/>
            <wp:effectExtent l="0" t="0" r="2540" b="5715"/>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16"/>
                    <a:srcRect b="7078"/>
                    <a:stretch>
                      <a:fillRect/>
                    </a:stretch>
                  </pic:blipFill>
                  <pic:spPr>
                    <a:xfrm>
                      <a:off x="0" y="0"/>
                      <a:ext cx="4737100" cy="1685925"/>
                    </a:xfrm>
                    <a:prstGeom prst="rect">
                      <a:avLst/>
                    </a:prstGeom>
                    <a:noFill/>
                    <a:ln>
                      <a:noFill/>
                    </a:ln>
                  </pic:spPr>
                </pic:pic>
              </a:graphicData>
            </a:graphic>
          </wp:inline>
        </w:drawing>
      </w:r>
    </w:p>
    <w:p w14:paraId="0A437535">
      <w:pPr>
        <w:bidi w:val="0"/>
        <w:ind w:firstLine="420" w:firstLineChars="0"/>
        <w:jc w:val="center"/>
      </w:pPr>
      <w:r>
        <w:drawing>
          <wp:inline distT="0" distB="0" distL="114300" distR="114300">
            <wp:extent cx="4645025" cy="769620"/>
            <wp:effectExtent l="0" t="0" r="3175" b="7620"/>
            <wp:docPr id="2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
                    <pic:cNvPicPr>
                      <a:picLocks noChangeAspect="1"/>
                    </pic:cNvPicPr>
                  </pic:nvPicPr>
                  <pic:blipFill>
                    <a:blip r:embed="rId17"/>
                    <a:stretch>
                      <a:fillRect/>
                    </a:stretch>
                  </pic:blipFill>
                  <pic:spPr>
                    <a:xfrm>
                      <a:off x="0" y="0"/>
                      <a:ext cx="4645025" cy="769620"/>
                    </a:xfrm>
                    <a:prstGeom prst="rect">
                      <a:avLst/>
                    </a:prstGeom>
                    <a:noFill/>
                    <a:ln>
                      <a:noFill/>
                    </a:ln>
                  </pic:spPr>
                </pic:pic>
              </a:graphicData>
            </a:graphic>
          </wp:inline>
        </w:drawing>
      </w:r>
    </w:p>
    <w:p w14:paraId="49C68F9D">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点击action选择send to Intruder ,将包发送到Intruder模块，准备构造爆破包。该模块默认会将所有参数自动标记，但由于low模式下只需要爆破密码，因此点击clear先清除自动标记的参数，然后手动选中密码，按 add 标记参数。</w:t>
      </w:r>
    </w:p>
    <w:p w14:paraId="3C5C7ED1">
      <w:pPr>
        <w:bidi w:val="0"/>
        <w:ind w:firstLine="420" w:firstLineChars="0"/>
        <w:jc w:val="center"/>
      </w:pPr>
      <w:r>
        <w:drawing>
          <wp:inline distT="0" distB="0" distL="114300" distR="114300">
            <wp:extent cx="4729480" cy="1263015"/>
            <wp:effectExtent l="0" t="0" r="10160" b="1905"/>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18"/>
                    <a:srcRect b="38135"/>
                    <a:stretch>
                      <a:fillRect/>
                    </a:stretch>
                  </pic:blipFill>
                  <pic:spPr>
                    <a:xfrm>
                      <a:off x="0" y="0"/>
                      <a:ext cx="4729480" cy="1263015"/>
                    </a:xfrm>
                    <a:prstGeom prst="rect">
                      <a:avLst/>
                    </a:prstGeom>
                    <a:noFill/>
                    <a:ln>
                      <a:noFill/>
                    </a:ln>
                  </pic:spPr>
                </pic:pic>
              </a:graphicData>
            </a:graphic>
          </wp:inline>
        </w:drawing>
      </w:r>
    </w:p>
    <w:p w14:paraId="16F78292">
      <w:pPr>
        <w:bidi w:val="0"/>
        <w:ind w:firstLine="420" w:firstLineChars="0"/>
        <w:rPr>
          <w:rFonts w:hint="eastAsia" w:ascii="宋体" w:hAnsi="宋体" w:eastAsia="宋体" w:cs="宋体"/>
          <w:lang w:val="en-US" w:eastAsia="zh-CN"/>
        </w:rPr>
      </w:pPr>
      <w:r>
        <w:rPr>
          <w:rFonts w:hint="eastAsia" w:ascii="宋体" w:hAnsi="宋体" w:eastAsia="宋体" w:cs="宋体"/>
        </w:rPr>
        <w:t>点击payload标签，在simple list中添加字典</w:t>
      </w:r>
      <w:r>
        <w:rPr>
          <w:rFonts w:hint="eastAsia" w:ascii="宋体" w:hAnsi="宋体" w:eastAsia="宋体" w:cs="宋体"/>
          <w:lang w:eastAsia="zh-CN"/>
        </w:rPr>
        <w:t>，</w:t>
      </w:r>
      <w:r>
        <w:rPr>
          <w:rFonts w:hint="eastAsia" w:ascii="宋体" w:hAnsi="宋体" w:eastAsia="宋体" w:cs="宋体"/>
        </w:rPr>
        <w:t>添加完成后点击start attack</w:t>
      </w:r>
      <w:r>
        <w:rPr>
          <w:rFonts w:hint="eastAsia" w:ascii="宋体" w:hAnsi="宋体" w:eastAsia="宋体" w:cs="宋体"/>
          <w:lang w:eastAsia="zh-CN"/>
        </w:rPr>
        <w:t>。</w:t>
      </w:r>
      <w:r>
        <w:rPr>
          <w:rFonts w:hint="eastAsia" w:ascii="宋体" w:hAnsi="宋体" w:eastAsia="宋体" w:cs="宋体"/>
          <w:lang w:val="en-US" w:eastAsia="zh-CN"/>
        </w:rPr>
        <w:t>后</w:t>
      </w:r>
      <w:r>
        <w:rPr>
          <w:rFonts w:hint="eastAsia" w:ascii="宋体" w:hAnsi="宋体" w:eastAsia="宋体" w:cs="宋体"/>
        </w:rPr>
        <w:t>查看结果，</w:t>
      </w:r>
      <w:r>
        <w:rPr>
          <w:rFonts w:hint="eastAsia" w:ascii="宋体" w:hAnsi="宋体" w:eastAsia="宋体" w:cs="宋体"/>
          <w:lang w:val="en-US" w:eastAsia="zh-CN"/>
        </w:rPr>
        <w:t>寻找与其他包</w:t>
      </w:r>
      <w:r>
        <w:rPr>
          <w:rFonts w:hint="eastAsia" w:ascii="宋体" w:hAnsi="宋体" w:eastAsia="宋体" w:cs="宋体"/>
        </w:rPr>
        <w:t>返回的长度不一样</w:t>
      </w:r>
      <w:r>
        <w:rPr>
          <w:rFonts w:hint="eastAsia" w:ascii="宋体" w:hAnsi="宋体" w:eastAsia="宋体" w:cs="宋体"/>
          <w:lang w:eastAsia="zh-CN"/>
        </w:rPr>
        <w:t>的</w:t>
      </w:r>
      <w:r>
        <w:rPr>
          <w:rFonts w:hint="eastAsia" w:ascii="宋体" w:hAnsi="宋体" w:eastAsia="宋体" w:cs="宋体"/>
        </w:rPr>
        <w:t>爆破正确密码</w:t>
      </w:r>
      <w:r>
        <w:rPr>
          <w:rFonts w:hint="eastAsia" w:ascii="宋体" w:hAnsi="宋体" w:eastAsia="宋体" w:cs="宋体"/>
          <w:lang w:val="en-US" w:eastAsia="zh-CN"/>
        </w:rPr>
        <w:t>包。</w:t>
      </w:r>
    </w:p>
    <w:p w14:paraId="2F484D18">
      <w:pPr>
        <w:bidi w:val="0"/>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693285" cy="1176020"/>
            <wp:effectExtent l="0" t="0" r="635" b="12700"/>
            <wp:docPr id="37" name="图片 37" descr="mmexport173380972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mmexport1733809725830"/>
                    <pic:cNvPicPr>
                      <a:picLocks noChangeAspect="1"/>
                    </pic:cNvPicPr>
                  </pic:nvPicPr>
                  <pic:blipFill>
                    <a:blip r:embed="rId19"/>
                    <a:srcRect t="40724"/>
                    <a:stretch>
                      <a:fillRect/>
                    </a:stretch>
                  </pic:blipFill>
                  <pic:spPr>
                    <a:xfrm>
                      <a:off x="0" y="0"/>
                      <a:ext cx="4693285" cy="1176020"/>
                    </a:xfrm>
                    <a:prstGeom prst="rect">
                      <a:avLst/>
                    </a:prstGeom>
                  </pic:spPr>
                </pic:pic>
              </a:graphicData>
            </a:graphic>
          </wp:inline>
        </w:drawing>
      </w:r>
    </w:p>
    <w:p w14:paraId="4FD87341">
      <w:pPr>
        <w:bidi w:val="0"/>
        <w:ind w:firstLine="420" w:firstLineChars="0"/>
        <w:rPr>
          <w:rFonts w:hint="eastAsia" w:ascii="宋体" w:hAnsi="宋体" w:eastAsia="宋体" w:cs="宋体"/>
        </w:rPr>
      </w:pPr>
      <w:r>
        <w:rPr>
          <w:rFonts w:hint="eastAsia" w:ascii="宋体" w:hAnsi="宋体" w:eastAsia="宋体" w:cs="宋体"/>
        </w:rPr>
        <w:t>然后返回页面，输入密码登录，发现登陆成功。</w:t>
      </w:r>
    </w:p>
    <w:p w14:paraId="7C3CA465">
      <w:pPr>
        <w:bidi w:val="0"/>
        <w:ind w:left="420" w:leftChars="0" w:firstLine="420" w:firstLineChars="0"/>
        <w:jc w:val="center"/>
        <w:rPr>
          <w:rFonts w:hint="eastAsia"/>
          <w:lang w:val="en-US" w:eastAsia="zh-CN"/>
        </w:rPr>
      </w:pPr>
      <w:r>
        <w:drawing>
          <wp:inline distT="0" distB="0" distL="114300" distR="114300">
            <wp:extent cx="2466340" cy="1867535"/>
            <wp:effectExtent l="0" t="0" r="2540" b="6985"/>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20"/>
                    <a:stretch>
                      <a:fillRect/>
                    </a:stretch>
                  </pic:blipFill>
                  <pic:spPr>
                    <a:xfrm>
                      <a:off x="0" y="0"/>
                      <a:ext cx="2466340" cy="1867535"/>
                    </a:xfrm>
                    <a:prstGeom prst="rect">
                      <a:avLst/>
                    </a:prstGeom>
                    <a:noFill/>
                    <a:ln>
                      <a:noFill/>
                    </a:ln>
                  </pic:spPr>
                </pic:pic>
              </a:graphicData>
            </a:graphic>
          </wp:inline>
        </w:drawing>
      </w:r>
    </w:p>
    <w:p w14:paraId="0B0BF9AA">
      <w:pPr>
        <w:bidi w:val="0"/>
        <w:ind w:firstLine="420" w:firstLineChars="0"/>
        <w:rPr>
          <w:rFonts w:hint="eastAsia" w:ascii="宋体" w:hAnsi="宋体" w:eastAsia="宋体" w:cs="宋体"/>
          <w:b w:val="0"/>
          <w:bCs w:val="0"/>
          <w:lang w:val="en-US" w:eastAsia="zh-CN"/>
        </w:rPr>
      </w:pPr>
      <w:r>
        <w:rPr>
          <w:rFonts w:hint="eastAsia" w:ascii="宋体" w:hAnsi="宋体" w:eastAsia="宋体" w:cs="宋体"/>
          <w:b w:val="0"/>
          <w:bCs w:val="0"/>
          <w:lang w:val="en-US" w:eastAsia="zh-CN"/>
        </w:rPr>
        <w:t>保持原界面，在用户名一栏输入 admin’ or ‘1’=‘1 ,密码留空，发现还是可以成功登陆，说明该页面存在SQL注入漏洞，成功完成相关实验。</w:t>
      </w:r>
    </w:p>
    <w:p w14:paraId="2FD0D4E6">
      <w:pPr>
        <w:bidi w:val="0"/>
        <w:ind w:firstLine="420" w:firstLineChars="0"/>
        <w:jc w:val="center"/>
        <w:rPr>
          <w:rFonts w:hint="default" w:ascii="宋体" w:hAnsi="宋体" w:eastAsia="宋体" w:cs="宋体"/>
          <w:b w:val="0"/>
          <w:bCs w:val="0"/>
          <w:lang w:val="en-US" w:eastAsia="zh-CN"/>
        </w:rPr>
      </w:pPr>
      <w:r>
        <w:drawing>
          <wp:inline distT="0" distB="0" distL="114300" distR="114300">
            <wp:extent cx="2381885" cy="1868805"/>
            <wp:effectExtent l="0" t="0" r="10795" b="571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21"/>
                    <a:srcRect r="34679"/>
                    <a:stretch>
                      <a:fillRect/>
                    </a:stretch>
                  </pic:blipFill>
                  <pic:spPr>
                    <a:xfrm>
                      <a:off x="0" y="0"/>
                      <a:ext cx="2381885" cy="1868805"/>
                    </a:xfrm>
                    <a:prstGeom prst="rect">
                      <a:avLst/>
                    </a:prstGeom>
                    <a:noFill/>
                    <a:ln>
                      <a:noFill/>
                    </a:ln>
                  </pic:spPr>
                </pic:pic>
              </a:graphicData>
            </a:graphic>
          </wp:inline>
        </w:drawing>
      </w:r>
    </w:p>
    <w:p w14:paraId="2F981ABE">
      <w:pPr>
        <w:bidi w:val="0"/>
        <w:rPr>
          <w:rFonts w:hint="eastAsia" w:ascii="宋体" w:hAnsi="宋体" w:eastAsia="宋体" w:cs="宋体"/>
          <w:b/>
          <w:bCs/>
          <w:lang w:val="en-US" w:eastAsia="zh-CN"/>
        </w:rPr>
      </w:pPr>
      <w:r>
        <w:rPr>
          <w:rFonts w:hint="eastAsia" w:ascii="宋体" w:hAnsi="宋体" w:eastAsia="宋体" w:cs="宋体"/>
          <w:b/>
          <w:bCs/>
          <w:lang w:val="en-US" w:eastAsia="zh-CN"/>
        </w:rPr>
        <w:t>步骤三：基于ARP协议漏洞的中间人攻击</w:t>
      </w:r>
    </w:p>
    <w:p w14:paraId="57B3F0D3">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首先在在两台虚拟机上分别在命令行中输入ifconfig，查看IP地址。得到攻击端的IP地址为192.168.1.100，被攻击端的IP地址为192.168.1.120，后面分别执行ping命令。</w:t>
      </w:r>
    </w:p>
    <w:p w14:paraId="3274B061">
      <w:pPr>
        <w:bidi w:val="0"/>
        <w:ind w:firstLine="420" w:firstLineChars="0"/>
        <w:jc w:val="center"/>
        <w:rPr>
          <w:rFonts w:hint="eastAsia" w:eastAsiaTheme="minorEastAsia"/>
          <w:lang w:eastAsia="zh-CN"/>
        </w:rPr>
      </w:pPr>
      <w:r>
        <w:rPr>
          <w:sz w:val="21"/>
        </w:rPr>
        <w:drawing>
          <wp:inline distT="0" distB="0" distL="114300" distR="114300">
            <wp:extent cx="4169410" cy="2425065"/>
            <wp:effectExtent l="0" t="0" r="6350" b="13335"/>
            <wp:docPr id="43" name="图片 43" descr="屏幕截图 2024-12-11 182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4-12-11 182109"/>
                    <pic:cNvPicPr>
                      <a:picLocks noChangeAspect="1"/>
                    </pic:cNvPicPr>
                  </pic:nvPicPr>
                  <pic:blipFill>
                    <a:blip r:embed="rId22"/>
                    <a:stretch>
                      <a:fillRect/>
                    </a:stretch>
                  </pic:blipFill>
                  <pic:spPr>
                    <a:xfrm>
                      <a:off x="0" y="0"/>
                      <a:ext cx="4169410" cy="2425065"/>
                    </a:xfrm>
                    <a:prstGeom prst="rect">
                      <a:avLst/>
                    </a:prstGeom>
                  </pic:spPr>
                </pic:pic>
              </a:graphicData>
            </a:graphic>
          </wp:inline>
        </w:drawing>
      </w:r>
    </w:p>
    <w:p w14:paraId="4A7CA523">
      <w:pPr>
        <w:bidi w:val="0"/>
        <w:ind w:firstLine="420" w:firstLineChars="0"/>
        <w:jc w:val="center"/>
        <w:rPr>
          <w:rFonts w:hint="default" w:ascii="宋体" w:hAnsi="宋体" w:eastAsia="宋体" w:cs="宋体"/>
          <w:lang w:val="en-US" w:eastAsia="zh-CN"/>
        </w:rPr>
      </w:pPr>
      <w:r>
        <w:drawing>
          <wp:inline distT="0" distB="0" distL="114300" distR="114300">
            <wp:extent cx="4154170" cy="2383790"/>
            <wp:effectExtent l="0" t="0" r="6350" b="8890"/>
            <wp:docPr id="4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8"/>
                    <pic:cNvPicPr>
                      <a:picLocks noChangeAspect="1"/>
                    </pic:cNvPicPr>
                  </pic:nvPicPr>
                  <pic:blipFill>
                    <a:blip r:embed="rId23"/>
                    <a:srcRect l="2830" t="3842"/>
                    <a:stretch>
                      <a:fillRect/>
                    </a:stretch>
                  </pic:blipFill>
                  <pic:spPr>
                    <a:xfrm>
                      <a:off x="0" y="0"/>
                      <a:ext cx="4154170" cy="2383790"/>
                    </a:xfrm>
                    <a:prstGeom prst="rect">
                      <a:avLst/>
                    </a:prstGeom>
                    <a:noFill/>
                    <a:ln>
                      <a:noFill/>
                    </a:ln>
                  </pic:spPr>
                </pic:pic>
              </a:graphicData>
            </a:graphic>
          </wp:inline>
        </w:drawing>
      </w:r>
    </w:p>
    <w:p w14:paraId="5C14BEA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观察到其二者可以双向ping通，后在ubuntu终端窗口输入分别执行下面的两条指令： sudo apt-get install ettercap-common和sudo apt-get install driftnet，执行后安装完成后输入sudo ettercap –G打开软件，选择sniff标签下的unified sniffing，具体操作如下所示。</w:t>
      </w:r>
    </w:p>
    <w:p w14:paraId="2C221488">
      <w:pPr>
        <w:bidi w:val="0"/>
        <w:jc w:val="center"/>
        <w:rPr>
          <w:rFonts w:hint="default" w:ascii="宋体" w:hAnsi="宋体" w:eastAsia="宋体" w:cs="宋体"/>
          <w:lang w:val="en-US" w:eastAsia="zh-CN"/>
        </w:rPr>
      </w:pPr>
      <w:r>
        <w:drawing>
          <wp:inline distT="0" distB="0" distL="114300" distR="114300">
            <wp:extent cx="4199255" cy="3166745"/>
            <wp:effectExtent l="0" t="0" r="6985" b="3175"/>
            <wp:docPr id="5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
                    <pic:cNvPicPr>
                      <a:picLocks noChangeAspect="1"/>
                    </pic:cNvPicPr>
                  </pic:nvPicPr>
                  <pic:blipFill>
                    <a:blip r:embed="rId24"/>
                    <a:srcRect r="13654" b="4907"/>
                    <a:stretch>
                      <a:fillRect/>
                    </a:stretch>
                  </pic:blipFill>
                  <pic:spPr>
                    <a:xfrm>
                      <a:off x="0" y="0"/>
                      <a:ext cx="4199255" cy="3166745"/>
                    </a:xfrm>
                    <a:prstGeom prst="rect">
                      <a:avLst/>
                    </a:prstGeom>
                    <a:noFill/>
                    <a:ln>
                      <a:noFill/>
                    </a:ln>
                  </pic:spPr>
                </pic:pic>
              </a:graphicData>
            </a:graphic>
          </wp:inline>
        </w:drawing>
      </w:r>
    </w:p>
    <w:p w14:paraId="72F7DC8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选择host下的scan for hosts 扫描主机，完成后选择hosts list打开，点击网关，选择add target1 ,再点击受害者的主机，选择add target2。</w:t>
      </w:r>
    </w:p>
    <w:p w14:paraId="2F3B0B8A">
      <w:pPr>
        <w:bidi w:val="0"/>
        <w:ind w:firstLine="420" w:firstLineChars="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591685" cy="2667000"/>
            <wp:effectExtent l="0" t="0" r="10795" b="0"/>
            <wp:docPr id="46" name="图片 46" descr="屏幕截图 2024-12-11 181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屏幕截图 2024-12-11 181559"/>
                    <pic:cNvPicPr>
                      <a:picLocks noChangeAspect="1"/>
                    </pic:cNvPicPr>
                  </pic:nvPicPr>
                  <pic:blipFill>
                    <a:blip r:embed="rId25"/>
                    <a:srcRect l="9633" t="4761" r="5679" b="6159"/>
                    <a:stretch>
                      <a:fillRect/>
                    </a:stretch>
                  </pic:blipFill>
                  <pic:spPr>
                    <a:xfrm>
                      <a:off x="0" y="0"/>
                      <a:ext cx="4591685" cy="2667000"/>
                    </a:xfrm>
                    <a:prstGeom prst="rect">
                      <a:avLst/>
                    </a:prstGeom>
                  </pic:spPr>
                </pic:pic>
              </a:graphicData>
            </a:graphic>
          </wp:inline>
        </w:drawing>
      </w:r>
    </w:p>
    <w:p w14:paraId="50F70B06">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完成后选择标签Mitm中ARP poisoning,勾选第一个选项然后确定，这个时候就已经成功的发动了中间人攻击，受害者主机与网关之间的通信都会通过当前的攻击机</w:t>
      </w:r>
    </w:p>
    <w:p w14:paraId="1DBA6235">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302125" cy="1622425"/>
            <wp:effectExtent l="0" t="0" r="10795" b="8255"/>
            <wp:docPr id="47" name="图片 47" descr="屏幕截图 2024-12-11 181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屏幕截图 2024-12-11 181608"/>
                    <pic:cNvPicPr>
                      <a:picLocks noChangeAspect="1"/>
                    </pic:cNvPicPr>
                  </pic:nvPicPr>
                  <pic:blipFill>
                    <a:blip r:embed="rId26"/>
                    <a:stretch>
                      <a:fillRect/>
                    </a:stretch>
                  </pic:blipFill>
                  <pic:spPr>
                    <a:xfrm>
                      <a:off x="0" y="0"/>
                      <a:ext cx="4302125" cy="1622425"/>
                    </a:xfrm>
                    <a:prstGeom prst="rect">
                      <a:avLst/>
                    </a:prstGeom>
                  </pic:spPr>
                </pic:pic>
              </a:graphicData>
            </a:graphic>
          </wp:inline>
        </w:drawing>
      </w:r>
    </w:p>
    <w:p w14:paraId="6166344E">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通过在受害主机上查看arp缓存表执行命令arp –a，可以看到接口的地址是攻击者主机说明攻击成功。</w:t>
      </w:r>
    </w:p>
    <w:p w14:paraId="7E84A5A5">
      <w:pPr>
        <w:bidi w:val="0"/>
        <w:jc w:val="center"/>
        <w:rPr>
          <w:rFonts w:hint="eastAsia" w:ascii="宋体" w:hAnsi="宋体" w:eastAsia="宋体" w:cs="宋体"/>
          <w:lang w:val="en-US" w:eastAsia="zh-CN"/>
        </w:rPr>
      </w:pPr>
      <w:r>
        <w:rPr>
          <w:sz w:val="21"/>
        </w:rPr>
        <mc:AlternateContent>
          <mc:Choice Requires="wps">
            <w:drawing>
              <wp:anchor distT="0" distB="0" distL="114300" distR="114300" simplePos="0" relativeHeight="251659264" behindDoc="0" locked="0" layoutInCell="1" allowOverlap="1">
                <wp:simplePos x="0" y="0"/>
                <wp:positionH relativeFrom="column">
                  <wp:posOffset>446405</wp:posOffset>
                </wp:positionH>
                <wp:positionV relativeFrom="paragraph">
                  <wp:posOffset>252730</wp:posOffset>
                </wp:positionV>
                <wp:extent cx="4213860" cy="198120"/>
                <wp:effectExtent l="13970" t="13970" r="24130" b="16510"/>
                <wp:wrapNone/>
                <wp:docPr id="49" name="矩形 49"/>
                <wp:cNvGraphicFramePr/>
                <a:graphic xmlns:a="http://schemas.openxmlformats.org/drawingml/2006/main">
                  <a:graphicData uri="http://schemas.microsoft.com/office/word/2010/wordprocessingShape">
                    <wps:wsp>
                      <wps:cNvSpPr/>
                      <wps:spPr>
                        <a:xfrm>
                          <a:off x="1589405" y="6912610"/>
                          <a:ext cx="4213860" cy="198120"/>
                        </a:xfrm>
                        <a:prstGeom prst="rect">
                          <a:avLst/>
                        </a:prstGeom>
                        <a:noFill/>
                        <a:ln w="28575">
                          <a:solidFill>
                            <a:srgbClr val="FF0000"/>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5.15pt;margin-top:19.9pt;height:15.6pt;width:331.8pt;z-index:251659264;v-text-anchor:middle;mso-width-relative:page;mso-height-relative:page;" filled="f" stroked="t" coordsize="21600,21600" o:gfxdata="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">
                <v:fill on="f" focussize="0,0"/>
                <v:stroke weight="2.25pt" color="#FF0000 [2404]" miterlimit="8" joinstyle="miter"/>
                <v:imagedata o:title=""/>
                <o:lock v:ext="edit" aspectratio="f"/>
              </v:rect>
            </w:pict>
          </mc:Fallback>
        </mc:AlternateContent>
      </w:r>
      <w:r>
        <w:rPr>
          <w:rFonts w:hint="eastAsia" w:ascii="宋体" w:hAnsi="宋体" w:eastAsia="宋体" w:cs="宋体"/>
          <w:lang w:val="en-US" w:eastAsia="zh-CN"/>
        </w:rPr>
        <w:drawing>
          <wp:inline distT="0" distB="0" distL="114300" distR="114300">
            <wp:extent cx="4434205" cy="525780"/>
            <wp:effectExtent l="0" t="0" r="635" b="7620"/>
            <wp:docPr id="48" name="图片 48" descr="屏幕截图 2024-12-11 18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屏幕截图 2024-12-11 182002"/>
                    <pic:cNvPicPr>
                      <a:picLocks noChangeAspect="1"/>
                    </pic:cNvPicPr>
                  </pic:nvPicPr>
                  <pic:blipFill>
                    <a:blip r:embed="rId27"/>
                    <a:stretch>
                      <a:fillRect/>
                    </a:stretch>
                  </pic:blipFill>
                  <pic:spPr>
                    <a:xfrm>
                      <a:off x="0" y="0"/>
                      <a:ext cx="4434205" cy="525780"/>
                    </a:xfrm>
                    <a:prstGeom prst="rect">
                      <a:avLst/>
                    </a:prstGeom>
                  </pic:spPr>
                </pic:pic>
              </a:graphicData>
            </a:graphic>
          </wp:inline>
        </w:drawing>
      </w:r>
    </w:p>
    <w:p w14:paraId="41D65EB4">
      <w:pPr>
        <w:bidi w:val="0"/>
        <w:ind w:firstLine="420" w:firstLineChars="0"/>
        <w:rPr>
          <w:rFonts w:hint="eastAsia" w:ascii="宋体" w:hAnsi="宋体" w:eastAsia="宋体" w:cs="宋体"/>
          <w:lang w:val="en-US" w:eastAsia="zh-CN"/>
        </w:rPr>
      </w:pPr>
      <w:r>
        <w:rPr>
          <w:rFonts w:hint="eastAsia" w:ascii="宋体" w:hAnsi="宋体" w:eastAsia="宋体" w:cs="宋体"/>
          <w:lang w:val="en-US" w:eastAsia="zh-CN"/>
        </w:rPr>
        <w:t>在攻击者主机上打开wireshark进行抓包，查看arp协议数据包的内容并解释。</w:t>
      </w:r>
    </w:p>
    <w:p w14:paraId="2EC9C103">
      <w:pPr>
        <w:bidi w:val="0"/>
        <w:jc w:val="center"/>
      </w:pPr>
      <w:bookmarkStart w:id="0" w:name="_GoBack"/>
      <w:r>
        <w:rPr>
          <w:rFonts w:hint="eastAsia" w:ascii="宋体" w:hAnsi="宋体" w:eastAsia="宋体" w:cs="宋体"/>
          <w:lang w:val="en-US" w:eastAsia="zh-CN"/>
        </w:rPr>
        <w:drawing>
          <wp:inline distT="0" distB="0" distL="114300" distR="114300">
            <wp:extent cx="5951855" cy="2448560"/>
            <wp:effectExtent l="0" t="0" r="6985" b="5080"/>
            <wp:docPr id="50" name="图片 50" descr="屏幕截图 2024-12-11 181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屏幕截图 2024-12-11 181856"/>
                    <pic:cNvPicPr>
                      <a:picLocks noChangeAspect="1"/>
                    </pic:cNvPicPr>
                  </pic:nvPicPr>
                  <pic:blipFill>
                    <a:blip r:embed="rId28"/>
                    <a:srcRect l="603" t="1069" b="48582"/>
                    <a:stretch>
                      <a:fillRect/>
                    </a:stretch>
                  </pic:blipFill>
                  <pic:spPr>
                    <a:xfrm>
                      <a:off x="0" y="0"/>
                      <a:ext cx="5951855" cy="2448560"/>
                    </a:xfrm>
                    <a:prstGeom prst="rect">
                      <a:avLst/>
                    </a:prstGeom>
                  </pic:spPr>
                </pic:pic>
              </a:graphicData>
            </a:graphic>
          </wp:inline>
        </w:drawing>
      </w:r>
      <w:bookmarkEnd w:id="0"/>
    </w:p>
    <w:p w14:paraId="6D480CC1">
      <w:pPr>
        <w:bidi w:val="0"/>
        <w:ind w:firstLine="420" w:firstLineChars="0"/>
        <w:rPr>
          <w:rFonts w:hint="eastAsia" w:ascii="宋体" w:hAnsi="宋体" w:eastAsia="宋体" w:cs="宋体"/>
        </w:rPr>
      </w:pPr>
      <w:r>
        <w:rPr>
          <w:rFonts w:hint="eastAsia" w:ascii="宋体" w:hAnsi="宋体" w:eastAsia="宋体" w:cs="宋体"/>
        </w:rPr>
        <w:t>ARP数据包主要有两种类型</w:t>
      </w:r>
      <w:r>
        <w:rPr>
          <w:rFonts w:hint="eastAsia" w:ascii="宋体" w:hAnsi="宋体" w:eastAsia="宋体" w:cs="宋体"/>
          <w:lang w:val="en-US" w:eastAsia="zh-CN"/>
        </w:rPr>
        <w:t>分别是</w:t>
      </w:r>
      <w:r>
        <w:rPr>
          <w:rFonts w:hint="eastAsia" w:ascii="宋体" w:hAnsi="宋体" w:eastAsia="宋体" w:cs="宋体"/>
        </w:rPr>
        <w:t>ARP请求和ARP响应。ARP请求是由源主机发出的，请求网络中的所有主机告诉源主机某个IP地址对应的MAC地址。</w:t>
      </w:r>
      <w:r>
        <w:rPr>
          <w:rFonts w:hint="eastAsia" w:ascii="宋体" w:hAnsi="宋体" w:eastAsia="宋体" w:cs="宋体"/>
          <w:lang w:val="en-US" w:eastAsia="zh-CN"/>
        </w:rPr>
        <w:t>从图中看出</w:t>
      </w:r>
      <w:r>
        <w:rPr>
          <w:rFonts w:hint="eastAsia" w:ascii="宋体" w:hAnsi="宋体" w:eastAsia="宋体" w:cs="宋体"/>
        </w:rPr>
        <w:t>ARP</w:t>
      </w:r>
      <w:r>
        <w:rPr>
          <w:rFonts w:hint="eastAsia" w:ascii="宋体" w:hAnsi="宋体" w:eastAsia="宋体" w:cs="宋体"/>
          <w:lang w:val="en-US" w:eastAsia="zh-CN"/>
        </w:rPr>
        <w:t>响应</w:t>
      </w:r>
      <w:r>
        <w:rPr>
          <w:rFonts w:hint="eastAsia" w:ascii="宋体" w:hAnsi="宋体" w:eastAsia="宋体" w:cs="宋体"/>
        </w:rPr>
        <w:t>数据包</w:t>
      </w:r>
      <w:r>
        <w:rPr>
          <w:rFonts w:hint="eastAsia" w:ascii="宋体" w:hAnsi="宋体" w:eastAsia="宋体" w:cs="宋体"/>
          <w:lang w:eastAsia="zh-CN"/>
        </w:rPr>
        <w:t>中</w:t>
      </w:r>
      <w:r>
        <w:rPr>
          <w:rFonts w:hint="eastAsia" w:ascii="宋体" w:hAnsi="宋体" w:eastAsia="宋体" w:cs="宋体"/>
        </w:rPr>
        <w:t>Src</w:t>
      </w:r>
      <w:r>
        <w:rPr>
          <w:rFonts w:hint="eastAsia" w:ascii="宋体" w:hAnsi="宋体" w:eastAsia="宋体" w:cs="宋体"/>
          <w:lang w:val="en-US" w:eastAsia="zh-CN"/>
        </w:rPr>
        <w:t>显示源</w:t>
      </w:r>
      <w:r>
        <w:rPr>
          <w:rFonts w:hint="eastAsia" w:ascii="宋体" w:hAnsi="宋体" w:eastAsia="宋体" w:cs="宋体"/>
        </w:rPr>
        <w:t>主机的硬件地址</w:t>
      </w:r>
      <w:r>
        <w:rPr>
          <w:rFonts w:hint="eastAsia" w:ascii="宋体" w:hAnsi="宋体" w:eastAsia="宋体" w:cs="宋体"/>
          <w:lang w:val="en-US" w:eastAsia="zh-CN"/>
        </w:rPr>
        <w:t>为00:00:27:5d:e3:db</w:t>
      </w:r>
      <w:r>
        <w:rPr>
          <w:rFonts w:hint="eastAsia" w:ascii="宋体" w:hAnsi="宋体" w:eastAsia="宋体" w:cs="宋体"/>
        </w:rPr>
        <w:t>。</w:t>
      </w:r>
      <w:r>
        <w:rPr>
          <w:rFonts w:hint="eastAsia" w:ascii="宋体" w:hAnsi="宋体" w:eastAsia="宋体" w:cs="宋体"/>
          <w:lang w:val="en-US" w:eastAsia="zh-CN"/>
        </w:rPr>
        <w:t>Dst显示</w:t>
      </w:r>
      <w:r>
        <w:rPr>
          <w:rFonts w:hint="eastAsia" w:ascii="宋体" w:hAnsi="宋体" w:eastAsia="宋体" w:cs="宋体"/>
        </w:rPr>
        <w:t>发起请求的主机的硬件地址为</w:t>
      </w:r>
      <w:r>
        <w:rPr>
          <w:rFonts w:hint="eastAsia" w:ascii="宋体" w:hAnsi="宋体" w:eastAsia="宋体" w:cs="宋体"/>
          <w:lang w:val="en-US" w:eastAsia="zh-CN"/>
        </w:rPr>
        <w:t>ec</w:t>
      </w:r>
      <w:r>
        <w:rPr>
          <w:rFonts w:hint="eastAsia" w:ascii="宋体" w:hAnsi="宋体" w:eastAsia="宋体" w:cs="宋体"/>
        </w:rPr>
        <w:t>:00:</w:t>
      </w:r>
      <w:r>
        <w:rPr>
          <w:rFonts w:hint="eastAsia" w:ascii="宋体" w:hAnsi="宋体" w:eastAsia="宋体" w:cs="宋体"/>
          <w:lang w:val="en-US" w:eastAsia="zh-CN"/>
        </w:rPr>
        <w:t>73</w:t>
      </w:r>
      <w:r>
        <w:rPr>
          <w:rFonts w:hint="eastAsia" w:ascii="宋体" w:hAnsi="宋体" w:eastAsia="宋体" w:cs="宋体"/>
        </w:rPr>
        <w:t>:</w:t>
      </w:r>
      <w:r>
        <w:rPr>
          <w:rFonts w:hint="eastAsia" w:ascii="宋体" w:hAnsi="宋体" w:eastAsia="宋体" w:cs="宋体"/>
          <w:lang w:val="en-US" w:eastAsia="zh-CN"/>
        </w:rPr>
        <w:t>af</w:t>
      </w:r>
      <w:r>
        <w:rPr>
          <w:rFonts w:hint="eastAsia" w:ascii="宋体" w:hAnsi="宋体" w:eastAsia="宋体" w:cs="宋体"/>
        </w:rPr>
        <w:t>:</w:t>
      </w:r>
      <w:r>
        <w:rPr>
          <w:rFonts w:hint="eastAsia" w:ascii="宋体" w:hAnsi="宋体" w:eastAsia="宋体" w:cs="宋体"/>
          <w:lang w:val="en-US" w:eastAsia="zh-CN"/>
        </w:rPr>
        <w:t>0d</w:t>
      </w:r>
      <w:r>
        <w:rPr>
          <w:rFonts w:hint="eastAsia" w:ascii="宋体" w:hAnsi="宋体" w:eastAsia="宋体" w:cs="宋体"/>
        </w:rPr>
        <w:t>:</w:t>
      </w:r>
      <w:r>
        <w:rPr>
          <w:rFonts w:hint="eastAsia" w:ascii="宋体" w:hAnsi="宋体" w:eastAsia="宋体" w:cs="宋体"/>
          <w:lang w:val="en-US" w:eastAsia="zh-CN"/>
        </w:rPr>
        <w:t>16</w:t>
      </w:r>
      <w:r>
        <w:rPr>
          <w:rFonts w:hint="eastAsia" w:ascii="宋体" w:hAnsi="宋体" w:eastAsia="宋体" w:cs="宋体"/>
        </w:rPr>
        <w:t>。</w:t>
      </w:r>
    </w:p>
    <w:p w14:paraId="2862FCA7">
      <w:pPr>
        <w:bidi w:val="0"/>
        <w:ind w:firstLine="420" w:firstLineChars="0"/>
        <w:rPr>
          <w:rFonts w:hint="eastAsia" w:ascii="宋体" w:hAnsi="宋体" w:eastAsia="宋体" w:cs="宋体"/>
        </w:rPr>
      </w:pPr>
      <w:r>
        <w:rPr>
          <w:rFonts w:hint="eastAsia" w:ascii="宋体" w:hAnsi="宋体" w:eastAsia="宋体" w:cs="宋体"/>
          <w:lang w:val="en-US" w:eastAsia="zh-CN"/>
        </w:rPr>
        <w:t>其中</w:t>
      </w:r>
      <w:r>
        <w:rPr>
          <w:rFonts w:hint="eastAsia" w:ascii="宋体" w:hAnsi="宋体" w:eastAsia="宋体" w:cs="宋体"/>
        </w:rPr>
        <w:t>Hardware Type</w:t>
      </w:r>
      <w:r>
        <w:rPr>
          <w:rFonts w:hint="eastAsia" w:ascii="宋体" w:hAnsi="宋体" w:eastAsia="宋体" w:cs="宋体"/>
          <w:lang w:val="en-US" w:eastAsia="zh-CN"/>
        </w:rPr>
        <w:t>表示</w:t>
      </w:r>
      <w:r>
        <w:rPr>
          <w:rFonts w:hint="eastAsia" w:ascii="宋体" w:hAnsi="宋体" w:eastAsia="宋体" w:cs="宋体"/>
        </w:rPr>
        <w:t>硬件类型为 1，表示以太网。Protocol Type</w:t>
      </w:r>
      <w:r>
        <w:rPr>
          <w:rFonts w:hint="eastAsia" w:ascii="宋体" w:hAnsi="宋体" w:eastAsia="宋体" w:cs="宋体"/>
          <w:lang w:eastAsia="zh-CN"/>
        </w:rPr>
        <w:t>是</w:t>
      </w:r>
      <w:r>
        <w:rPr>
          <w:rFonts w:hint="eastAsia" w:ascii="宋体" w:hAnsi="宋体" w:eastAsia="宋体" w:cs="宋体"/>
        </w:rPr>
        <w:t>协议类型为 0x0800表示 IP 协议。Hardware Size</w:t>
      </w:r>
      <w:r>
        <w:rPr>
          <w:rFonts w:hint="eastAsia" w:ascii="宋体" w:hAnsi="宋体" w:eastAsia="宋体" w:cs="宋体"/>
          <w:lang w:eastAsia="zh-CN"/>
        </w:rPr>
        <w:t>是</w:t>
      </w:r>
      <w:r>
        <w:rPr>
          <w:rFonts w:hint="eastAsia" w:ascii="宋体" w:hAnsi="宋体" w:eastAsia="宋体" w:cs="宋体"/>
        </w:rPr>
        <w:t>硬件地址长度，以字节为单位，对于以太网是6。</w:t>
      </w:r>
    </w:p>
    <w:p w14:paraId="14E58D23">
      <w:pPr>
        <w:bidi w:val="0"/>
        <w:rPr>
          <w:rFonts w:hint="eastAsia" w:ascii="宋体" w:hAnsi="宋体" w:eastAsia="宋体" w:cs="宋体"/>
          <w:lang w:val="en-US" w:eastAsia="zh-CN"/>
        </w:rPr>
      </w:pPr>
      <w:r>
        <w:rPr>
          <w:rFonts w:hint="eastAsia" w:ascii="宋体" w:hAnsi="宋体" w:eastAsia="宋体" w:cs="宋体"/>
        </w:rPr>
        <w:t>Protocol Size协议地址长度以字节为单位，对于IPv4是4。Operation</w:t>
      </w:r>
      <w:r>
        <w:rPr>
          <w:rFonts w:hint="eastAsia" w:ascii="宋体" w:hAnsi="宋体" w:eastAsia="宋体" w:cs="宋体"/>
          <w:lang w:val="en-US" w:eastAsia="zh-CN"/>
        </w:rPr>
        <w:t>表示</w:t>
      </w:r>
      <w:r>
        <w:rPr>
          <w:rFonts w:hint="eastAsia" w:ascii="宋体" w:hAnsi="宋体" w:eastAsia="宋体" w:cs="宋体"/>
        </w:rPr>
        <w:t>操作类型</w:t>
      </w:r>
      <w:r>
        <w:rPr>
          <w:rFonts w:hint="eastAsia" w:ascii="宋体" w:hAnsi="宋体" w:eastAsia="宋体" w:cs="宋体"/>
          <w:lang w:val="en-US" w:eastAsia="zh-CN"/>
        </w:rPr>
        <w:t>其中</w:t>
      </w:r>
      <w:r>
        <w:rPr>
          <w:rFonts w:hint="eastAsia" w:ascii="宋体" w:hAnsi="宋体" w:eastAsia="宋体" w:cs="宋体"/>
        </w:rPr>
        <w:t>2表示 ARP 响应。Sender MAC Address</w:t>
      </w:r>
      <w:r>
        <w:rPr>
          <w:rFonts w:hint="eastAsia" w:ascii="宋体" w:hAnsi="宋体" w:eastAsia="宋体" w:cs="宋体"/>
          <w:lang w:val="en-US" w:eastAsia="zh-CN"/>
        </w:rPr>
        <w:t>表示</w:t>
      </w:r>
      <w:r>
        <w:rPr>
          <w:rFonts w:hint="eastAsia" w:ascii="宋体" w:hAnsi="宋体" w:eastAsia="宋体" w:cs="宋体"/>
        </w:rPr>
        <w:t>请求或响应包中发起方的MAC地址</w:t>
      </w:r>
      <w:r>
        <w:rPr>
          <w:rFonts w:hint="eastAsia" w:ascii="宋体" w:hAnsi="宋体" w:eastAsia="宋体" w:cs="宋体"/>
          <w:lang w:eastAsia="zh-CN"/>
        </w:rPr>
        <w:t>为</w:t>
      </w:r>
      <w:r>
        <w:rPr>
          <w:rFonts w:hint="eastAsia" w:ascii="宋体" w:hAnsi="宋体" w:eastAsia="宋体" w:cs="宋体"/>
          <w:lang w:val="en-US" w:eastAsia="zh-CN"/>
        </w:rPr>
        <w:t>00:00:27:5d:e3:db</w:t>
      </w:r>
      <w:r>
        <w:rPr>
          <w:rFonts w:hint="eastAsia" w:ascii="宋体" w:hAnsi="宋体" w:eastAsia="宋体" w:cs="宋体"/>
        </w:rPr>
        <w:t>。Sender IP Address</w:t>
      </w:r>
      <w:r>
        <w:rPr>
          <w:rFonts w:hint="eastAsia" w:ascii="宋体" w:hAnsi="宋体" w:eastAsia="宋体" w:cs="宋体"/>
          <w:lang w:val="en-US" w:eastAsia="zh-CN"/>
        </w:rPr>
        <w:t>显示</w:t>
      </w:r>
      <w:r>
        <w:rPr>
          <w:rFonts w:hint="eastAsia" w:ascii="宋体" w:hAnsi="宋体" w:eastAsia="宋体" w:cs="宋体"/>
        </w:rPr>
        <w:t>请求或响应包中发起方的IP地址</w:t>
      </w:r>
      <w:r>
        <w:rPr>
          <w:rFonts w:hint="eastAsia" w:ascii="宋体" w:hAnsi="宋体" w:eastAsia="宋体" w:cs="宋体"/>
          <w:lang w:val="en-US" w:eastAsia="zh-CN"/>
        </w:rPr>
        <w:t>为192.168.1.120</w:t>
      </w:r>
      <w:r>
        <w:rPr>
          <w:rFonts w:hint="eastAsia" w:ascii="宋体" w:hAnsi="宋体" w:eastAsia="宋体" w:cs="宋体"/>
        </w:rPr>
        <w:t>。Target MAC Address</w:t>
      </w:r>
      <w:r>
        <w:rPr>
          <w:rFonts w:hint="eastAsia" w:ascii="宋体" w:hAnsi="宋体" w:eastAsia="宋体" w:cs="宋体"/>
          <w:lang w:val="en-US" w:eastAsia="zh-CN"/>
        </w:rPr>
        <w:t>表示</w:t>
      </w:r>
      <w:r>
        <w:rPr>
          <w:rFonts w:hint="eastAsia" w:ascii="宋体" w:hAnsi="宋体" w:eastAsia="宋体" w:cs="宋体"/>
        </w:rPr>
        <w:t>请求包中的目标MAC地址为</w:t>
      </w:r>
      <w:r>
        <w:rPr>
          <w:rFonts w:hint="eastAsia" w:ascii="宋体" w:hAnsi="宋体" w:eastAsia="宋体" w:cs="宋体"/>
          <w:lang w:val="en-US" w:eastAsia="zh-CN"/>
        </w:rPr>
        <w:t>ec</w:t>
      </w:r>
      <w:r>
        <w:rPr>
          <w:rFonts w:hint="eastAsia" w:ascii="宋体" w:hAnsi="宋体" w:eastAsia="宋体" w:cs="宋体"/>
        </w:rPr>
        <w:t>:00:</w:t>
      </w:r>
      <w:r>
        <w:rPr>
          <w:rFonts w:hint="eastAsia" w:ascii="宋体" w:hAnsi="宋体" w:eastAsia="宋体" w:cs="宋体"/>
          <w:lang w:val="en-US" w:eastAsia="zh-CN"/>
        </w:rPr>
        <w:t>73</w:t>
      </w:r>
      <w:r>
        <w:rPr>
          <w:rFonts w:hint="eastAsia" w:ascii="宋体" w:hAnsi="宋体" w:eastAsia="宋体" w:cs="宋体"/>
        </w:rPr>
        <w:t>:</w:t>
      </w:r>
      <w:r>
        <w:rPr>
          <w:rFonts w:hint="eastAsia" w:ascii="宋体" w:hAnsi="宋体" w:eastAsia="宋体" w:cs="宋体"/>
          <w:lang w:val="en-US" w:eastAsia="zh-CN"/>
        </w:rPr>
        <w:t>af</w:t>
      </w:r>
      <w:r>
        <w:rPr>
          <w:rFonts w:hint="eastAsia" w:ascii="宋体" w:hAnsi="宋体" w:eastAsia="宋体" w:cs="宋体"/>
        </w:rPr>
        <w:t>:</w:t>
      </w:r>
      <w:r>
        <w:rPr>
          <w:rFonts w:hint="eastAsia" w:ascii="宋体" w:hAnsi="宋体" w:eastAsia="宋体" w:cs="宋体"/>
          <w:lang w:val="en-US" w:eastAsia="zh-CN"/>
        </w:rPr>
        <w:t>0d</w:t>
      </w:r>
      <w:r>
        <w:rPr>
          <w:rFonts w:hint="eastAsia" w:ascii="宋体" w:hAnsi="宋体" w:eastAsia="宋体" w:cs="宋体"/>
        </w:rPr>
        <w:t>:</w:t>
      </w:r>
      <w:r>
        <w:rPr>
          <w:rFonts w:hint="eastAsia" w:ascii="宋体" w:hAnsi="宋体" w:eastAsia="宋体" w:cs="宋体"/>
          <w:lang w:val="en-US" w:eastAsia="zh-CN"/>
        </w:rPr>
        <w:t>16</w:t>
      </w:r>
      <w:r>
        <w:rPr>
          <w:rFonts w:hint="eastAsia" w:ascii="宋体" w:hAnsi="宋体" w:eastAsia="宋体" w:cs="宋体"/>
        </w:rPr>
        <w:t>。Target IP Address</w:t>
      </w:r>
      <w:r>
        <w:rPr>
          <w:rFonts w:hint="eastAsia" w:ascii="宋体" w:hAnsi="宋体" w:eastAsia="宋体" w:cs="宋体"/>
          <w:lang w:val="en-US" w:eastAsia="zh-CN"/>
        </w:rPr>
        <w:t>显示</w:t>
      </w:r>
      <w:r>
        <w:rPr>
          <w:rFonts w:hint="eastAsia" w:ascii="宋体" w:hAnsi="宋体" w:eastAsia="宋体" w:cs="宋体"/>
        </w:rPr>
        <w:t>请求或响应包中的目标IP地址</w:t>
      </w:r>
      <w:r>
        <w:rPr>
          <w:rFonts w:hint="eastAsia" w:ascii="宋体" w:hAnsi="宋体" w:eastAsia="宋体" w:cs="宋体"/>
          <w:lang w:eastAsia="zh-CN"/>
        </w:rPr>
        <w:t>为</w:t>
      </w:r>
      <w:r>
        <w:rPr>
          <w:rFonts w:hint="eastAsia" w:ascii="宋体" w:hAnsi="宋体" w:eastAsia="宋体" w:cs="宋体"/>
          <w:lang w:val="en-US" w:eastAsia="zh-CN"/>
        </w:rPr>
        <w:t>192.168.1.1</w:t>
      </w:r>
      <w:r>
        <w:rPr>
          <w:rFonts w:hint="eastAsia" w:ascii="宋体" w:hAnsi="宋体" w:eastAsia="宋体" w:cs="宋体"/>
        </w:rPr>
        <w:t>。</w:t>
      </w:r>
    </w:p>
    <w:p w14:paraId="02FDD2A1">
      <w:pPr>
        <w:bidi w:val="0"/>
        <w:ind w:firstLine="420" w:firstLineChars="0"/>
        <w:rPr>
          <w:rFonts w:hint="eastAsia" w:ascii="宋体" w:hAnsi="宋体" w:eastAsia="宋体" w:cs="宋体"/>
        </w:rPr>
      </w:pPr>
      <w:r>
        <w:rPr>
          <w:rFonts w:hint="eastAsia" w:ascii="宋体" w:hAnsi="宋体" w:eastAsia="宋体" w:cs="宋体"/>
          <w:lang w:val="en-US" w:eastAsia="zh-CN"/>
        </w:rPr>
        <w:t>在攻击者主机上执行sudo driftnet -i enp0s8后，在受害者主机上打开一个未加密的 http网页，然后观察driftnet的嗅探情况。</w:t>
      </w:r>
    </w:p>
    <w:p w14:paraId="77668DF4">
      <w:pPr>
        <w:bidi w:val="0"/>
        <w:jc w:val="center"/>
        <w:rPr>
          <w:rFonts w:hint="eastAsia" w:ascii="宋体" w:hAnsi="宋体" w:eastAsia="宋体" w:cs="宋体"/>
          <w:lang w:val="en-US" w:eastAsia="zh-CN"/>
        </w:rPr>
      </w:pPr>
      <w:r>
        <w:drawing>
          <wp:inline distT="0" distB="0" distL="114300" distR="114300">
            <wp:extent cx="3764915" cy="1807845"/>
            <wp:effectExtent l="0" t="0" r="14605" b="5715"/>
            <wp:docPr id="5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0"/>
                    <pic:cNvPicPr>
                      <a:picLocks noChangeAspect="1"/>
                    </pic:cNvPicPr>
                  </pic:nvPicPr>
                  <pic:blipFill>
                    <a:blip r:embed="rId29"/>
                    <a:stretch>
                      <a:fillRect/>
                    </a:stretch>
                  </pic:blipFill>
                  <pic:spPr>
                    <a:xfrm>
                      <a:off x="0" y="0"/>
                      <a:ext cx="3764915" cy="1807845"/>
                    </a:xfrm>
                    <a:prstGeom prst="rect">
                      <a:avLst/>
                    </a:prstGeom>
                    <a:noFill/>
                    <a:ln>
                      <a:noFill/>
                    </a:ln>
                  </pic:spPr>
                </pic:pic>
              </a:graphicData>
            </a:graphic>
          </wp:inline>
        </w:drawing>
      </w:r>
    </w:p>
    <w:p w14:paraId="7C76F7C5">
      <w:pPr>
        <w:bidi w:val="0"/>
        <w:ind w:firstLine="420" w:firstLineChars="0"/>
        <w:rPr>
          <w:rFonts w:hint="eastAsia" w:ascii="宋体" w:hAnsi="宋体" w:eastAsia="宋体" w:cs="宋体"/>
        </w:rPr>
      </w:pPr>
      <w:r>
        <w:rPr>
          <w:rFonts w:hint="eastAsia" w:ascii="宋体" w:hAnsi="宋体" w:eastAsia="宋体" w:cs="宋体"/>
          <w:lang w:val="en-US" w:eastAsia="zh-CN"/>
        </w:rPr>
        <w:t>这里选择旧版XJTU教务处网页http://cmsm.xjtu.edu.cn/jdjwc/进入观察，可以发现driftnet已嗅探到了图片，说明中间人攻击生效。</w:t>
      </w:r>
    </w:p>
    <w:p w14:paraId="60DFC240">
      <w:pPr>
        <w:bidi w:val="0"/>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139440" cy="1628140"/>
            <wp:effectExtent l="0" t="0" r="0" b="2540"/>
            <wp:docPr id="41" name="图片 41" descr="IMG_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IMG_1138"/>
                    <pic:cNvPicPr>
                      <a:picLocks noChangeAspect="1"/>
                    </pic:cNvPicPr>
                  </pic:nvPicPr>
                  <pic:blipFill>
                    <a:blip r:embed="rId30"/>
                    <a:srcRect l="7852" t="20446" r="3028" b="10637"/>
                    <a:stretch>
                      <a:fillRect/>
                    </a:stretch>
                  </pic:blipFill>
                  <pic:spPr>
                    <a:xfrm>
                      <a:off x="0" y="0"/>
                      <a:ext cx="3139440" cy="1628140"/>
                    </a:xfrm>
                    <a:prstGeom prst="rect">
                      <a:avLst/>
                    </a:prstGeom>
                  </pic:spPr>
                </pic:pic>
              </a:graphicData>
            </a:graphic>
          </wp:inline>
        </w:drawing>
      </w:r>
    </w:p>
    <w:p w14:paraId="3655420E">
      <w:pPr>
        <w:bidi w:val="0"/>
        <w:rPr>
          <w:rFonts w:hint="eastAsia" w:ascii="宋体" w:hAnsi="宋体" w:eastAsia="宋体" w:cs="宋体"/>
          <w:b/>
          <w:bCs/>
          <w:lang w:val="en-US" w:eastAsia="zh-CN"/>
        </w:rPr>
      </w:pPr>
      <w:r>
        <w:rPr>
          <w:rFonts w:hint="eastAsia" w:ascii="宋体" w:hAnsi="宋体" w:eastAsia="宋体" w:cs="宋体"/>
          <w:b/>
          <w:bCs/>
          <w:lang w:val="en-US" w:eastAsia="zh-CN"/>
        </w:rPr>
        <w:t>步骤四：漏洞防御方法思考</w:t>
      </w:r>
    </w:p>
    <w:p w14:paraId="14897AF5">
      <w:pPr>
        <w:bidi w:val="0"/>
        <w:ind w:firstLine="420" w:firstLineChars="0"/>
        <w:rPr>
          <w:rFonts w:hint="eastAsia" w:ascii="宋体" w:hAnsi="宋体" w:eastAsia="宋体" w:cs="宋体"/>
        </w:rPr>
      </w:pPr>
      <w:r>
        <w:rPr>
          <w:rFonts w:hint="eastAsia" w:ascii="宋体" w:hAnsi="宋体" w:eastAsia="宋体" w:cs="宋体"/>
        </w:rPr>
        <w:t>对于暴力破解（Brute Force）攻击，可以采取强化密码策略</w:t>
      </w:r>
      <w:r>
        <w:rPr>
          <w:rFonts w:hint="eastAsia" w:ascii="宋体" w:hAnsi="宋体" w:eastAsia="宋体" w:cs="宋体"/>
          <w:lang w:val="en-US" w:eastAsia="zh-CN"/>
        </w:rPr>
        <w:t>,</w:t>
      </w:r>
      <w:r>
        <w:rPr>
          <w:rFonts w:hint="eastAsia" w:ascii="宋体" w:hAnsi="宋体" w:eastAsia="宋体" w:cs="宋体"/>
        </w:rPr>
        <w:t>确保用户使用复杂密码，包括字母、数字和特殊字符的组合。定期要求用户更换密码，以减少攻击者利用长期有效密码的机会。</w:t>
      </w:r>
      <w:r>
        <w:rPr>
          <w:rFonts w:hint="eastAsia" w:ascii="宋体" w:hAnsi="宋体" w:eastAsia="宋体" w:cs="宋体"/>
          <w:lang w:val="en-US" w:eastAsia="zh-CN"/>
        </w:rPr>
        <w:t>或是</w:t>
      </w:r>
      <w:r>
        <w:rPr>
          <w:rFonts w:hint="eastAsia" w:ascii="宋体" w:hAnsi="宋体" w:eastAsia="宋体" w:cs="宋体"/>
        </w:rPr>
        <w:t>限制登录尝试次数</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对每个用户在一定时间内的登录尝试次数进行限制，超过预定的失败次数后，暂时锁定账户，阻止进一步尝试。此外，还可以设置账户锁定时间，减缓攻击者的破解速度。</w:t>
      </w:r>
      <w:r>
        <w:rPr>
          <w:rFonts w:hint="eastAsia" w:ascii="宋体" w:hAnsi="宋体" w:eastAsia="宋体" w:cs="宋体"/>
          <w:lang w:val="en-US" w:eastAsia="zh-CN"/>
        </w:rPr>
        <w:t>在此基础上，</w:t>
      </w:r>
      <w:r>
        <w:rPr>
          <w:rFonts w:hint="eastAsia" w:ascii="宋体" w:hAnsi="宋体" w:eastAsia="宋体" w:cs="宋体"/>
        </w:rPr>
        <w:t>引入双因素认证</w:t>
      </w:r>
      <w:r>
        <w:rPr>
          <w:rFonts w:hint="eastAsia" w:ascii="宋体" w:hAnsi="宋体" w:eastAsia="宋体" w:cs="宋体"/>
          <w:lang w:eastAsia="zh-CN"/>
        </w:rPr>
        <w:t>，</w:t>
      </w:r>
      <w:r>
        <w:rPr>
          <w:rFonts w:hint="eastAsia" w:ascii="宋体" w:hAnsi="宋体" w:eastAsia="宋体" w:cs="宋体"/>
        </w:rPr>
        <w:t>在用户名和密码的基础上增加第二层身份验证，例如通过短信、移动应用或硬件令牌生成验证码，从而进一步提高账户安全性。</w:t>
      </w:r>
    </w:p>
    <w:p w14:paraId="0AA4FE74">
      <w:pPr>
        <w:bidi w:val="0"/>
        <w:ind w:firstLine="420" w:firstLineChars="0"/>
        <w:rPr>
          <w:rFonts w:hint="eastAsia" w:ascii="宋体" w:hAnsi="宋体" w:eastAsia="宋体" w:cs="宋体"/>
        </w:rPr>
      </w:pPr>
      <w:r>
        <w:rPr>
          <w:rFonts w:hint="eastAsia" w:ascii="宋体" w:hAnsi="宋体" w:eastAsia="宋体" w:cs="宋体"/>
        </w:rPr>
        <w:t>对于防御 SQL 注入攻击，可以采使用参数化查询或预编译语句</w:t>
      </w:r>
      <w:r>
        <w:rPr>
          <w:rFonts w:hint="eastAsia" w:ascii="宋体" w:hAnsi="宋体" w:eastAsia="宋体" w:cs="宋体"/>
          <w:lang w:eastAsia="zh-CN"/>
        </w:rPr>
        <w:t>的</w:t>
      </w:r>
      <w:r>
        <w:rPr>
          <w:rFonts w:hint="eastAsia" w:ascii="宋体" w:hAnsi="宋体" w:eastAsia="宋体" w:cs="宋体"/>
          <w:lang w:val="en-US" w:eastAsia="zh-CN"/>
        </w:rPr>
        <w:t>方法，</w:t>
      </w:r>
      <w:r>
        <w:rPr>
          <w:rFonts w:hint="eastAsia" w:ascii="宋体" w:hAnsi="宋体" w:eastAsia="宋体" w:cs="宋体"/>
        </w:rPr>
        <w:t>避免用户输入直接嵌入 SQL 语句，从而有效防止注入攻击。</w:t>
      </w:r>
      <w:r>
        <w:rPr>
          <w:rFonts w:hint="eastAsia" w:ascii="宋体" w:hAnsi="宋体" w:eastAsia="宋体" w:cs="宋体"/>
          <w:lang w:val="en-US" w:eastAsia="zh-CN"/>
        </w:rPr>
        <w:t>同时</w:t>
      </w:r>
      <w:r>
        <w:rPr>
          <w:rFonts w:hint="eastAsia" w:ascii="宋体" w:hAnsi="宋体" w:eastAsia="宋体" w:cs="宋体"/>
        </w:rPr>
        <w:t>严格验证和过滤用户输入</w:t>
      </w:r>
      <w:r>
        <w:rPr>
          <w:rFonts w:hint="eastAsia" w:ascii="宋体" w:hAnsi="宋体" w:eastAsia="宋体" w:cs="宋体"/>
          <w:lang w:val="en-US" w:eastAsia="zh-CN"/>
        </w:rPr>
        <w:t>以</w:t>
      </w:r>
      <w:r>
        <w:rPr>
          <w:rFonts w:hint="eastAsia" w:ascii="宋体" w:hAnsi="宋体" w:eastAsia="宋体" w:cs="宋体"/>
        </w:rPr>
        <w:t>限制用户输入中只能包含合法字符和格式，拒绝任何可能的恶意载荷。</w:t>
      </w:r>
      <w:r>
        <w:rPr>
          <w:rFonts w:hint="eastAsia" w:ascii="宋体" w:hAnsi="宋体" w:eastAsia="宋体" w:cs="宋体"/>
          <w:lang w:val="en-US" w:eastAsia="zh-CN"/>
        </w:rPr>
        <w:t>并</w:t>
      </w:r>
      <w:r>
        <w:rPr>
          <w:rFonts w:hint="eastAsia" w:ascii="宋体" w:hAnsi="宋体" w:eastAsia="宋体" w:cs="宋体"/>
        </w:rPr>
        <w:t>实施最小权限原则</w:t>
      </w:r>
      <w:r>
        <w:rPr>
          <w:rFonts w:hint="eastAsia" w:ascii="宋体" w:hAnsi="宋体" w:eastAsia="宋体" w:cs="宋体"/>
          <w:lang w:eastAsia="zh-CN"/>
        </w:rPr>
        <w:t>，</w:t>
      </w:r>
      <w:r>
        <w:rPr>
          <w:rFonts w:hint="eastAsia" w:ascii="宋体" w:hAnsi="宋体" w:eastAsia="宋体" w:cs="宋体"/>
        </w:rPr>
        <w:t>为数据库用户分配最小权限，避免使用高权限账户，限制潜在攻击者的访问范围。</w:t>
      </w:r>
      <w:r>
        <w:rPr>
          <w:rFonts w:hint="eastAsia" w:ascii="宋体" w:hAnsi="宋体" w:eastAsia="宋体" w:cs="宋体"/>
          <w:lang w:val="en-US" w:eastAsia="zh-CN"/>
        </w:rPr>
        <w:t>为了防止系统僵化，</w:t>
      </w:r>
      <w:r>
        <w:rPr>
          <w:rFonts w:hint="eastAsia" w:ascii="宋体" w:hAnsi="宋体" w:eastAsia="宋体" w:cs="宋体"/>
        </w:rPr>
        <w:t>定期更新系统</w:t>
      </w:r>
      <w:r>
        <w:rPr>
          <w:rFonts w:hint="eastAsia" w:ascii="宋体" w:hAnsi="宋体" w:eastAsia="宋体" w:cs="宋体"/>
          <w:lang w:eastAsia="zh-CN"/>
        </w:rPr>
        <w:t>、</w:t>
      </w:r>
      <w:r>
        <w:rPr>
          <w:rFonts w:hint="eastAsia" w:ascii="宋体" w:hAnsi="宋体" w:eastAsia="宋体" w:cs="宋体"/>
        </w:rPr>
        <w:t>定期安全审计</w:t>
      </w:r>
      <w:r>
        <w:rPr>
          <w:rFonts w:hint="eastAsia" w:ascii="宋体" w:hAnsi="宋体" w:eastAsia="宋体" w:cs="宋体"/>
          <w:lang w:eastAsia="zh-CN"/>
        </w:rPr>
        <w:t>。</w:t>
      </w:r>
      <w:r>
        <w:rPr>
          <w:rFonts w:hint="eastAsia" w:ascii="宋体" w:hAnsi="宋体" w:eastAsia="宋体" w:cs="宋体"/>
        </w:rPr>
        <w:t>及时应用数据库系统和应用程序的安全更新，修复已知漏洞。记录数据库访问和查询日志，及时发现并响应潜在威胁。</w:t>
      </w:r>
    </w:p>
    <w:p w14:paraId="0B70EA2F">
      <w:pPr>
        <w:bidi w:val="0"/>
        <w:ind w:firstLine="420" w:firstLineChars="0"/>
        <w:rPr>
          <w:rFonts w:hint="eastAsia" w:ascii="宋体" w:hAnsi="宋体" w:eastAsia="宋体" w:cs="宋体"/>
        </w:rPr>
      </w:pPr>
      <w:r>
        <w:rPr>
          <w:rFonts w:hint="eastAsia" w:ascii="宋体" w:hAnsi="宋体" w:eastAsia="宋体" w:cs="宋体"/>
          <w:lang w:val="en-US" w:eastAsia="zh-CN"/>
        </w:rPr>
        <w:t>在这些措施的基础是，可以</w:t>
      </w:r>
      <w:r>
        <w:rPr>
          <w:rFonts w:hint="eastAsia" w:ascii="宋体" w:hAnsi="宋体" w:eastAsia="宋体" w:cs="宋体"/>
        </w:rPr>
        <w:t>使用如Hibernate或Entity Framework ORM</w:t>
      </w:r>
      <w:r>
        <w:rPr>
          <w:rFonts w:hint="eastAsia" w:ascii="宋体" w:hAnsi="宋体" w:eastAsia="宋体" w:cs="宋体"/>
          <w:lang w:eastAsia="zh-CN"/>
        </w:rPr>
        <w:t>的</w:t>
      </w:r>
      <w:r>
        <w:rPr>
          <w:rFonts w:hint="eastAsia" w:ascii="宋体" w:hAnsi="宋体" w:eastAsia="宋体" w:cs="宋体"/>
        </w:rPr>
        <w:t>框架，提供更安全的数据库访问接口。</w:t>
      </w:r>
      <w:r>
        <w:rPr>
          <w:rFonts w:hint="eastAsia" w:ascii="宋体" w:hAnsi="宋体" w:eastAsia="宋体" w:cs="宋体"/>
          <w:lang w:val="en-US" w:eastAsia="zh-CN"/>
        </w:rPr>
        <w:t>并</w:t>
      </w:r>
      <w:r>
        <w:rPr>
          <w:rFonts w:hint="eastAsia" w:ascii="宋体" w:hAnsi="宋体" w:eastAsia="宋体" w:cs="宋体"/>
        </w:rPr>
        <w:t>利用数据库防火墙监控网络中的SQL注入攻击，检测异常活动并采取相应措施。</w:t>
      </w:r>
    </w:p>
    <w:p w14:paraId="7AEC97CA">
      <w:pPr>
        <w:bidi w:val="0"/>
        <w:ind w:firstLine="420" w:firstLineChars="0"/>
        <w:rPr>
          <w:rFonts w:hint="default" w:ascii="宋体" w:hAnsi="宋体" w:eastAsia="宋体" w:cs="宋体"/>
          <w:b w:val="0"/>
          <w:bCs w:val="0"/>
          <w:lang w:val="en-US" w:eastAsia="zh-CN"/>
        </w:rPr>
      </w:pPr>
      <w:r>
        <w:rPr>
          <w:rFonts w:hint="eastAsia" w:ascii="宋体" w:hAnsi="宋体" w:eastAsia="宋体" w:cs="宋体"/>
        </w:rPr>
        <w:t>对于基于ARP协议漏洞的中间人攻击，可以启用静态ARP绑定</w:t>
      </w:r>
      <w:r>
        <w:rPr>
          <w:rFonts w:hint="eastAsia" w:ascii="宋体" w:hAnsi="宋体" w:eastAsia="宋体" w:cs="宋体"/>
          <w:lang w:eastAsia="zh-CN"/>
        </w:rPr>
        <w:t>，</w:t>
      </w:r>
      <w:r>
        <w:rPr>
          <w:rFonts w:hint="eastAsia" w:ascii="宋体" w:hAnsi="宋体" w:eastAsia="宋体" w:cs="宋体"/>
        </w:rPr>
        <w:t>将MAC地址与IP地址绑定，减少动态ARP攻击的风险。</w:t>
      </w:r>
      <w:r>
        <w:rPr>
          <w:rFonts w:hint="eastAsia" w:ascii="宋体" w:hAnsi="宋体" w:eastAsia="宋体" w:cs="宋体"/>
          <w:lang w:val="en-US" w:eastAsia="zh-CN"/>
        </w:rPr>
        <w:t>同时，</w:t>
      </w:r>
      <w:r>
        <w:rPr>
          <w:rFonts w:hint="eastAsia" w:ascii="宋体" w:hAnsi="宋体" w:eastAsia="宋体" w:cs="宋体"/>
        </w:rPr>
        <w:t>使用 ARP 防护工具监控网络中的ARP请求和响应，检测异常活动并采取措施。</w:t>
      </w:r>
      <w:r>
        <w:rPr>
          <w:rFonts w:hint="eastAsia" w:ascii="宋体" w:hAnsi="宋体" w:eastAsia="宋体" w:cs="宋体"/>
          <w:lang w:val="en-US" w:eastAsia="zh-CN"/>
        </w:rPr>
        <w:t>并采用</w:t>
      </w:r>
      <w:r>
        <w:rPr>
          <w:rFonts w:hint="eastAsia" w:ascii="宋体" w:hAnsi="宋体" w:eastAsia="宋体" w:cs="宋体"/>
        </w:rPr>
        <w:t>网络隔离将敏感信息存储在专用子网中，降低攻击风险。</w:t>
      </w:r>
      <w:r>
        <w:rPr>
          <w:rFonts w:hint="eastAsia" w:ascii="宋体" w:hAnsi="宋体" w:eastAsia="宋体" w:cs="宋体"/>
          <w:lang w:val="en-US" w:eastAsia="zh-CN"/>
        </w:rPr>
        <w:t>还可以</w:t>
      </w:r>
      <w:r>
        <w:rPr>
          <w:rFonts w:hint="eastAsia" w:ascii="宋体" w:hAnsi="宋体" w:eastAsia="宋体" w:cs="宋体"/>
        </w:rPr>
        <w:t>实施流量加密</w:t>
      </w:r>
      <w:r>
        <w:rPr>
          <w:rFonts w:hint="eastAsia" w:ascii="宋体" w:hAnsi="宋体" w:eastAsia="宋体" w:cs="宋体"/>
          <w:lang w:eastAsia="zh-CN"/>
        </w:rPr>
        <w:t>，</w:t>
      </w:r>
      <w:r>
        <w:rPr>
          <w:rFonts w:hint="eastAsia" w:ascii="宋体" w:hAnsi="宋体" w:eastAsia="宋体" w:cs="宋体"/>
        </w:rPr>
        <w:t>使用TLS/SSL加密网络通信，防止攻击者在中间截取或篡改数据。</w:t>
      </w:r>
      <w:r>
        <w:rPr>
          <w:rFonts w:hint="eastAsia" w:ascii="宋体" w:hAnsi="宋体" w:eastAsia="宋体" w:cs="宋体"/>
          <w:lang w:val="en-US" w:eastAsia="zh-CN"/>
        </w:rPr>
        <w:t>在此基础上，</w:t>
      </w:r>
      <w:r>
        <w:rPr>
          <w:rFonts w:hint="eastAsia" w:ascii="宋体" w:hAnsi="宋体" w:eastAsia="宋体" w:cs="宋体"/>
        </w:rPr>
        <w:t>定期检查网络设备的安全设置，确保没有漏洞可以被利用进行ARP攻击。</w:t>
      </w:r>
    </w:p>
    <w:p w14:paraId="05C23D41">
      <w:pPr>
        <w:pStyle w:val="3"/>
        <w:numPr>
          <w:ilvl w:val="0"/>
          <w:numId w:val="1"/>
        </w:numPr>
        <w:bidi w:val="0"/>
        <w:ind w:left="0" w:leftChars="0" w:firstLine="0" w:firstLineChars="0"/>
        <w:rPr>
          <w:rFonts w:hint="eastAsia" w:ascii="宋体" w:hAnsi="宋体" w:eastAsia="宋体" w:cs="宋体"/>
        </w:rPr>
      </w:pPr>
      <w:r>
        <w:rPr>
          <w:rFonts w:hint="eastAsia"/>
        </w:rPr>
        <w:t>实验原理</w:t>
      </w:r>
    </w:p>
    <w:p w14:paraId="5003213D">
      <w:pPr>
        <w:bidi w:val="0"/>
        <w:rPr>
          <w:rFonts w:hint="eastAsia" w:ascii="宋体" w:hAnsi="宋体" w:eastAsia="宋体" w:cs="宋体"/>
        </w:rPr>
      </w:pPr>
      <w:r>
        <w:rPr>
          <w:rFonts w:hint="eastAsia" w:ascii="宋体" w:hAnsi="宋体" w:eastAsia="宋体" w:cs="宋体"/>
        </w:rPr>
        <w:t>1. 搭建安全靶场</w:t>
      </w:r>
    </w:p>
    <w:p w14:paraId="7CD20ADF">
      <w:pPr>
        <w:bidi w:val="0"/>
        <w:rPr>
          <w:rFonts w:hint="eastAsia" w:ascii="宋体" w:hAnsi="宋体" w:eastAsia="宋体" w:cs="宋体"/>
        </w:rPr>
      </w:pPr>
      <w:r>
        <w:rPr>
          <w:rFonts w:hint="eastAsia" w:ascii="宋体" w:hAnsi="宋体" w:eastAsia="宋体" w:cs="宋体"/>
          <w:lang w:val="en-US" w:eastAsia="zh-CN"/>
        </w:rPr>
        <w:tab/>
      </w:r>
      <w:r>
        <w:rPr>
          <w:rFonts w:hint="eastAsia" w:ascii="宋体" w:hAnsi="宋体" w:eastAsia="宋体" w:cs="宋体"/>
        </w:rPr>
        <w:t>在本实验中搭建了一个安全靶场，主要目的是为测试常见的WEB安全漏洞提供环境。使用了XAMPP和DVWA</w:t>
      </w:r>
      <w:r>
        <w:rPr>
          <w:rFonts w:hint="eastAsia" w:ascii="宋体" w:hAnsi="宋体" w:eastAsia="宋体" w:cs="宋体"/>
          <w:lang w:eastAsia="zh-CN"/>
        </w:rPr>
        <w:t>，</w:t>
      </w:r>
      <w:r>
        <w:rPr>
          <w:rFonts w:hint="eastAsia" w:ascii="宋体" w:hAnsi="宋体" w:eastAsia="宋体" w:cs="宋体"/>
          <w:lang w:val="en-US" w:eastAsia="zh-CN"/>
        </w:rPr>
        <w:t>即</w:t>
      </w:r>
      <w:r>
        <w:rPr>
          <w:rFonts w:hint="eastAsia" w:ascii="宋体" w:hAnsi="宋体" w:eastAsia="宋体" w:cs="宋体"/>
        </w:rPr>
        <w:t>Damn Vulnerable Web Application作为测试平台。XAMPP 提供了一个集成的服务器环境来支持应用程序的运行，而 DVWA 则是一个专门设计用来测试和演示多种WEB安全漏洞的应用。</w:t>
      </w:r>
    </w:p>
    <w:p w14:paraId="4883A898">
      <w:pPr>
        <w:bidi w:val="0"/>
        <w:rPr>
          <w:rFonts w:hint="eastAsia" w:ascii="宋体" w:hAnsi="宋体" w:eastAsia="宋体" w:cs="宋体"/>
        </w:rPr>
      </w:pPr>
      <w:r>
        <w:rPr>
          <w:rFonts w:hint="eastAsia" w:ascii="宋体" w:hAnsi="宋体" w:eastAsia="宋体" w:cs="宋体"/>
        </w:rPr>
        <w:t>2. 暴力破解密码</w:t>
      </w:r>
    </w:p>
    <w:p w14:paraId="7DFFDB05">
      <w:pPr>
        <w:bidi w:val="0"/>
        <w:ind w:firstLine="420" w:firstLineChars="0"/>
        <w:rPr>
          <w:rFonts w:hint="eastAsia" w:ascii="宋体" w:hAnsi="宋体" w:eastAsia="宋体" w:cs="宋体"/>
        </w:rPr>
      </w:pPr>
      <w:r>
        <w:rPr>
          <w:rFonts w:hint="eastAsia" w:ascii="宋体" w:hAnsi="宋体" w:eastAsia="宋体" w:cs="宋体"/>
        </w:rPr>
        <w:t>暴力破解密码是一种通过系统地尝试所有可能的密码组合来破解密码的攻击方式。暴力破解的攻击者会尝试所有可能的字符组合，直到找到正确的密码。这个过程可以通过编写程序来自动化完成，通常通过“穷举法”暴力列举密码空间中的所有可能的密码，逐一尝试每个密码。</w:t>
      </w:r>
    </w:p>
    <w:p w14:paraId="5C48A93C">
      <w:pPr>
        <w:bidi w:val="0"/>
        <w:ind w:firstLine="420" w:firstLineChars="0"/>
      </w:pPr>
      <w:r>
        <w:rPr>
          <w:rFonts w:hint="eastAsia" w:ascii="宋体" w:hAnsi="宋体" w:eastAsia="宋体" w:cs="宋体"/>
        </w:rPr>
        <w:t>密码空间是所有可能密码的集合，取决于密码的长度和字符集的大小。攻击者利用自动化工具进行密码爆破，工具会按照一定的规则</w:t>
      </w:r>
      <w:r>
        <w:rPr>
          <w:rFonts w:hint="eastAsia" w:ascii="宋体" w:hAnsi="宋体" w:eastAsia="宋体" w:cs="宋体"/>
          <w:lang w:eastAsia="zh-CN"/>
        </w:rPr>
        <w:t>，</w:t>
      </w:r>
      <w:r>
        <w:rPr>
          <w:rFonts w:hint="eastAsia" w:ascii="宋体" w:hAnsi="宋体" w:eastAsia="宋体" w:cs="宋体"/>
        </w:rPr>
        <w:t>如字符集、密码长度等逐个生成密码组合，然后将这些密码与目标系统的加密密码进行比对，直到找到正确的密码。</w:t>
      </w:r>
    </w:p>
    <w:p w14:paraId="6EFE56C2">
      <w:pPr>
        <w:bidi w:val="0"/>
        <w:rPr>
          <w:rFonts w:hint="eastAsia" w:ascii="宋体" w:hAnsi="宋体" w:eastAsia="宋体" w:cs="宋体"/>
        </w:rPr>
      </w:pPr>
      <w:r>
        <w:rPr>
          <w:rFonts w:hint="eastAsia" w:ascii="宋体" w:hAnsi="宋体" w:eastAsia="宋体" w:cs="宋体"/>
        </w:rPr>
        <w:t>3. SQL 注入漏洞</w:t>
      </w:r>
    </w:p>
    <w:p w14:paraId="795BE7ED">
      <w:pPr>
        <w:bidi w:val="0"/>
        <w:ind w:firstLine="420" w:firstLineChars="0"/>
        <w:rPr>
          <w:rFonts w:hint="eastAsia" w:ascii="宋体" w:hAnsi="宋体" w:eastAsia="宋体" w:cs="宋体"/>
        </w:rPr>
      </w:pPr>
      <w:r>
        <w:rPr>
          <w:rFonts w:hint="eastAsia" w:ascii="宋体" w:hAnsi="宋体" w:eastAsia="宋体" w:cs="宋体"/>
        </w:rPr>
        <w:t>SQL注入是一种常见的网络攻击方式，攻击者通过将恶意的SQL命令插入到Web表单或页面请求的查询字符串中，欺骗服务器执行这些恶意的SQL命令，从而实现未授权的数据库操作。攻击者利用这种漏洞可以进行数据库的读取、修改、删除等操作，甚至获取敏感信息。</w:t>
      </w:r>
    </w:p>
    <w:p w14:paraId="55B94CF6">
      <w:pPr>
        <w:bidi w:val="0"/>
        <w:rPr>
          <w:rFonts w:hint="eastAsia" w:ascii="宋体" w:hAnsi="宋体" w:eastAsia="宋体" w:cs="宋体"/>
        </w:rPr>
      </w:pPr>
      <w:r>
        <w:rPr>
          <w:rFonts w:hint="eastAsia" w:ascii="宋体" w:hAnsi="宋体" w:eastAsia="宋体" w:cs="宋体"/>
        </w:rPr>
        <w:t>实验原理</w:t>
      </w:r>
    </w:p>
    <w:p w14:paraId="75C26F45">
      <w:pPr>
        <w:bidi w:val="0"/>
        <w:ind w:firstLine="420" w:firstLineChars="0"/>
        <w:rPr>
          <w:rFonts w:hint="eastAsia" w:ascii="宋体" w:hAnsi="宋体" w:eastAsia="宋体" w:cs="宋体"/>
        </w:rPr>
      </w:pPr>
      <w:r>
        <w:rPr>
          <w:rFonts w:hint="eastAsia" w:ascii="宋体" w:hAnsi="宋体" w:eastAsia="宋体" w:cs="宋体"/>
        </w:rPr>
        <w:t>SQL注入漏洞的根本原因是Web服务未能对用户输入的数据进行适当的过滤或验证，特别是没有过滤掉SQL命令中的关键字或特殊字符。通常，Web应用程序会将用户的输入直接传递给SQL查询，而如果这些输入包含特殊的SQL字符（如单引号 '、双引号 "、分号 ; 等），就可能导致SQL命令被篡改，产生恶意的执行效果。</w:t>
      </w:r>
    </w:p>
    <w:p w14:paraId="027C5D93">
      <w:pPr>
        <w:bidi w:val="0"/>
        <w:ind w:firstLine="420" w:firstLineChars="0"/>
        <w:rPr>
          <w:rFonts w:hint="eastAsia" w:ascii="宋体" w:hAnsi="宋体" w:eastAsia="宋体" w:cs="宋体"/>
        </w:rPr>
      </w:pPr>
      <w:r>
        <w:rPr>
          <w:rFonts w:hint="eastAsia" w:ascii="宋体" w:hAnsi="宋体" w:eastAsia="宋体" w:cs="宋体"/>
        </w:rPr>
        <w:t>SQL注入的发生主要是由于Web应用没有对用户输入的数据进行正确的过滤，导致恶意用户输入的SQL命令直接被执行。常见的SQL注入攻击方式包括：</w:t>
      </w:r>
      <w:r>
        <w:rPr>
          <w:rFonts w:hint="eastAsia" w:ascii="宋体" w:hAnsi="宋体" w:eastAsia="宋体" w:cs="宋体"/>
          <w:lang w:val="en-US" w:eastAsia="zh-CN"/>
        </w:rPr>
        <w:t>①</w:t>
      </w:r>
      <w:r>
        <w:rPr>
          <w:rFonts w:hint="eastAsia" w:ascii="宋体" w:hAnsi="宋体" w:eastAsia="宋体" w:cs="宋体"/>
        </w:rPr>
        <w:t>错误注入：通过在输入框中输入恶意SQL代码，引发错误，暴露数据库结构信息。</w:t>
      </w:r>
      <w:r>
        <w:rPr>
          <w:rFonts w:hint="eastAsia" w:ascii="宋体" w:hAnsi="宋体" w:eastAsia="宋体" w:cs="宋体"/>
          <w:lang w:val="en-US" w:eastAsia="zh-CN"/>
        </w:rPr>
        <w:t>②</w:t>
      </w:r>
      <w:r>
        <w:rPr>
          <w:rFonts w:hint="eastAsia" w:ascii="宋体" w:hAnsi="宋体" w:eastAsia="宋体" w:cs="宋体"/>
        </w:rPr>
        <w:t>盲注：在页面没有错误反馈的情况下，通过逐步推测数据库信息来进行攻击。</w:t>
      </w:r>
      <w:r>
        <w:rPr>
          <w:rFonts w:hint="eastAsia" w:ascii="宋体" w:hAnsi="宋体" w:eastAsia="宋体" w:cs="宋体"/>
          <w:lang w:val="en-US" w:eastAsia="zh-CN"/>
        </w:rPr>
        <w:t>③</w:t>
      </w:r>
      <w:r>
        <w:rPr>
          <w:rFonts w:hint="eastAsia" w:ascii="宋体" w:hAnsi="宋体" w:eastAsia="宋体" w:cs="宋体"/>
        </w:rPr>
        <w:t>联合查询注入：利用SQL的UNION操作符，将额外的查询结果合并到原查询中，从而泄露敏感数据。</w:t>
      </w:r>
    </w:p>
    <w:p w14:paraId="0C71B974">
      <w:pPr>
        <w:bidi w:val="0"/>
        <w:rPr>
          <w:rFonts w:hint="eastAsia" w:ascii="宋体" w:hAnsi="宋体" w:eastAsia="宋体" w:cs="宋体"/>
        </w:rPr>
      </w:pPr>
      <w:r>
        <w:rPr>
          <w:rFonts w:hint="eastAsia" w:ascii="宋体" w:hAnsi="宋体" w:eastAsia="宋体" w:cs="宋体"/>
        </w:rPr>
        <w:t>4. 中间人攻击</w:t>
      </w:r>
    </w:p>
    <w:p w14:paraId="7AC5C491">
      <w:pPr>
        <w:bidi w:val="0"/>
        <w:rPr>
          <w:rFonts w:hint="eastAsia" w:ascii="宋体" w:hAnsi="宋体" w:eastAsia="宋体" w:cs="宋体"/>
        </w:rPr>
      </w:pPr>
      <w:r>
        <w:rPr>
          <w:rFonts w:hint="eastAsia" w:ascii="宋体" w:hAnsi="宋体" w:eastAsia="宋体" w:cs="宋体"/>
          <w:lang w:val="en-US" w:eastAsia="zh-CN"/>
        </w:rPr>
        <w:tab/>
      </w:r>
      <w:r>
        <w:rPr>
          <w:rFonts w:hint="eastAsia" w:ascii="宋体" w:hAnsi="宋体" w:eastAsia="宋体" w:cs="宋体"/>
        </w:rPr>
        <w:t>在本实验中，使用了Ettercap和Driftnet等工具进行ARP欺骗攻击。在攻击者主机上伪装成网关与受害者通信，从而可以拦截和篡改受害者与网关之间的通信。ARP 欺骗攻击通过伪造网络包，将攻击者的 MAC 地址欺骗性地插入到网络中的 ARP 表里，使得网络流量经过攻击者主机。攻击者可以监控、篡改或阻止流量，甚至发起其他更复杂的攻击。</w:t>
      </w:r>
    </w:p>
    <w:p w14:paraId="6615EDAA">
      <w:pPr>
        <w:pStyle w:val="3"/>
        <w:numPr>
          <w:ilvl w:val="0"/>
          <w:numId w:val="1"/>
        </w:numPr>
        <w:bidi w:val="0"/>
        <w:ind w:left="0" w:leftChars="0" w:firstLine="0" w:firstLineChars="0"/>
        <w:rPr>
          <w:rFonts w:hint="eastAsia"/>
        </w:rPr>
      </w:pPr>
      <w:r>
        <w:rPr>
          <w:rFonts w:hint="eastAsia"/>
        </w:rPr>
        <w:t>实验小结</w:t>
      </w:r>
    </w:p>
    <w:p w14:paraId="134915E2">
      <w:pPr>
        <w:bidi w:val="0"/>
        <w:ind w:firstLine="420" w:firstLineChars="0"/>
        <w:rPr>
          <w:rFonts w:hint="eastAsia" w:ascii="宋体" w:hAnsi="宋体" w:eastAsia="宋体" w:cs="宋体"/>
        </w:rPr>
      </w:pPr>
      <w:r>
        <w:rPr>
          <w:rFonts w:hint="eastAsia" w:ascii="宋体" w:hAnsi="宋体" w:eastAsia="宋体" w:cs="宋体"/>
        </w:rPr>
        <w:t>本次网络安全实验涵盖了WEB安全漏洞 的探索与防御，包括对暴力破解（Brute Force）、SQL注入攻击、以及基于ARP协议的中间人攻击的防御策略的实践操作。</w:t>
      </w:r>
    </w:p>
    <w:p w14:paraId="50016FD3">
      <w:pPr>
        <w:bidi w:val="0"/>
        <w:ind w:firstLine="420" w:firstLineChars="0"/>
        <w:rPr>
          <w:rFonts w:hint="eastAsia" w:ascii="宋体" w:hAnsi="宋体" w:eastAsia="宋体" w:cs="宋体"/>
        </w:rPr>
      </w:pPr>
      <w:r>
        <w:rPr>
          <w:rFonts w:hint="eastAsia" w:ascii="宋体" w:hAnsi="宋体" w:eastAsia="宋体" w:cs="宋体"/>
        </w:rPr>
        <w:t>暴力破解攻击通过配置强密码策略、限制登录尝试次数、引入双因素认证等措施防御，有效降低了暴力破解的成功率。通过限制用户登录的次数和强制使用复杂密码，可以有效减少攻击者通过暴力破解的机会。</w:t>
      </w:r>
    </w:p>
    <w:p w14:paraId="710F5E4A">
      <w:pPr>
        <w:bidi w:val="0"/>
        <w:ind w:firstLine="420" w:firstLineChars="0"/>
        <w:rPr>
          <w:rFonts w:hint="eastAsia" w:ascii="宋体" w:hAnsi="宋体" w:eastAsia="宋体" w:cs="宋体"/>
        </w:rPr>
      </w:pPr>
      <w:r>
        <w:rPr>
          <w:rFonts w:hint="eastAsia" w:ascii="宋体" w:hAnsi="宋体" w:eastAsia="宋体" w:cs="宋体"/>
        </w:rPr>
        <w:t>SQL注入通过使用参数化查询、输入验证、最小权限原则等方式防御，能够防止 SQL 注入漏洞的发生。尤其是使用 ORM 框架与数据库防火墙，有助于更安全地访问数据库，并及时监控和防范异常活动。</w:t>
      </w:r>
    </w:p>
    <w:p w14:paraId="4E9554D4">
      <w:pPr>
        <w:bidi w:val="0"/>
        <w:ind w:firstLine="420" w:firstLineChars="0"/>
        <w:rPr>
          <w:rFonts w:hint="eastAsia" w:ascii="宋体" w:hAnsi="宋体" w:eastAsia="宋体" w:cs="宋体"/>
        </w:rPr>
      </w:pPr>
      <w:r>
        <w:rPr>
          <w:rFonts w:hint="eastAsia" w:ascii="宋体" w:hAnsi="宋体" w:eastAsia="宋体" w:cs="宋体"/>
        </w:rPr>
        <w:t>ARP 协议中间人攻击</w:t>
      </w:r>
      <w:r>
        <w:rPr>
          <w:rFonts w:hint="eastAsia" w:ascii="宋体" w:hAnsi="宋体" w:eastAsia="宋体" w:cs="宋体"/>
          <w:lang w:val="en-US" w:eastAsia="zh-CN"/>
        </w:rPr>
        <w:t>可以</w:t>
      </w:r>
      <w:r>
        <w:rPr>
          <w:rFonts w:hint="eastAsia" w:ascii="宋体" w:hAnsi="宋体" w:eastAsia="宋体" w:cs="宋体"/>
        </w:rPr>
        <w:t>通过启用静态 ARP 绑定、使用 ARP 防护工具和加密通信等方法防御，能够有效防止基于 ARP 协议的中间人攻击。在实际应用中，加强网络隔离和定期审查网络配置也是降低攻击风险的重要步骤。</w:t>
      </w:r>
    </w:p>
    <w:p w14:paraId="145E13FB">
      <w:pPr>
        <w:bidi w:val="0"/>
        <w:ind w:firstLine="420" w:firstLineChars="0"/>
        <w:rPr>
          <w:rFonts w:hint="eastAsia" w:ascii="宋体" w:hAnsi="宋体" w:eastAsia="宋体" w:cs="宋体"/>
        </w:rPr>
      </w:pPr>
      <w:r>
        <w:rPr>
          <w:rFonts w:hint="eastAsia" w:ascii="宋体" w:hAnsi="宋体" w:eastAsia="宋体" w:cs="宋体"/>
        </w:rPr>
        <w:t>实验中使用了诸如Burp Suite、Wireshark、Ettercap和Driftnet等工具，这些工具</w:t>
      </w:r>
      <w:r>
        <w:rPr>
          <w:rFonts w:hint="eastAsia" w:ascii="宋体" w:hAnsi="宋体" w:eastAsia="宋体" w:cs="宋体"/>
          <w:lang w:val="en-US" w:eastAsia="zh-CN"/>
        </w:rPr>
        <w:t>可以</w:t>
      </w:r>
      <w:r>
        <w:rPr>
          <w:rFonts w:hint="eastAsia" w:ascii="宋体" w:hAnsi="宋体" w:eastAsia="宋体" w:cs="宋体"/>
        </w:rPr>
        <w:t>更好地</w:t>
      </w:r>
      <w:r>
        <w:rPr>
          <w:rFonts w:hint="eastAsia" w:ascii="宋体" w:hAnsi="宋体" w:eastAsia="宋体" w:cs="宋体"/>
          <w:lang w:val="en-US" w:eastAsia="zh-CN"/>
        </w:rPr>
        <w:t>分析</w:t>
      </w:r>
      <w:r>
        <w:rPr>
          <w:rFonts w:hint="eastAsia" w:ascii="宋体" w:hAnsi="宋体" w:eastAsia="宋体" w:cs="宋体"/>
        </w:rPr>
        <w:t>网络攻击的原理以及</w:t>
      </w:r>
      <w:r>
        <w:rPr>
          <w:rFonts w:hint="eastAsia" w:ascii="宋体" w:hAnsi="宋体" w:eastAsia="宋体" w:cs="宋体"/>
          <w:lang w:val="en-US" w:eastAsia="zh-CN"/>
        </w:rPr>
        <w:t>了解</w:t>
      </w:r>
      <w:r>
        <w:rPr>
          <w:rFonts w:hint="eastAsia" w:ascii="宋体" w:hAnsi="宋体" w:eastAsia="宋体" w:cs="宋体"/>
        </w:rPr>
        <w:t>如何</w:t>
      </w:r>
      <w:r>
        <w:rPr>
          <w:rFonts w:hint="eastAsia" w:ascii="宋体" w:hAnsi="宋体" w:eastAsia="宋体" w:cs="宋体"/>
          <w:lang w:eastAsia="zh-CN"/>
        </w:rPr>
        <w:t>是</w:t>
      </w:r>
      <w:r>
        <w:rPr>
          <w:rFonts w:hint="eastAsia" w:ascii="宋体" w:hAnsi="宋体" w:eastAsia="宋体" w:cs="宋体"/>
        </w:rPr>
        <w:t>进行</w:t>
      </w:r>
      <w:r>
        <w:rPr>
          <w:rFonts w:hint="eastAsia" w:ascii="宋体" w:hAnsi="宋体" w:eastAsia="宋体" w:cs="宋体"/>
          <w:lang w:eastAsia="zh-CN"/>
        </w:rPr>
        <w:t>的</w:t>
      </w:r>
      <w:r>
        <w:rPr>
          <w:rFonts w:hint="eastAsia" w:ascii="宋体" w:hAnsi="宋体" w:eastAsia="宋体" w:cs="宋体"/>
        </w:rPr>
        <w:t>攻击。通过模拟攻击和拦截数据包，可以清晰地看到暴力破解和中间人攻击的实际效果。</w:t>
      </w:r>
    </w:p>
    <w:p w14:paraId="3339DDFB">
      <w:pPr>
        <w:pStyle w:val="3"/>
        <w:numPr>
          <w:ilvl w:val="0"/>
          <w:numId w:val="1"/>
        </w:numPr>
        <w:bidi w:val="0"/>
        <w:ind w:left="0" w:leftChars="0" w:firstLine="0" w:firstLineChars="0"/>
        <w:rPr>
          <w:rFonts w:hint="eastAsia"/>
        </w:rPr>
      </w:pPr>
      <w:r>
        <w:rPr>
          <w:rFonts w:hint="eastAsia"/>
        </w:rPr>
        <w:t>遇到的问题和解决方法</w:t>
      </w:r>
    </w:p>
    <w:p w14:paraId="4586FED6">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本次实验遇到的问题主要在第一步骤对于靶场的搭建，由于自身设备网络原因一直下载失败，后来通过反复更换下载节点成功完成下载配置。</w:t>
      </w:r>
    </w:p>
    <w:p w14:paraId="6D38A574">
      <w:pPr>
        <w:ind w:firstLine="42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其次是第三步骤，在</w:t>
      </w:r>
      <w:r>
        <w:rPr>
          <w:rFonts w:hint="eastAsia" w:ascii="宋体" w:hAnsi="宋体" w:eastAsia="宋体" w:cs="宋体"/>
          <w:sz w:val="21"/>
          <w:szCs w:val="21"/>
        </w:rPr>
        <w:t>Ettercap和Driftnet</w:t>
      </w:r>
      <w:r>
        <w:rPr>
          <w:rFonts w:hint="eastAsia" w:ascii="宋体" w:hAnsi="宋体" w:eastAsia="宋体" w:cs="宋体"/>
          <w:sz w:val="21"/>
          <w:szCs w:val="21"/>
          <w:lang w:eastAsia="zh-CN"/>
        </w:rPr>
        <w:t>的</w:t>
      </w:r>
      <w:r>
        <w:rPr>
          <w:rFonts w:hint="eastAsia" w:ascii="宋体" w:hAnsi="宋体" w:eastAsia="宋体" w:cs="宋体"/>
          <w:sz w:val="21"/>
          <w:szCs w:val="21"/>
          <w:lang w:val="en-US" w:eastAsia="zh-CN"/>
        </w:rPr>
        <w:t>使用时，由于操作不熟悉，一直无法再host列表中扫描到网关地址，加上对于相关设置不理解，多次尝试后均无法成功。后来通过搜索网络资料，最终在</w:t>
      </w:r>
      <w:r>
        <w:rPr>
          <w:rFonts w:hint="eastAsia" w:ascii="宋体" w:hAnsi="宋体" w:eastAsia="宋体" w:cs="宋体"/>
          <w:sz w:val="21"/>
          <w:szCs w:val="21"/>
        </w:rPr>
        <w:t>https://ask.csdn.net/questions/7992315</w:t>
      </w:r>
      <w:r>
        <w:rPr>
          <w:rFonts w:hint="eastAsia" w:ascii="宋体" w:hAnsi="宋体" w:eastAsia="宋体" w:cs="宋体"/>
          <w:sz w:val="21"/>
          <w:szCs w:val="21"/>
          <w:lang w:val="en-US" w:eastAsia="zh-CN"/>
        </w:rPr>
        <w:t>处初步了解大致原因，后进行尝试重新配置桥接网络后完成实验。</w:t>
      </w:r>
    </w:p>
    <w:p w14:paraId="33A60097">
      <w:pPr>
        <w:pStyle w:val="3"/>
        <w:numPr>
          <w:ilvl w:val="0"/>
          <w:numId w:val="2"/>
        </w:numPr>
        <w:bidi w:val="0"/>
        <w:rPr>
          <w:rFonts w:hint="eastAsia"/>
          <w:lang w:val="en-US" w:eastAsia="zh-CN"/>
        </w:rPr>
      </w:pPr>
      <w:r>
        <w:rPr>
          <w:rFonts w:hint="eastAsia"/>
          <w:lang w:val="en-US" w:eastAsia="zh-CN"/>
        </w:rPr>
        <w:t>实验心得</w:t>
      </w:r>
    </w:p>
    <w:p w14:paraId="45FAFD79">
      <w:pPr>
        <w:bidi w:val="0"/>
        <w:ind w:firstLine="420" w:firstLineChars="0"/>
        <w:rPr>
          <w:rFonts w:hint="eastAsia" w:ascii="宋体" w:hAnsi="宋体" w:eastAsia="宋体" w:cs="宋体"/>
        </w:rPr>
      </w:pPr>
      <w:r>
        <w:rPr>
          <w:rFonts w:hint="eastAsia" w:ascii="宋体" w:hAnsi="宋体" w:eastAsia="宋体" w:cs="宋体"/>
        </w:rPr>
        <w:t>本次实验不仅让我在技术层面上提升了对网络安全攻击与防护的理解，更加深了我对安全的整体意识。在实验过程中，我认识到，网络安全不仅仅是技术问题，还涉及到管理和流程层面的防护。只有持续关注和更新安全策略，确保系统在不同阶段都能得到有效的保护，才能最大程度地降低攻击的风险。</w:t>
      </w:r>
    </w:p>
    <w:p w14:paraId="534B2A0D">
      <w:pPr>
        <w:bidi w:val="0"/>
        <w:ind w:firstLine="420" w:firstLineChars="0"/>
        <w:rPr>
          <w:rFonts w:hint="eastAsia" w:ascii="宋体" w:hAnsi="宋体" w:eastAsia="宋体" w:cs="宋体"/>
        </w:rPr>
      </w:pPr>
      <w:r>
        <w:rPr>
          <w:rFonts w:hint="eastAsia" w:ascii="宋体" w:hAnsi="宋体" w:eastAsia="宋体" w:cs="宋体"/>
        </w:rPr>
        <w:t>此次实验是一次非常有价值的学习经历，不仅让我掌握了网络攻击的基本原理，也加深了我对防护措施的理解。通过实践，我认识到，面对网络安全威胁，技术防护只是其中的一部分，良好的安全意识、及时的更新和适当的工具使用，都是确保系统安全不可忽视的环节。在未来的学习和工作中，我将继续加强网络安全方面的知识，提升自己的安全防护能力。</w:t>
      </w:r>
    </w:p>
    <w:p w14:paraId="3D2AF3A4">
      <w:pPr>
        <w:bidi w:val="0"/>
        <w:ind w:firstLine="420" w:firstLineChars="0"/>
        <w:rPr>
          <w:rFonts w:hint="eastAsia" w:ascii="宋体" w:hAnsi="宋体" w:eastAsia="宋体" w:cs="宋体"/>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AF5963"/>
    <w:multiLevelType w:val="singleLevel"/>
    <w:tmpl w:val="8AAF5963"/>
    <w:lvl w:ilvl="0" w:tentative="0">
      <w:start w:val="7"/>
      <w:numFmt w:val="chineseCounting"/>
      <w:suff w:val="nothing"/>
      <w:lvlText w:val="%1、"/>
      <w:lvlJc w:val="left"/>
      <w:rPr>
        <w:rFonts w:hint="eastAsia"/>
      </w:rPr>
    </w:lvl>
  </w:abstractNum>
  <w:abstractNum w:abstractNumId="1">
    <w:nsid w:val="6606946A"/>
    <w:multiLevelType w:val="singleLevel"/>
    <w:tmpl w:val="6606946A"/>
    <w:lvl w:ilvl="0" w:tentative="0">
      <w:start w:val="3"/>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jE1NjRlNzhlZmRmYzdkYTNmODE1MDQ1MTliMmUyMGEifQ=="/>
  </w:docVars>
  <w:rsids>
    <w:rsidRoot w:val="2F4D3200"/>
    <w:rsid w:val="00032C0F"/>
    <w:rsid w:val="025B2418"/>
    <w:rsid w:val="04231A6A"/>
    <w:rsid w:val="0D240717"/>
    <w:rsid w:val="10141507"/>
    <w:rsid w:val="1E526FEA"/>
    <w:rsid w:val="1E9F430C"/>
    <w:rsid w:val="20EA6C56"/>
    <w:rsid w:val="2F4D3200"/>
    <w:rsid w:val="33132092"/>
    <w:rsid w:val="3CBD40EA"/>
    <w:rsid w:val="40020357"/>
    <w:rsid w:val="4CA37AA1"/>
    <w:rsid w:val="4CB47D7A"/>
    <w:rsid w:val="4D61529C"/>
    <w:rsid w:val="50B760C8"/>
    <w:rsid w:val="51D31141"/>
    <w:rsid w:val="57AE0B41"/>
    <w:rsid w:val="5A3A2B60"/>
    <w:rsid w:val="6A3B7AFE"/>
    <w:rsid w:val="716208A4"/>
    <w:rsid w:val="74EE65C9"/>
    <w:rsid w:val="78F40BE6"/>
    <w:rsid w:val="79AE6381"/>
    <w:rsid w:val="7E015CA4"/>
    <w:rsid w:val="7E180F77"/>
    <w:rsid w:val="7E685E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9" w:semiHidden="0" w:name="heading 3"/>
    <w:lsdException w:qFormat="1" w:uiPriority="0" w:name="heading 4"/>
    <w:lsdException w:qFormat="1" w:uiPriority="0" w:name="heading 5"/>
    <w:lsdException w:qFormat="1" w:uiPriority="9"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5"/>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3"/>
    <w:basedOn w:val="1"/>
    <w:next w:val="1"/>
    <w:unhideWhenUsed/>
    <w:qFormat/>
    <w:uiPriority w:val="9"/>
    <w:pPr>
      <w:keepNext/>
      <w:keepLines/>
      <w:spacing w:before="260" w:after="260" w:line="416" w:lineRule="auto"/>
      <w:outlineLvl w:val="2"/>
    </w:pPr>
    <w:rPr>
      <w:b/>
      <w:bCs/>
      <w:sz w:val="32"/>
      <w:szCs w:val="32"/>
    </w:rPr>
  </w:style>
  <w:style w:type="paragraph" w:styleId="4">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paragraph" w:styleId="5">
    <w:name w:val="heading 6"/>
    <w:basedOn w:val="1"/>
    <w:next w:val="1"/>
    <w:unhideWhenUsed/>
    <w:qFormat/>
    <w:uiPriority w:val="9"/>
    <w:pPr>
      <w:keepNext/>
      <w:keepLines/>
      <w:spacing w:line="319" w:lineRule="auto"/>
      <w:outlineLvl w:val="5"/>
    </w:pPr>
    <w:rPr>
      <w:rFonts w:asciiTheme="majorHAnsi" w:hAnsiTheme="majorHAnsi" w:eastAsiaTheme="majorEastAsia" w:cstheme="majorBidi"/>
      <w:b/>
      <w:bCs/>
      <w:sz w:val="24"/>
      <w:szCs w:val="24"/>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unhideWhenUsed/>
    <w:qFormat/>
    <w:uiPriority w:val="99"/>
    <w:rPr>
      <w:color w:val="0000FF"/>
      <w:u w:val="single"/>
    </w:rPr>
  </w:style>
  <w:style w:type="character" w:styleId="13">
    <w:name w:val="HTML Code"/>
    <w:basedOn w:val="10"/>
    <w:qFormat/>
    <w:uiPriority w:val="0"/>
    <w:rPr>
      <w:rFonts w:ascii="Courier New" w:hAnsi="Courier New"/>
      <w:sz w:val="20"/>
    </w:rPr>
  </w:style>
  <w:style w:type="paragraph" w:styleId="14">
    <w:name w:val="List Paragraph"/>
    <w:basedOn w:val="1"/>
    <w:qFormat/>
    <w:uiPriority w:val="34"/>
    <w:pPr>
      <w:ind w:firstLine="420" w:firstLineChars="200"/>
    </w:pPr>
  </w:style>
  <w:style w:type="character" w:customStyle="1" w:styleId="15">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3953</Words>
  <Characters>5128</Characters>
  <Lines>0</Lines>
  <Paragraphs>0</Paragraphs>
  <TotalTime>44</TotalTime>
  <ScaleCrop>false</ScaleCrop>
  <LinksUpToDate>false</LinksUpToDate>
  <CharactersWithSpaces>5235</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2024-11-07T08:58:00Z</dcterms:created>
  <dc:creator>NAKANO</dc:creator>
  <cp:lastModifiedBy>NAKANO</cp:lastModifiedBy>
  <dcterms:modified xsi:type="dcterms:W3CDTF">2024-12-11T14:10:40Z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A5075214DEC741A68AA7E3CFF204CA0B_11</vt:lpwstr>
  </property>
</Properties>
</file>