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002A59">
      <w:pPr>
        <w:pStyle w:val="2"/>
        <w:bidi w:val="0"/>
        <w:jc w:val="center"/>
      </w:pPr>
      <w:r>
        <w:rPr>
          <w:rFonts w:hint="eastAsia"/>
          <w:lang w:val="en-US" w:eastAsia="zh-CN"/>
        </w:rPr>
        <w:t>网</w:t>
      </w:r>
      <w:bookmarkStart w:id="0" w:name="_GoBack"/>
      <w:bookmarkEnd w:id="0"/>
      <w:r>
        <w:rPr>
          <w:rFonts w:hint="eastAsia"/>
          <w:lang w:val="en-US" w:eastAsia="zh-CN"/>
        </w:rPr>
        <w:t>络协议分析</w:t>
      </w:r>
    </w:p>
    <w:p w14:paraId="2FED4577">
      <w:pPr>
        <w:bidi w:val="0"/>
        <w:rPr>
          <w:rFonts w:hint="eastAsia" w:ascii="宋体" w:hAnsi="宋体" w:eastAsia="宋体" w:cs="宋体"/>
        </w:rPr>
      </w:pPr>
      <w:r>
        <w:rPr>
          <w:rFonts w:hint="eastAsia" w:ascii="宋体" w:hAnsi="宋体" w:eastAsia="宋体" w:cs="宋体"/>
          <w:lang w:val="en-US" w:eastAsia="zh-CN"/>
        </w:rPr>
        <w:t xml:space="preserve">（一）DHCP协议 </w:t>
      </w:r>
    </w:p>
    <w:p w14:paraId="02F2E1FD">
      <w:pPr>
        <w:bidi w:val="0"/>
        <w:ind w:firstLine="420" w:firstLineChars="0"/>
        <w:rPr>
          <w:rFonts w:hint="eastAsia" w:ascii="宋体" w:hAnsi="宋体" w:eastAsia="宋体" w:cs="宋体"/>
        </w:rPr>
      </w:pPr>
      <w:r>
        <w:rPr>
          <w:rFonts w:hint="eastAsia" w:ascii="宋体" w:hAnsi="宋体" w:eastAsia="宋体" w:cs="宋体"/>
        </w:rPr>
        <w:t>DHCP的主要功能是为网络中的客户端自动分配IP地址、子网掩码等TCP/IP配置参数。通过DHCP客户端能够在无需手动配置的情况下自动获取这些网络参数，从而简化了网络配置管理。</w:t>
      </w:r>
    </w:p>
    <w:p w14:paraId="49E1941D">
      <w:pPr>
        <w:bidi w:val="0"/>
        <w:ind w:firstLine="420" w:firstLineChars="0"/>
        <w:rPr>
          <w:rFonts w:hint="eastAsia"/>
        </w:rPr>
      </w:pPr>
      <w:r>
        <w:rPr>
          <w:rFonts w:hint="eastAsia" w:ascii="宋体" w:hAnsi="宋体" w:eastAsia="宋体" w:cs="宋体"/>
        </w:rPr>
        <w:t>在</w:t>
      </w:r>
      <w:r>
        <w:rPr>
          <w:rFonts w:hint="eastAsia" w:ascii="宋体" w:hAnsi="宋体" w:eastAsia="宋体" w:cs="宋体"/>
          <w:lang w:val="en-US" w:eastAsia="zh-CN"/>
        </w:rPr>
        <w:t>Linux</w:t>
      </w:r>
      <w:r>
        <w:rPr>
          <w:rFonts w:hint="eastAsia" w:ascii="宋体" w:hAnsi="宋体" w:eastAsia="宋体" w:cs="宋体"/>
        </w:rPr>
        <w:t>操作系统中</w:t>
      </w:r>
      <w:r>
        <w:rPr>
          <w:rFonts w:hint="eastAsia" w:ascii="宋体" w:hAnsi="宋体" w:eastAsia="宋体" w:cs="宋体"/>
          <w:lang w:eastAsia="zh-CN"/>
        </w:rPr>
        <w:t>的</w:t>
      </w:r>
      <w:r>
        <w:rPr>
          <w:rFonts w:hint="eastAsia" w:ascii="宋体" w:hAnsi="宋体" w:eastAsia="宋体" w:cs="宋体"/>
          <w:lang w:val="en-US" w:eastAsia="zh-CN"/>
        </w:rPr>
        <w:t>NAT模式连接后</w:t>
      </w:r>
      <w:r>
        <w:rPr>
          <w:rFonts w:hint="eastAsia" w:ascii="宋体" w:hAnsi="宋体" w:eastAsia="宋体" w:cs="宋体"/>
        </w:rPr>
        <w:t>，使用sudo dhclient -r释放IP地址</w:t>
      </w:r>
      <w:r>
        <w:rPr>
          <w:rFonts w:hint="eastAsia" w:ascii="宋体" w:hAnsi="宋体" w:eastAsia="宋体" w:cs="宋体"/>
          <w:lang w:eastAsia="zh-CN"/>
        </w:rPr>
        <w:t>，</w:t>
      </w:r>
      <w:r>
        <w:rPr>
          <w:rFonts w:hint="eastAsia" w:ascii="宋体" w:hAnsi="宋体" w:eastAsia="宋体" w:cs="宋体"/>
        </w:rPr>
        <w:t>该命令会释放当前计算机的IP地址，客户端与DHCP服务器断开连接。执行命令sudo dhclient重新获取IP地址</w:t>
      </w:r>
      <w:r>
        <w:rPr>
          <w:rFonts w:hint="eastAsia" w:ascii="宋体" w:hAnsi="宋体" w:eastAsia="宋体" w:cs="宋体"/>
          <w:lang w:eastAsia="zh-CN"/>
        </w:rPr>
        <w:t>。</w:t>
      </w:r>
      <w:r>
        <w:rPr>
          <w:rFonts w:hint="eastAsia" w:ascii="宋体" w:hAnsi="宋体" w:eastAsia="宋体" w:cs="宋体"/>
        </w:rPr>
        <w:br w:type="textWrapping"/>
      </w:r>
      <w:r>
        <w:drawing>
          <wp:inline distT="0" distB="0" distL="114300" distR="114300">
            <wp:extent cx="5273675" cy="3314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rcRect t="5946"/>
                    <a:stretch>
                      <a:fillRect/>
                    </a:stretch>
                  </pic:blipFill>
                  <pic:spPr>
                    <a:xfrm>
                      <a:off x="0" y="0"/>
                      <a:ext cx="5273675" cy="331470"/>
                    </a:xfrm>
                    <a:prstGeom prst="rect">
                      <a:avLst/>
                    </a:prstGeom>
                    <a:noFill/>
                    <a:ln>
                      <a:noFill/>
                    </a:ln>
                  </pic:spPr>
                </pic:pic>
              </a:graphicData>
            </a:graphic>
          </wp:inline>
        </w:drawing>
      </w:r>
    </w:p>
    <w:p w14:paraId="36C42E1B">
      <w:pPr>
        <w:bidi w:val="0"/>
        <w:ind w:firstLine="420" w:firstLineChars="0"/>
        <w:rPr>
          <w:rFonts w:hint="eastAsia" w:ascii="宋体" w:hAnsi="宋体" w:eastAsia="宋体" w:cs="宋体"/>
          <w:sz w:val="21"/>
          <w:szCs w:val="21"/>
        </w:rPr>
      </w:pPr>
      <w:r>
        <w:rPr>
          <w:rFonts w:hint="eastAsia" w:ascii="宋体" w:hAnsi="宋体" w:eastAsia="宋体" w:cs="宋体"/>
          <w:lang w:val="en-US" w:eastAsia="zh-CN"/>
        </w:rPr>
        <w:t>DHCP Discover：</w:t>
      </w:r>
      <w:r>
        <w:rPr>
          <w:rFonts w:hint="eastAsia" w:ascii="宋体" w:hAnsi="宋体" w:eastAsia="宋体" w:cs="宋体"/>
          <w:sz w:val="21"/>
          <w:szCs w:val="21"/>
        </w:rPr>
        <w:t>当DHCP客户端第一次连接到网络时，客户端通过广播方式请求DHCP服务器分配一个合适的IP地址及其他网络配置信息。由于客户端不知道哪个DHCP服务器在网络中提供服务，它必须使用广播来发送请求报文，以确保网络中所有的DHCP服务器都能接收到该请求。客户端此时尚未配置IP地址，所以其源IP地址为0.0.0.0，表示客户端还没有有效的网络配置。</w:t>
      </w:r>
    </w:p>
    <w:p w14:paraId="786BF2C5">
      <w:pPr>
        <w:bidi w:val="0"/>
        <w:jc w:val="center"/>
        <w:rPr>
          <w:rFonts w:hint="eastAsia"/>
        </w:rPr>
      </w:pPr>
      <w:r>
        <w:drawing>
          <wp:inline distT="0" distB="0" distL="114300" distR="114300">
            <wp:extent cx="4591685" cy="2531110"/>
            <wp:effectExtent l="0" t="0" r="1079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t="608" r="14047"/>
                    <a:stretch>
                      <a:fillRect/>
                    </a:stretch>
                  </pic:blipFill>
                  <pic:spPr>
                    <a:xfrm>
                      <a:off x="0" y="0"/>
                      <a:ext cx="4591685" cy="2531110"/>
                    </a:xfrm>
                    <a:prstGeom prst="rect">
                      <a:avLst/>
                    </a:prstGeom>
                    <a:noFill/>
                    <a:ln>
                      <a:noFill/>
                    </a:ln>
                  </pic:spPr>
                </pic:pic>
              </a:graphicData>
            </a:graphic>
          </wp:inline>
        </w:drawing>
      </w:r>
    </w:p>
    <w:p w14:paraId="4E6C9FC8">
      <w:pPr>
        <w:bidi w:val="0"/>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lang w:val="en-US" w:eastAsia="zh-CN"/>
        </w:rPr>
        <w:t>可以看到该数据包中携带客户端请求、客户端随机生成的ID，用以标志本次DHCP通信、请求分配的IP地址以及设置请求选项列表option，客户端利用该选项指明需要从DHCP服务器获取哪些网络配置参数。</w:t>
      </w:r>
    </w:p>
    <w:p w14:paraId="57680AE5">
      <w:pPr>
        <w:bidi w:val="0"/>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lang w:val="en-US" w:eastAsia="zh-CN"/>
        </w:rPr>
        <w:t>DHCP Offer：</w:t>
      </w:r>
      <w:r>
        <w:rPr>
          <w:rFonts w:hint="eastAsia" w:ascii="宋体" w:hAnsi="宋体" w:eastAsia="宋体" w:cs="宋体"/>
          <w:color w:val="000000"/>
          <w:kern w:val="0"/>
          <w:sz w:val="21"/>
          <w:szCs w:val="21"/>
          <w:lang w:val="en-US" w:eastAsia="zh-CN" w:bidi="ar"/>
        </w:rPr>
        <w:t>在DHCP服务器收到Discover报文后，就会在所配置的地址池中查找一个合适的IP地址，加上相应的租约期限和其他配置信息，建立Offer报文，发给DHCP客户端，告知用户可以为其提供IP地址。</w:t>
      </w:r>
    </w:p>
    <w:p w14:paraId="163C2341">
      <w:pPr>
        <w:bidi w:val="0"/>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lang w:val="en-US" w:eastAsia="zh-CN"/>
        </w:rPr>
        <w:t>从报文中可以看到服务器响应与标志ID，对比发现和Discover报文中的相同。还可以看到服务器所分配的IP地址、DHCP服务器地址、租约期限、 DNS服务器地址、子网掩码和默认网关。</w:t>
      </w:r>
    </w:p>
    <w:p w14:paraId="3F7524CB">
      <w:pPr>
        <w:bidi w:val="0"/>
        <w:jc w:val="center"/>
      </w:pPr>
      <w:r>
        <w:drawing>
          <wp:inline distT="0" distB="0" distL="114300" distR="114300">
            <wp:extent cx="4767580" cy="2091690"/>
            <wp:effectExtent l="0" t="0" r="254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767580" cy="2091690"/>
                    </a:xfrm>
                    <a:prstGeom prst="rect">
                      <a:avLst/>
                    </a:prstGeom>
                    <a:noFill/>
                    <a:ln>
                      <a:noFill/>
                    </a:ln>
                  </pic:spPr>
                </pic:pic>
              </a:graphicData>
            </a:graphic>
          </wp:inline>
        </w:drawing>
      </w:r>
    </w:p>
    <w:p w14:paraId="0E789248">
      <w:pPr>
        <w:bidi w:val="0"/>
        <w:ind w:firstLine="420" w:firstLineChars="0"/>
        <w:rPr>
          <w:rFonts w:hint="eastAsia" w:ascii="宋体" w:hAnsi="宋体" w:eastAsia="宋体" w:cs="宋体"/>
        </w:rPr>
      </w:pPr>
      <w:r>
        <w:rPr>
          <w:rFonts w:hint="eastAsia" w:ascii="宋体" w:hAnsi="宋体" w:eastAsia="宋体" w:cs="宋体"/>
          <w:lang w:val="en-US" w:eastAsia="zh-CN"/>
        </w:rPr>
        <w:t>DHCP Request：</w:t>
      </w:r>
      <w:r>
        <w:rPr>
          <w:rFonts w:hint="eastAsia" w:ascii="宋体" w:hAnsi="宋体" w:eastAsia="宋体" w:cs="宋体"/>
        </w:rPr>
        <w:t>在DHCP中，客户端在收到多个DHCP Offer报文后，需要选择一个最合适的服务器进行 IP 地址的分配。通常是选择第一个报文的服务器作为自己的目标服务器，并向该服务器发送一个广播的Request请求报文，通告选择的服务器，希望获得所分配的IP地址。</w:t>
      </w:r>
    </w:p>
    <w:p w14:paraId="1E975F02">
      <w:pPr>
        <w:bidi w:val="0"/>
        <w:ind w:firstLine="420" w:firstLineChars="0"/>
        <w:rPr>
          <w:rFonts w:hint="eastAsia" w:ascii="宋体" w:hAnsi="宋体" w:eastAsia="宋体" w:cs="宋体"/>
        </w:rPr>
      </w:pPr>
      <w:r>
        <w:rPr>
          <w:rFonts w:hint="eastAsia" w:ascii="宋体" w:hAnsi="宋体" w:eastAsia="宋体" w:cs="宋体"/>
          <w:lang w:val="en-US" w:eastAsia="zh-CN"/>
        </w:rPr>
        <w:t>发现标志ID保持不变，但由于此时尚未分配到IP地址，故源地址仍为 0.0.0.0。报文中还存放客户端MAC地址，用以标志客户端。以及目标DHCP服务器的IP地址。</w:t>
      </w:r>
    </w:p>
    <w:p w14:paraId="51A2DE50">
      <w:pPr>
        <w:bidi w:val="0"/>
        <w:jc w:val="center"/>
      </w:pPr>
      <w:r>
        <w:drawing>
          <wp:inline distT="0" distB="0" distL="114300" distR="114300">
            <wp:extent cx="4748530" cy="1969135"/>
            <wp:effectExtent l="0" t="0" r="635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748530" cy="1969135"/>
                    </a:xfrm>
                    <a:prstGeom prst="rect">
                      <a:avLst/>
                    </a:prstGeom>
                    <a:noFill/>
                    <a:ln>
                      <a:noFill/>
                    </a:ln>
                  </pic:spPr>
                </pic:pic>
              </a:graphicData>
            </a:graphic>
          </wp:inline>
        </w:drawing>
      </w:r>
    </w:p>
    <w:p w14:paraId="7BC22B85">
      <w:pPr>
        <w:bidi w:val="0"/>
        <w:ind w:firstLine="420" w:firstLineChars="0"/>
        <w:rPr>
          <w:rFonts w:hint="eastAsia" w:ascii="宋体" w:hAnsi="宋体" w:eastAsia="宋体" w:cs="宋体"/>
        </w:rPr>
      </w:pPr>
      <w:r>
        <w:rPr>
          <w:rFonts w:hint="eastAsia" w:ascii="宋体" w:hAnsi="宋体" w:eastAsia="宋体" w:cs="宋体"/>
          <w:lang w:val="en-US" w:eastAsia="zh-CN"/>
        </w:rPr>
        <w:t>DHCP ACK：</w:t>
      </w:r>
      <w:r>
        <w:rPr>
          <w:rFonts w:hint="eastAsia" w:ascii="宋体" w:hAnsi="宋体" w:eastAsia="宋体" w:cs="宋体"/>
        </w:rPr>
        <w:t>当DHCP服务器 接收到DHCP Request请求报文后，它会根据报文中包含的用户MAC地址 查找是否有对应的租约记录。如果找到了有效的租约记录，服务器便会发送DHCP ACK应答报文，告知客户端可以使用所分配的IP地址。</w:t>
      </w:r>
      <w:r>
        <w:rPr>
          <w:rFonts w:hint="eastAsia" w:ascii="宋体" w:hAnsi="宋体" w:eastAsia="宋体" w:cs="宋体"/>
          <w:lang w:val="en-US" w:eastAsia="zh-CN"/>
        </w:rPr>
        <w:t>可以发现中间携带了最终分配的IP地址。</w:t>
      </w:r>
    </w:p>
    <w:p w14:paraId="766F4E90">
      <w:pPr>
        <w:bidi w:val="0"/>
        <w:jc w:val="center"/>
        <w:rPr>
          <w:rFonts w:hint="eastAsia"/>
        </w:rPr>
      </w:pPr>
      <w:r>
        <w:rPr>
          <w:sz w:val="21"/>
        </w:rPr>
        <mc:AlternateContent>
          <mc:Choice Requires="wps">
            <w:drawing>
              <wp:anchor distT="0" distB="0" distL="114300" distR="114300" simplePos="0" relativeHeight="251659264" behindDoc="0" locked="0" layoutInCell="1" allowOverlap="1">
                <wp:simplePos x="0" y="0"/>
                <wp:positionH relativeFrom="column">
                  <wp:posOffset>317500</wp:posOffset>
                </wp:positionH>
                <wp:positionV relativeFrom="paragraph">
                  <wp:posOffset>1132205</wp:posOffset>
                </wp:positionV>
                <wp:extent cx="1722120" cy="137160"/>
                <wp:effectExtent l="14605" t="14605" r="15875" b="15875"/>
                <wp:wrapNone/>
                <wp:docPr id="7" name="矩形 7"/>
                <wp:cNvGraphicFramePr/>
                <a:graphic xmlns:a="http://schemas.openxmlformats.org/drawingml/2006/main">
                  <a:graphicData uri="http://schemas.microsoft.com/office/word/2010/wordprocessingShape">
                    <wps:wsp>
                      <wps:cNvSpPr/>
                      <wps:spPr>
                        <a:xfrm>
                          <a:off x="1338580" y="2351405"/>
                          <a:ext cx="1722120" cy="13716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pt;margin-top:89.15pt;height:10.8pt;width:135.6pt;z-index:251659264;v-text-anchor:middle;mso-width-relative:page;mso-height-relative:page;" filled="f" stroked="t" coordsize="21600,21600" o:gfxdata="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&#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ZWfU9kAAAAKAQAADwAAAAAAAAABACAAAAAiAAAA&#10;ZHJzL2Rvd25yZXYueG1sUEsBAhQAFAAAAAgAh07iQJ0nFkl4AgAA1wQAAA4AAAAAAAAAAQAgAAAA&#10;KAEAAGRycy9lMm9Eb2MueG1sUEsFBgAAAAAGAAYAWQEAABIGAAAAAA==&#10;">
                <v:fill on="f" focussize="0,0"/>
                <v:stroke weight="2.25pt" color="#FF0000 [2404]" miterlimit="8" joinstyle="miter"/>
                <v:imagedata o:title=""/>
                <o:lock v:ext="edit" aspectratio="f"/>
              </v:rect>
            </w:pict>
          </mc:Fallback>
        </mc:AlternateContent>
      </w:r>
      <w:r>
        <w:drawing>
          <wp:inline distT="0" distB="0" distL="114300" distR="114300">
            <wp:extent cx="4925060" cy="2549525"/>
            <wp:effectExtent l="0" t="0" r="1270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925060" cy="2549525"/>
                    </a:xfrm>
                    <a:prstGeom prst="rect">
                      <a:avLst/>
                    </a:prstGeom>
                    <a:noFill/>
                    <a:ln>
                      <a:noFill/>
                    </a:ln>
                  </pic:spPr>
                </pic:pic>
              </a:graphicData>
            </a:graphic>
          </wp:inline>
        </w:drawing>
      </w:r>
    </w:p>
    <w:p w14:paraId="705DE137">
      <w:pPr>
        <w:bidi w:val="0"/>
        <w:rPr>
          <w:rFonts w:hint="eastAsia" w:ascii="宋体" w:hAnsi="宋体" w:eastAsia="宋体" w:cs="宋体"/>
        </w:rPr>
      </w:pPr>
      <w:r>
        <w:rPr>
          <w:rFonts w:hint="eastAsia" w:ascii="宋体" w:hAnsi="宋体" w:eastAsia="宋体" w:cs="宋体"/>
          <w:lang w:val="en-US" w:eastAsia="zh-CN"/>
        </w:rPr>
        <w:t xml:space="preserve">（二）ARP协议 </w:t>
      </w:r>
    </w:p>
    <w:p w14:paraId="34F29DCF">
      <w:pPr>
        <w:bidi w:val="0"/>
        <w:ind w:firstLine="420" w:firstLineChars="0"/>
        <w:rPr>
          <w:rFonts w:hint="eastAsia" w:ascii="宋体" w:hAnsi="宋体" w:eastAsia="宋体" w:cs="宋体"/>
        </w:rPr>
      </w:pPr>
      <w:r>
        <w:rPr>
          <w:rFonts w:hint="eastAsia" w:ascii="宋体" w:hAnsi="宋体" w:eastAsia="宋体" w:cs="宋体"/>
        </w:rPr>
        <w:t>ARP用于根据IP地址获取对应的物理地址。当主机访问</w:t>
      </w:r>
      <w:r>
        <w:rPr>
          <w:rFonts w:hint="eastAsia" w:ascii="宋体" w:hAnsi="宋体" w:eastAsia="宋体" w:cs="宋体"/>
        </w:rPr>
        <w:fldChar w:fldCharType="begin"/>
      </w:r>
      <w:r>
        <w:rPr>
          <w:rFonts w:hint="eastAsia" w:ascii="宋体" w:hAnsi="宋体" w:eastAsia="宋体" w:cs="宋体"/>
        </w:rPr>
        <w:instrText xml:space="preserve"> HYPERLINK "http://www.xjtu.edu.cn/" </w:instrText>
      </w:r>
      <w:r>
        <w:rPr>
          <w:rFonts w:hint="eastAsia" w:ascii="宋体" w:hAnsi="宋体" w:eastAsia="宋体" w:cs="宋体"/>
        </w:rPr>
        <w:fldChar w:fldCharType="separate"/>
      </w:r>
      <w:r>
        <w:rPr>
          <w:rFonts w:hint="eastAsia" w:ascii="宋体" w:hAnsi="宋体" w:eastAsia="宋体" w:cs="宋体"/>
        </w:rPr>
        <w:t>www.xjtu.edu.cn</w:t>
      </w:r>
      <w:r>
        <w:rPr>
          <w:rFonts w:hint="eastAsia" w:ascii="宋体" w:hAnsi="宋体" w:eastAsia="宋体" w:cs="宋体"/>
        </w:rPr>
        <w:fldChar w:fldCharType="end"/>
      </w:r>
      <w:r>
        <w:rPr>
          <w:rFonts w:hint="eastAsia" w:ascii="宋体" w:hAnsi="宋体" w:eastAsia="宋体" w:cs="宋体"/>
        </w:rPr>
        <w:t xml:space="preserve"> 时，首先需要通过DNS服务器 进行域名解析。</w:t>
      </w:r>
      <w:r>
        <w:rPr>
          <w:rFonts w:hint="eastAsia" w:ascii="宋体" w:hAnsi="宋体" w:eastAsia="宋体" w:cs="宋体"/>
          <w:lang w:val="en-US" w:eastAsia="zh-CN"/>
        </w:rPr>
        <w:t>但</w:t>
      </w:r>
      <w:r>
        <w:rPr>
          <w:rFonts w:hint="eastAsia" w:ascii="宋体" w:hAnsi="宋体" w:eastAsia="宋体" w:cs="宋体"/>
        </w:rPr>
        <w:t>由于目标服务器的IP地址与本机不在同一网段，主机会先通过ARP协议获取网关的MAC地址，然后由网关转发数据包。</w:t>
      </w:r>
    </w:p>
    <w:p w14:paraId="647A8F49">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166370"/>
            <wp:effectExtent l="0" t="0" r="14605"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5273675" cy="166370"/>
                    </a:xfrm>
                    <a:prstGeom prst="rect">
                      <a:avLst/>
                    </a:prstGeom>
                    <a:noFill/>
                    <a:ln>
                      <a:noFill/>
                    </a:ln>
                  </pic:spPr>
                </pic:pic>
              </a:graphicData>
            </a:graphic>
          </wp:inline>
        </w:drawing>
      </w:r>
    </w:p>
    <w:p w14:paraId="211AC3D3">
      <w:pPr>
        <w:bidi w:val="0"/>
        <w:ind w:firstLine="420" w:firstLineChars="0"/>
        <w:rPr>
          <w:rFonts w:hint="eastAsia" w:ascii="宋体" w:hAnsi="宋体" w:eastAsia="宋体" w:cs="宋体"/>
        </w:rPr>
      </w:pPr>
      <w:r>
        <w:rPr>
          <w:rFonts w:hint="eastAsia" w:ascii="宋体" w:hAnsi="宋体" w:eastAsia="宋体" w:cs="宋体"/>
        </w:rPr>
        <w:t>ARP请求报文：由于主机尚未知道网关的MAC地址，它会将包含网关IP地址的ARP请求报文广播到局域网中的所有主机，等待接收返回的消息，以便获取网关的MAC地址。</w:t>
      </w:r>
    </w:p>
    <w:p w14:paraId="3144609D">
      <w:pPr>
        <w:bidi w:val="0"/>
        <w:jc w:val="left"/>
      </w:pPr>
      <w:r>
        <w:drawing>
          <wp:inline distT="0" distB="0" distL="114300" distR="114300">
            <wp:extent cx="5269865" cy="1036320"/>
            <wp:effectExtent l="0" t="0" r="317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5269865" cy="1036320"/>
                    </a:xfrm>
                    <a:prstGeom prst="rect">
                      <a:avLst/>
                    </a:prstGeom>
                    <a:noFill/>
                    <a:ln>
                      <a:noFill/>
                    </a:ln>
                  </pic:spPr>
                </pic:pic>
              </a:graphicData>
            </a:graphic>
          </wp:inline>
        </w:drawing>
      </w:r>
      <w:r>
        <w:t xml:space="preserve"> </w:t>
      </w:r>
      <w:r>
        <w:rPr>
          <w:rFonts w:hint="eastAsia"/>
          <w:lang w:val="en-US" w:eastAsia="zh-CN"/>
        </w:rPr>
        <w:tab/>
      </w:r>
      <w:r>
        <w:rPr>
          <w:rFonts w:hint="eastAsia" w:ascii="宋体" w:hAnsi="宋体" w:eastAsia="宋体" w:cs="宋体"/>
        </w:rPr>
        <w:t>ARP响应报文：网关接收到ARP请求 后，发现请求中包含的IP地址与自己的匹配，便将自身的MAC地址填入ARP响应报文，并将该报文发送给请求主机。最终，主机在收到ARP 响应后，将请求的IP地址 和对应的MAC地址 存储到ARP表 中，进行动态更新和维护。</w:t>
      </w:r>
    </w:p>
    <w:p w14:paraId="39CFAB39">
      <w:pPr>
        <w:keepNext w:val="0"/>
        <w:keepLines w:val="0"/>
        <w:widowControl/>
        <w:suppressLineNumbers w:val="0"/>
        <w:jc w:val="left"/>
        <w:rPr>
          <w:rFonts w:hint="eastAsia" w:ascii="宋体" w:hAnsi="宋体" w:eastAsia="宋体" w:cs="宋体"/>
          <w:color w:val="000000"/>
          <w:kern w:val="0"/>
          <w:sz w:val="28"/>
          <w:szCs w:val="28"/>
          <w:lang w:val="en-US" w:eastAsia="zh-CN" w:bidi="ar"/>
        </w:rPr>
      </w:pPr>
      <w:r>
        <w:drawing>
          <wp:inline distT="0" distB="0" distL="114300" distR="114300">
            <wp:extent cx="5265420" cy="99822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65420" cy="998220"/>
                    </a:xfrm>
                    <a:prstGeom prst="rect">
                      <a:avLst/>
                    </a:prstGeom>
                    <a:noFill/>
                    <a:ln>
                      <a:noFill/>
                    </a:ln>
                  </pic:spPr>
                </pic:pic>
              </a:graphicData>
            </a:graphic>
          </wp:inline>
        </w:drawing>
      </w:r>
    </w:p>
    <w:p w14:paraId="53F3805A">
      <w:pPr>
        <w:bidi w:val="0"/>
        <w:rPr>
          <w:rFonts w:hint="eastAsia" w:ascii="宋体" w:hAnsi="宋体" w:eastAsia="宋体" w:cs="宋体"/>
        </w:rPr>
      </w:pPr>
      <w:r>
        <w:rPr>
          <w:rFonts w:hint="eastAsia" w:ascii="宋体" w:hAnsi="宋体" w:eastAsia="宋体" w:cs="宋体"/>
          <w:lang w:val="en-US" w:eastAsia="zh-CN"/>
        </w:rPr>
        <w:t xml:space="preserve">（三）DNS 协议 </w:t>
      </w:r>
    </w:p>
    <w:p w14:paraId="4DB98A5B">
      <w:pPr>
        <w:bidi w:val="0"/>
        <w:ind w:firstLine="420" w:firstLineChars="0"/>
        <w:rPr>
          <w:rFonts w:hint="eastAsia" w:ascii="宋体" w:hAnsi="宋体" w:eastAsia="宋体" w:cs="宋体"/>
          <w:color w:val="auto"/>
        </w:rPr>
      </w:pPr>
      <w:r>
        <w:rPr>
          <w:rFonts w:hint="eastAsia" w:ascii="宋体" w:hAnsi="宋体" w:eastAsia="宋体" w:cs="宋体"/>
          <w:color w:val="auto"/>
        </w:rPr>
        <w:t>DNS是互联网的一项核心服务。它负责将域名和IP地址相互映射，允许终端设备将易于理解的URL转换为机器可以识别的IP地址，从而方便用户访问互联网。当主机访</w:t>
      </w:r>
      <w:r>
        <w:rPr>
          <w:rFonts w:hint="eastAsia" w:ascii="宋体" w:hAnsi="宋体" w:eastAsia="宋体" w:cs="宋体"/>
        </w:rPr>
        <w:t xml:space="preserve">问 </w:t>
      </w:r>
      <w:r>
        <w:rPr>
          <w:rFonts w:hint="eastAsia" w:ascii="宋体" w:hAnsi="宋体" w:eastAsia="宋体" w:cs="宋体"/>
        </w:rPr>
        <w:fldChar w:fldCharType="begin"/>
      </w:r>
      <w:r>
        <w:rPr>
          <w:rFonts w:hint="eastAsia" w:ascii="宋体" w:hAnsi="宋体" w:eastAsia="宋体" w:cs="宋体"/>
        </w:rPr>
        <w:instrText xml:space="preserve"> HYPERLINK "http://www.xjtu.edu.cn/" </w:instrText>
      </w:r>
      <w:r>
        <w:rPr>
          <w:rFonts w:hint="eastAsia" w:ascii="宋体" w:hAnsi="宋体" w:eastAsia="宋体" w:cs="宋体"/>
        </w:rPr>
        <w:fldChar w:fldCharType="separate"/>
      </w:r>
      <w:r>
        <w:rPr>
          <w:rFonts w:hint="eastAsia" w:ascii="宋体" w:hAnsi="宋体" w:eastAsia="宋体" w:cs="宋体"/>
        </w:rPr>
        <w:t>www.xjtu.edu.cn</w:t>
      </w:r>
      <w:r>
        <w:rPr>
          <w:rFonts w:hint="eastAsia" w:ascii="宋体" w:hAnsi="宋体" w:eastAsia="宋体" w:cs="宋体"/>
        </w:rPr>
        <w:fldChar w:fldCharType="end"/>
      </w:r>
      <w:r>
        <w:rPr>
          <w:rFonts w:hint="eastAsia" w:ascii="宋体" w:hAnsi="宋体" w:eastAsia="宋体" w:cs="宋体"/>
        </w:rPr>
        <w:t>时，</w:t>
      </w:r>
      <w:r>
        <w:rPr>
          <w:rFonts w:hint="eastAsia" w:ascii="宋体" w:hAnsi="宋体" w:eastAsia="宋体" w:cs="宋体"/>
          <w:color w:val="auto"/>
        </w:rPr>
        <w:t>需要向DNS服务器 查询该域名对应的IP地址。</w:t>
      </w:r>
    </w:p>
    <w:p w14:paraId="2B840102">
      <w:pPr>
        <w:bidi w:val="0"/>
        <w:jc w:val="center"/>
        <w:rPr>
          <w:rFonts w:hint="eastAsia" w:ascii="宋体" w:hAnsi="宋体" w:eastAsia="宋体" w:cs="宋体"/>
          <w:color w:val="auto"/>
        </w:rPr>
      </w:pPr>
      <w:r>
        <w:drawing>
          <wp:inline distT="0" distB="0" distL="114300" distR="114300">
            <wp:extent cx="5266690" cy="29591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rcRect t="6171" b="9256"/>
                    <a:stretch>
                      <a:fillRect/>
                    </a:stretch>
                  </pic:blipFill>
                  <pic:spPr>
                    <a:xfrm>
                      <a:off x="0" y="0"/>
                      <a:ext cx="5266690" cy="295910"/>
                    </a:xfrm>
                    <a:prstGeom prst="rect">
                      <a:avLst/>
                    </a:prstGeom>
                    <a:noFill/>
                    <a:ln>
                      <a:noFill/>
                    </a:ln>
                  </pic:spPr>
                </pic:pic>
              </a:graphicData>
            </a:graphic>
          </wp:inline>
        </w:drawing>
      </w:r>
    </w:p>
    <w:p w14:paraId="6D0FA2FC">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DNS查询报文可以了解到数据包中存在的域名服务器地址，与DHCP服务器分配的地址相同。其中还携带查询的域名，type A表示记录DNS域名对应的 IP 地址，class IN表示查询为互联网地址。</w:t>
      </w:r>
    </w:p>
    <w:p w14:paraId="60C09285">
      <w:pPr>
        <w:bidi w:val="0"/>
        <w:jc w:val="center"/>
        <w:rPr>
          <w:rFonts w:hint="eastAsia" w:ascii="宋体" w:hAnsi="宋体" w:eastAsia="宋体" w:cs="宋体"/>
          <w:lang w:val="en-US" w:eastAsia="zh-CN"/>
        </w:rPr>
      </w:pPr>
      <w:r>
        <w:drawing>
          <wp:inline distT="0" distB="0" distL="114300" distR="114300">
            <wp:extent cx="5272405" cy="1532890"/>
            <wp:effectExtent l="0" t="0" r="635"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272405" cy="1532890"/>
                    </a:xfrm>
                    <a:prstGeom prst="rect">
                      <a:avLst/>
                    </a:prstGeom>
                    <a:noFill/>
                    <a:ln>
                      <a:noFill/>
                    </a:ln>
                  </pic:spPr>
                </pic:pic>
              </a:graphicData>
            </a:graphic>
          </wp:inline>
        </w:drawing>
      </w:r>
    </w:p>
    <w:p w14:paraId="27527E62">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DNS响</w:t>
      </w:r>
      <w:r>
        <w:rPr>
          <w:rFonts w:hint="eastAsia" w:ascii="宋体" w:hAnsi="宋体" w:eastAsia="宋体" w:cs="宋体"/>
          <w:lang w:val="en-US" w:eastAsia="zh-CN"/>
        </w:rPr>
        <w:t>应报文返回域名所对应的IP地址。</w:t>
      </w:r>
    </w:p>
    <w:p w14:paraId="4F549692">
      <w:pPr>
        <w:keepNext w:val="0"/>
        <w:keepLines w:val="0"/>
        <w:widowControl/>
        <w:suppressLineNumbers w:val="0"/>
        <w:jc w:val="left"/>
        <w:rPr>
          <w:rFonts w:hint="eastAsia" w:ascii="等线" w:hAnsi="等线" w:eastAsia="等线" w:cs="等线"/>
          <w:color w:val="FF0000"/>
          <w:kern w:val="0"/>
          <w:sz w:val="13"/>
          <w:szCs w:val="13"/>
          <w:lang w:val="en-US" w:eastAsia="zh-CN" w:bidi="ar"/>
        </w:rPr>
      </w:pPr>
      <w:r>
        <w:drawing>
          <wp:inline distT="0" distB="0" distL="114300" distR="114300">
            <wp:extent cx="5270500" cy="1432560"/>
            <wp:effectExtent l="0" t="0" r="254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0500" cy="1432560"/>
                    </a:xfrm>
                    <a:prstGeom prst="rect">
                      <a:avLst/>
                    </a:prstGeom>
                    <a:noFill/>
                    <a:ln>
                      <a:noFill/>
                    </a:ln>
                  </pic:spPr>
                </pic:pic>
              </a:graphicData>
            </a:graphic>
          </wp:inline>
        </w:drawing>
      </w:r>
    </w:p>
    <w:p w14:paraId="29A7C501">
      <w:pPr>
        <w:bidi w:val="0"/>
        <w:rPr>
          <w:rFonts w:hint="eastAsia" w:ascii="宋体" w:hAnsi="宋体" w:eastAsia="宋体" w:cs="宋体"/>
        </w:rPr>
      </w:pPr>
      <w:r>
        <w:rPr>
          <w:rFonts w:hint="eastAsia" w:ascii="宋体" w:hAnsi="宋体" w:eastAsia="宋体" w:cs="宋体"/>
          <w:lang w:val="en-US" w:eastAsia="zh-CN"/>
        </w:rPr>
        <w:t xml:space="preserve">（四）TCP协议 </w:t>
      </w:r>
    </w:p>
    <w:p w14:paraId="6FED89E0">
      <w:pPr>
        <w:bidi w:val="0"/>
        <w:ind w:firstLine="420" w:firstLineChars="0"/>
        <w:rPr>
          <w:rFonts w:hint="eastAsia" w:ascii="宋体" w:hAnsi="宋体" w:eastAsia="宋体" w:cs="宋体"/>
        </w:rPr>
      </w:pPr>
      <w:r>
        <w:rPr>
          <w:rFonts w:hint="eastAsia" w:ascii="宋体" w:hAnsi="宋体" w:eastAsia="宋体" w:cs="宋体"/>
          <w:lang w:val="en-US" w:eastAsia="zh-CN"/>
        </w:rPr>
        <w:t xml:space="preserve">TCP是为了在不可靠的互联网络上提供可靠的端到端字节流而专门设计的一个传输层协议。 </w:t>
      </w:r>
    </w:p>
    <w:p w14:paraId="2E85F3EC">
      <w:pPr>
        <w:numPr>
          <w:ilvl w:val="0"/>
          <w:numId w:val="0"/>
        </w:num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在这个Wireshark抓包中，我们可以看到与访问 www.xjtu.edu.cn 的三次握手过程。</w:t>
      </w:r>
    </w:p>
    <w:p w14:paraId="797B7EC6">
      <w:pPr>
        <w:bidi w:val="0"/>
        <w:rPr>
          <w:rFonts w:hint="eastAsia" w:ascii="宋体" w:hAnsi="宋体" w:eastAsia="宋体" w:cs="宋体"/>
          <w:lang w:val="en-US" w:eastAsia="zh-CN"/>
        </w:rPr>
      </w:pPr>
      <w:r>
        <w:rPr>
          <w:rFonts w:hint="eastAsia" w:ascii="宋体" w:hAnsi="宋体" w:eastAsia="宋体" w:cs="宋体"/>
          <w:lang w:val="en-US" w:eastAsia="zh-CN"/>
        </w:rPr>
        <w:t>在TCP连接建立过程中，主机先向服务器发送连接请求报文，此时报文中的SYN位置为 1。服务器接收到该报文后，会回复一个SYN和ACK位均置1的报文，以此确认主机发送的第一个SYN报文段。最后，主机再发送一个ACK位置1的确认报文，至此，双方完成连接建立。</w:t>
      </w:r>
      <w:r>
        <w:drawing>
          <wp:inline distT="0" distB="0" distL="114300" distR="114300">
            <wp:extent cx="5266690" cy="221615"/>
            <wp:effectExtent l="0" t="0" r="6350" b="698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5"/>
                    <a:stretch>
                      <a:fillRect/>
                    </a:stretch>
                  </pic:blipFill>
                  <pic:spPr>
                    <a:xfrm>
                      <a:off x="0" y="0"/>
                      <a:ext cx="5266690" cy="221615"/>
                    </a:xfrm>
                    <a:prstGeom prst="rect">
                      <a:avLst/>
                    </a:prstGeom>
                    <a:noFill/>
                    <a:ln>
                      <a:noFill/>
                    </a:ln>
                  </pic:spPr>
                </pic:pic>
              </a:graphicData>
            </a:graphic>
          </wp:inline>
        </w:drawing>
      </w:r>
    </w:p>
    <w:p w14:paraId="603A4E37">
      <w:pPr>
        <w:bidi w:val="0"/>
        <w:ind w:firstLine="420" w:firstLineChars="0"/>
        <w:rPr>
          <w:rFonts w:hint="eastAsia" w:ascii="宋体" w:hAnsi="宋体" w:eastAsia="宋体" w:cs="宋体"/>
        </w:rPr>
      </w:pPr>
      <w:r>
        <w:rPr>
          <w:rFonts w:hint="eastAsia" w:ascii="宋体" w:hAnsi="宋体" w:eastAsia="宋体" w:cs="宋体"/>
          <w:lang w:val="en-US" w:eastAsia="zh-CN"/>
        </w:rPr>
        <w:t>三次握手不仅实现了可靠连接的搭建，还让双方确认了各自的初始序号。主机在发送连接建立请求报文时，携带的序号Seq=0。服务器响应连接请求时，一方面确认了主机的起始序号ACK=1，另一方面也发送了自身的起始序号Seq=0。主机在最后的确认报文中，对服务器的起始序号0进行了确认ACK=1。</w:t>
      </w:r>
    </w:p>
    <w:p w14:paraId="5EB3571F">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同时，为实现最佳传输性能，TCP在建立连接阶段，还需就双方可接受的最大报文长度以及窗口缩放因子等参数进行协商。</w:t>
      </w:r>
    </w:p>
    <w:p w14:paraId="5741819F">
      <w:pPr>
        <w:bidi w:val="0"/>
        <w:rPr>
          <w:rFonts w:hint="eastAsia" w:ascii="宋体" w:hAnsi="宋体" w:eastAsia="宋体" w:cs="宋体"/>
          <w:lang w:val="en-US" w:eastAsia="zh-CN"/>
        </w:rPr>
      </w:pPr>
      <w:r>
        <w:drawing>
          <wp:inline distT="0" distB="0" distL="114300" distR="114300">
            <wp:extent cx="5267960" cy="1738630"/>
            <wp:effectExtent l="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6"/>
                    <a:srcRect t="10727"/>
                    <a:stretch>
                      <a:fillRect/>
                    </a:stretch>
                  </pic:blipFill>
                  <pic:spPr>
                    <a:xfrm>
                      <a:off x="0" y="0"/>
                      <a:ext cx="5267960" cy="1738630"/>
                    </a:xfrm>
                    <a:prstGeom prst="rect">
                      <a:avLst/>
                    </a:prstGeom>
                    <a:noFill/>
                    <a:ln>
                      <a:noFill/>
                    </a:ln>
                  </pic:spPr>
                </pic:pic>
              </a:graphicData>
            </a:graphic>
          </wp:inline>
        </w:drawing>
      </w:r>
    </w:p>
    <w:p w14:paraId="43B87D62">
      <w:pPr>
        <w:numPr>
          <w:ilvl w:val="0"/>
          <w:numId w:val="0"/>
        </w:numPr>
        <w:ind w:leftChars="0"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sz w:val="21"/>
          <w:szCs w:val="21"/>
          <w:lang w:val="en-US" w:eastAsia="zh-CN"/>
        </w:rPr>
        <w:t>在TCP断开连接报文中</w:t>
      </w:r>
      <w:r>
        <w:rPr>
          <w:rFonts w:hint="eastAsia" w:ascii="宋体" w:hAnsi="宋体" w:eastAsia="宋体" w:cs="宋体"/>
          <w:color w:val="000000"/>
          <w:kern w:val="0"/>
          <w:sz w:val="21"/>
          <w:szCs w:val="21"/>
          <w:lang w:val="en-US" w:eastAsia="zh-CN" w:bidi="ar"/>
        </w:rPr>
        <w:t>可以发现TCP使用对称的连接释放方式，即对每个方向的连接单独释放。当关闭一个方向的连接时，发起方会发送一个带有FIN标志位的TCP报文。接收方在接收到FIN报文后，会发送ACK报文以确认，并通知应用程序该方向的通信已结束。当两个方向的连接都完成关闭后，TCP两端的进程会删除该连接的记录，从而彻底释放该连接。</w:t>
      </w:r>
    </w:p>
    <w:p w14:paraId="1B9C92D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上图中，对于每个连接只捕获到了连接释放的三个报文，这可能是由于TCP报文采用负载应答的方式，即服务器在收到FIN报文后，由于已无更多数据要传送给主机，服务器同时释放到主机的连接，故发送ACK报文的同时也将FIN位置 1。</w:t>
      </w:r>
    </w:p>
    <w:p w14:paraId="776A6E0A">
      <w:pPr>
        <w:bidi w:val="0"/>
        <w:ind w:firstLine="420" w:firstLineChars="0"/>
        <w:rPr>
          <w:rFonts w:hint="eastAsia" w:ascii="宋体" w:hAnsi="宋体" w:eastAsia="宋体" w:cs="宋体"/>
        </w:rPr>
      </w:pPr>
      <w:r>
        <w:rPr>
          <w:rFonts w:hint="eastAsia" w:ascii="宋体" w:hAnsi="宋体" w:eastAsia="宋体" w:cs="宋体"/>
          <w:lang w:val="en-US" w:eastAsia="zh-CN"/>
        </w:rPr>
        <w:t>在传输过程中，若服务器收到主机发送的HTTP请求报文后，便将完整的图片数据分为几个TCP报文传送给主机，并在最后发送一个HTTP响应报文表示一个对象的传输完成。主机在收到服务器发来的报文后，向服务器发送一个确认报文表示成功收到数据。</w:t>
      </w:r>
    </w:p>
    <w:p w14:paraId="5FB53F5E">
      <w:pPr>
        <w:bidi w:val="0"/>
        <w:ind w:firstLine="420" w:firstLineChars="0"/>
        <w:rPr>
          <w:rFonts w:hint="eastAsia" w:ascii="宋体" w:hAnsi="宋体" w:eastAsia="宋体" w:cs="宋体"/>
          <w:lang w:val="en-US" w:eastAsia="zh-CN"/>
        </w:rPr>
      </w:pPr>
    </w:p>
    <w:p w14:paraId="205FA5C2">
      <w:pPr>
        <w:bidi w:val="0"/>
        <w:jc w:val="center"/>
        <w:rPr>
          <w:rFonts w:hint="eastAsia" w:ascii="宋体" w:hAnsi="宋体" w:eastAsia="宋体" w:cs="宋体"/>
          <w:lang w:val="en-US" w:eastAsia="zh-CN"/>
        </w:rPr>
      </w:pPr>
      <w:r>
        <w:drawing>
          <wp:inline distT="0" distB="0" distL="114300" distR="114300">
            <wp:extent cx="5354320" cy="664845"/>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7"/>
                    <a:srcRect t="7212" r="4037" b="60112"/>
                    <a:stretch>
                      <a:fillRect/>
                    </a:stretch>
                  </pic:blipFill>
                  <pic:spPr>
                    <a:xfrm>
                      <a:off x="0" y="0"/>
                      <a:ext cx="5354320" cy="664845"/>
                    </a:xfrm>
                    <a:prstGeom prst="rect">
                      <a:avLst/>
                    </a:prstGeom>
                    <a:noFill/>
                    <a:ln>
                      <a:noFill/>
                    </a:ln>
                  </pic:spPr>
                </pic:pic>
              </a:graphicData>
            </a:graphic>
          </wp:inline>
        </w:drawing>
      </w:r>
    </w:p>
    <w:p w14:paraId="635134ED">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 xml:space="preserve">（五）HTTP 协议 </w:t>
      </w:r>
    </w:p>
    <w:p w14:paraId="0E212D5C">
      <w:pPr>
        <w:numPr>
          <w:ilvl w:val="0"/>
          <w:numId w:val="0"/>
        </w:numPr>
        <w:ind w:left="0" w:leftChars="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lang w:val="en-US" w:eastAsia="zh-CN"/>
        </w:rPr>
        <w:t>HTTP协议是基于TCP协议的应用层协议，是客户端和服务端进行数据传输的一种规则。</w:t>
      </w:r>
      <w:r>
        <w:rPr>
          <w:rFonts w:hint="eastAsia" w:ascii="宋体" w:hAnsi="宋体" w:eastAsia="宋体" w:cs="宋体"/>
          <w:lang w:val="en-US" w:eastAsia="zh-CN"/>
        </w:rPr>
        <w:tab/>
      </w:r>
      <w:r>
        <w:rPr>
          <w:rFonts w:hint="eastAsia" w:ascii="宋体" w:hAnsi="宋体" w:eastAsia="宋体" w:cs="宋体"/>
          <w:kern w:val="2"/>
          <w:sz w:val="21"/>
          <w:szCs w:val="21"/>
          <w:lang w:val="en-US" w:eastAsia="zh-CN" w:bidi="ar-SA"/>
        </w:rPr>
        <w:t>对</w:t>
      </w:r>
      <w:r>
        <w:rPr>
          <w:rFonts w:hint="eastAsia" w:ascii="宋体" w:hAnsi="宋体" w:eastAsia="宋体" w:cs="宋体"/>
          <w:lang w:val="en-US" w:eastAsia="zh-CN"/>
        </w:rPr>
        <w:t>HTTP协议使用TCP协议过程总结如下：</w:t>
      </w:r>
    </w:p>
    <w:p w14:paraId="64E4D964">
      <w:pPr>
        <w:bidi w:val="0"/>
        <w:ind w:firstLine="420" w:firstLineChars="0"/>
        <w:rPr>
          <w:rFonts w:hint="eastAsia" w:ascii="宋体" w:hAnsi="宋体" w:eastAsia="宋体" w:cs="宋体"/>
        </w:rPr>
      </w:pPr>
      <w:r>
        <w:rPr>
          <w:rFonts w:hint="eastAsia" w:ascii="宋体" w:hAnsi="宋体" w:eastAsia="宋体" w:cs="宋体"/>
          <w:color w:val="000000"/>
          <w:kern w:val="0"/>
          <w:sz w:val="21"/>
          <w:szCs w:val="21"/>
          <w:lang w:val="en-US" w:eastAsia="zh-CN" w:bidi="ar"/>
        </w:rPr>
        <w:t>域名解析 → TCP三次握手建立连接 → 客户端发起 http 请求 → 服务器响应http 请求并发送Web页面文件 → 浏览器解析文件并请求资源 → 浏览器对页面进行渲染呈现给用户 → TCP四次挥手释放连接</w:t>
      </w:r>
    </w:p>
    <w:p w14:paraId="0602424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HTTP请求报文：如图所示，HTTP请求报文采用GET方法，向Web服务器请求获取文件，其URL为</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"http://www.xjtu.edu.cn/" \t "_blank" </w:instrText>
      </w:r>
      <w:r>
        <w:rPr>
          <w:rFonts w:hint="eastAsia" w:ascii="宋体" w:hAnsi="宋体" w:eastAsia="宋体" w:cs="宋体"/>
          <w:lang w:val="en-US" w:eastAsia="zh-CN"/>
        </w:rPr>
        <w:fldChar w:fldCharType="separate"/>
      </w:r>
      <w:r>
        <w:rPr>
          <w:rFonts w:hint="eastAsia" w:ascii="宋体" w:hAnsi="宋体" w:eastAsia="宋体" w:cs="宋体"/>
        </w:rPr>
        <w:t>http://www.xjtu.edu.cn</w:t>
      </w:r>
      <w:r>
        <w:rPr>
          <w:rFonts w:hint="eastAsia" w:ascii="宋体" w:hAnsi="宋体" w:eastAsia="宋体" w:cs="宋体"/>
          <w:lang w:val="en-US" w:eastAsia="zh-CN"/>
        </w:rPr>
        <w:fldChar w:fldCharType="end"/>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"http://www.xjtu.edu.cn/" \t "_blank" </w:instrText>
      </w:r>
      <w:r>
        <w:rPr>
          <w:rFonts w:hint="eastAsia" w:ascii="宋体" w:hAnsi="宋体" w:eastAsia="宋体" w:cs="宋体"/>
          <w:lang w:val="en-US" w:eastAsia="zh-CN"/>
        </w:rPr>
        <w:fldChar w:fldCharType="separate"/>
      </w:r>
      <w:r>
        <w:rPr>
          <w:rFonts w:hint="eastAsia" w:ascii="宋体" w:hAnsi="宋体" w:eastAsia="宋体" w:cs="宋体"/>
        </w:rPr>
        <w:t>/</w:t>
      </w:r>
      <w:r>
        <w:rPr>
          <w:rFonts w:hint="eastAsia" w:ascii="宋体" w:hAnsi="宋体" w:eastAsia="宋体" w:cs="宋体"/>
          <w:lang w:val="en-US" w:eastAsia="zh-CN"/>
        </w:rPr>
        <w:fldChar w:fldCharType="end"/>
      </w:r>
      <w:r>
        <w:rPr>
          <w:rFonts w:hint="eastAsia" w:ascii="宋体" w:hAnsi="宋体" w:eastAsia="宋体" w:cs="宋体"/>
          <w:lang w:val="en-US" w:eastAsia="zh-CN"/>
        </w:rPr>
        <w:t>，使用的协议版本是1.1。这个版本具备保持TCP连接的特性，这意味着同一对客户与服务器之间后续的请求和响应，都能通过该连接进行发送。甚至来自同一个Web服务器的多个Web页面，也可以借助单个持久TCP连接来传输。请求报文的头部字段涵盖了服务器主机Host、连接类型Connection等关键信息。</w:t>
      </w:r>
    </w:p>
    <w:p w14:paraId="3441080A">
      <w:pPr>
        <w:bidi w:val="0"/>
        <w:ind w:firstLine="420" w:firstLineChars="0"/>
        <w:jc w:val="center"/>
        <w:rPr>
          <w:rFonts w:hint="eastAsia" w:ascii="宋体" w:hAnsi="宋体" w:eastAsia="宋体" w:cs="宋体"/>
          <w:lang w:val="en-US" w:eastAsia="zh-CN"/>
        </w:rPr>
      </w:pPr>
      <w:r>
        <w:drawing>
          <wp:inline distT="0" distB="0" distL="114300" distR="114300">
            <wp:extent cx="4500245" cy="19748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rcRect t="1935" r="14553" b="5478"/>
                    <a:stretch>
                      <a:fillRect/>
                    </a:stretch>
                  </pic:blipFill>
                  <pic:spPr>
                    <a:xfrm>
                      <a:off x="0" y="0"/>
                      <a:ext cx="4500245" cy="1974850"/>
                    </a:xfrm>
                    <a:prstGeom prst="rect">
                      <a:avLst/>
                    </a:prstGeom>
                    <a:noFill/>
                    <a:ln>
                      <a:noFill/>
                    </a:ln>
                  </pic:spPr>
                </pic:pic>
              </a:graphicData>
            </a:graphic>
          </wp:inline>
        </w:drawing>
      </w:r>
    </w:p>
    <w:p w14:paraId="073ED082">
      <w:pPr>
        <w:bidi w:val="0"/>
        <w:ind w:firstLine="420" w:firstLineChars="0"/>
        <w:rPr>
          <w:rFonts w:hint="eastAsia" w:ascii="宋体" w:hAnsi="宋体" w:eastAsia="宋体" w:cs="宋体"/>
        </w:rPr>
      </w:pPr>
      <w:r>
        <w:rPr>
          <w:rFonts w:hint="eastAsia" w:ascii="宋体" w:hAnsi="宋体" w:eastAsia="宋体" w:cs="宋体"/>
          <w:lang w:val="en-US" w:eastAsia="zh-CN"/>
        </w:rPr>
        <w:t>HTTP响应报文方面，图中的HTTP响应报文回复的状态码是200，对应的状态语句为OK，属于处理成功响应类别，表明请求动作已被成功接收、理解并接受。除了给出头部字段的值，响应报文在主体部分还呈现出请求的Web页面源码。</w:t>
      </w:r>
    </w:p>
    <w:p w14:paraId="60C5FA84">
      <w:pPr>
        <w:bidi w:val="0"/>
        <w:ind w:firstLine="420" w:firstLineChars="0"/>
        <w:jc w:val="center"/>
        <w:rPr>
          <w:rFonts w:hint="eastAsia" w:ascii="宋体" w:hAnsi="宋体" w:eastAsia="宋体" w:cs="宋体"/>
        </w:rPr>
      </w:pPr>
      <w:r>
        <w:drawing>
          <wp:inline distT="0" distB="0" distL="114300" distR="114300">
            <wp:extent cx="4476115" cy="3035300"/>
            <wp:effectExtent l="0" t="0" r="4445" b="1270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4476115" cy="3035300"/>
                    </a:xfrm>
                    <a:prstGeom prst="rect">
                      <a:avLst/>
                    </a:prstGeom>
                    <a:noFill/>
                    <a:ln>
                      <a:noFill/>
                    </a:ln>
                  </pic:spPr>
                </pic:pic>
              </a:graphicData>
            </a:graphic>
          </wp:inline>
        </w:drawing>
      </w:r>
    </w:p>
    <w:p w14:paraId="048CEDE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其中，可以看到最后的</w:t>
      </w:r>
      <w:r>
        <w:rPr>
          <w:rFonts w:hint="eastAsia" w:ascii="宋体" w:hAnsi="宋体" w:eastAsia="宋体" w:cs="宋体"/>
        </w:rPr>
        <w:t>HTTP/1.1 200 OK (text/html)是HTTP响应的状态行和响应内容类型描述。200 OK是状态码和状态短语，表示请求成功，服务器成功处理了客户端的请求；(text/html)说明响应内容是HTML格式的文本，也就是通常看到的网页内容。</w:t>
      </w:r>
    </w:p>
    <w:p w14:paraId="48F39940">
      <w:pPr>
        <w:bidi w:val="0"/>
        <w:rPr>
          <w:rFonts w:hint="eastAsia" w:ascii="宋体" w:hAnsi="宋体" w:eastAsia="宋体" w:cs="宋体"/>
        </w:rPr>
      </w:pPr>
      <w:r>
        <w:rPr>
          <w:rFonts w:hint="eastAsia" w:ascii="宋体" w:hAnsi="宋体" w:eastAsia="宋体" w:cs="宋体"/>
          <w:lang w:val="en-US" w:eastAsia="zh-CN"/>
        </w:rPr>
        <w:t xml:space="preserve">（六）UDP协议 </w:t>
      </w:r>
    </w:p>
    <w:p w14:paraId="579700C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UDP为用户数据报协议，是一种简单的面向消息的传输层协议，通过校验和对标头和有效负载进行完整性验证，不过它并不保证向上层协议传递消息，而且在消息发送后，不会留存UDP消息的状态。</w:t>
      </w:r>
    </w:p>
    <w:p w14:paraId="746AE5CD">
      <w:pPr>
        <w:bidi w:val="0"/>
        <w:ind w:firstLine="420" w:firstLineChars="0"/>
        <w:rPr>
          <w:rFonts w:hint="eastAsia" w:ascii="宋体" w:hAnsi="宋体" w:eastAsia="宋体" w:cs="宋体"/>
        </w:rPr>
      </w:pPr>
      <w:r>
        <w:rPr>
          <w:rFonts w:hint="eastAsia" w:ascii="宋体" w:hAnsi="宋体" w:eastAsia="宋体" w:cs="宋体"/>
          <w:lang w:val="en-US" w:eastAsia="zh-CN"/>
        </w:rPr>
        <w:t>基于这些特性，若对传输可靠性有要求，就必须在用户应用程序中自行实现相关机制。</w:t>
      </w:r>
    </w:p>
    <w:p w14:paraId="695ED402">
      <w:pPr>
        <w:bidi w:val="0"/>
        <w:rPr>
          <w:rFonts w:hint="eastAsia" w:ascii="宋体" w:hAnsi="宋体" w:eastAsia="宋体" w:cs="宋体"/>
        </w:rPr>
      </w:pPr>
      <w:r>
        <w:rPr>
          <w:rFonts w:hint="eastAsia" w:ascii="宋体" w:hAnsi="宋体" w:eastAsia="宋体" w:cs="宋体"/>
          <w:lang w:val="en-US" w:eastAsia="zh-CN"/>
        </w:rPr>
        <w:t>在本次实验中，截获的UDP报文如图所示。同时，诸如DNS、NBNS、MDNS、SSDP等报文，同样是借助UDP协议进行传输的。</w:t>
      </w:r>
    </w:p>
    <w:p w14:paraId="7CE48971">
      <w:pPr>
        <w:bidi w:val="0"/>
      </w:pPr>
      <w:r>
        <w:drawing>
          <wp:inline distT="0" distB="0" distL="114300" distR="114300">
            <wp:extent cx="5415915" cy="1138555"/>
            <wp:effectExtent l="0" t="0" r="952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rcRect t="3109"/>
                    <a:stretch>
                      <a:fillRect/>
                    </a:stretch>
                  </pic:blipFill>
                  <pic:spPr>
                    <a:xfrm>
                      <a:off x="0" y="0"/>
                      <a:ext cx="5415915" cy="1138555"/>
                    </a:xfrm>
                    <a:prstGeom prst="rect">
                      <a:avLst/>
                    </a:prstGeom>
                    <a:noFill/>
                    <a:ln>
                      <a:noFill/>
                    </a:ln>
                  </pic:spPr>
                </pic:pic>
              </a:graphicData>
            </a:graphic>
          </wp:inline>
        </w:drawing>
      </w:r>
    </w:p>
    <w:p w14:paraId="3F9F1520">
      <w:pPr>
        <w:numPr>
          <w:ilvl w:val="0"/>
          <w:numId w:val="1"/>
        </w:numPr>
        <w:bidi w:val="0"/>
        <w:rPr>
          <w:rFonts w:hint="eastAsia" w:ascii="宋体" w:hAnsi="宋体" w:eastAsia="宋体" w:cs="宋体"/>
          <w:lang w:val="en-US" w:eastAsia="zh-CN"/>
        </w:rPr>
      </w:pPr>
      <w:r>
        <w:rPr>
          <w:rFonts w:hint="eastAsia" w:ascii="宋体" w:hAnsi="宋体" w:eastAsia="宋体" w:cs="宋体"/>
          <w:lang w:val="en-US" w:eastAsia="zh-CN"/>
        </w:rPr>
        <w:t>STP协议</w:t>
      </w:r>
    </w:p>
    <w:p w14:paraId="0A5860EF">
      <w:pPr>
        <w:bidi w:val="0"/>
        <w:ind w:firstLine="420" w:firstLineChars="0"/>
        <w:rPr>
          <w:rFonts w:hint="eastAsia" w:ascii="宋体" w:hAnsi="宋体" w:eastAsia="宋体" w:cs="宋体"/>
        </w:rPr>
      </w:pPr>
      <w:r>
        <w:rPr>
          <w:rFonts w:hint="eastAsia" w:ascii="宋体" w:hAnsi="宋体" w:eastAsia="宋体" w:cs="宋体"/>
        </w:rPr>
        <w:t>生成树协议是IEEE 802.1D标准的一部分，用于防止交换网络中的环路，确保以太网交换机之间的数据流不会陷入循环，影响网络通信。STP通过选择根桥，计算最短路径，阻塞冗余链路，从而形成无环的树状拓扑。如果主链路失效，STP还能自动启用备用链路，实现故障恢复。</w:t>
      </w:r>
    </w:p>
    <w:p w14:paraId="09F3A6D5">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由于在虚拟机中始终无法捕获到STP协议，因此编写相关python程序发送STP报文并抓包观察报文结构，具体代码如下。</w:t>
      </w:r>
    </w:p>
    <w:p w14:paraId="0BF5C11F">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from scapy.all import *</w:t>
      </w:r>
    </w:p>
    <w:p w14:paraId="19EDC123">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def send_stp(interface="eth0"):</w:t>
      </w:r>
    </w:p>
    <w:p w14:paraId="46BF7AB2">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stp_bpdu = (</w:t>
      </w:r>
    </w:p>
    <w:p w14:paraId="2AFB1838">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Ether(dst="01:80:C2:00:00:00", src="00:11:22:33:44:55") /</w:t>
      </w:r>
    </w:p>
    <w:p w14:paraId="2D45B454">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LLC(dsap=0x42, ssap=0x42, ctrl=0x03) /</w:t>
      </w:r>
    </w:p>
    <w:p w14:paraId="695D6E45">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STP(</w:t>
      </w:r>
    </w:p>
    <w:p w14:paraId="6CE3CD59">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rootid=0x1234,</w:t>
      </w:r>
    </w:p>
    <w:p w14:paraId="507316F9">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rootmac="00:11:22:33:44:55",</w:t>
      </w:r>
    </w:p>
    <w:p w14:paraId="1ABEA33C">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bridgeid=0x5678,</w:t>
      </w:r>
    </w:p>
    <w:p w14:paraId="25F3E8E0">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bridgemac="00:11:22:33:44:55",</w:t>
      </w:r>
    </w:p>
    <w:p w14:paraId="359E5DFF">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hellotime=2,</w:t>
      </w:r>
    </w:p>
    <w:p w14:paraId="57F4F7B7">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maxage=20</w:t>
      </w:r>
    </w:p>
    <w:p w14:paraId="7D68D93C">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w:t>
      </w:r>
    </w:p>
    <w:p w14:paraId="29D48389">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w:t>
      </w:r>
    </w:p>
    <w:p w14:paraId="17A62CE3">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 xml:space="preserve">    sendp(stp_bpdu, iface=interface, loop=1, inter=2)</w:t>
      </w:r>
    </w:p>
    <w:p w14:paraId="51F95D2F">
      <w:pPr>
        <w:bidi w:val="0"/>
        <w:ind w:firstLine="420" w:firstLineChars="0"/>
        <w:rPr>
          <w:rFonts w:hint="default" w:ascii="宋体" w:hAnsi="宋体" w:eastAsia="宋体" w:cs="宋体"/>
          <w:lang w:val="en-US" w:eastAsia="zh-CN"/>
        </w:rPr>
      </w:pPr>
      <w:r>
        <w:rPr>
          <w:rFonts w:hint="default" w:ascii="宋体" w:hAnsi="宋体" w:eastAsia="宋体" w:cs="宋体"/>
          <w:lang w:val="en-US" w:eastAsia="zh-CN"/>
        </w:rPr>
        <w:t>send_stp(interface="enp0s8")</w:t>
      </w:r>
    </w:p>
    <w:p w14:paraId="638675E6">
      <w:pPr>
        <w:bidi w:val="0"/>
        <w:ind w:firstLine="420" w:firstLineChars="0"/>
        <w:rPr>
          <w:rFonts w:hint="default" w:ascii="宋体" w:hAnsi="宋体" w:eastAsia="宋体" w:cs="宋体"/>
          <w:lang w:val="en-US" w:eastAsia="zh-CN"/>
        </w:rPr>
      </w:pPr>
      <w:r>
        <w:rPr>
          <w:rFonts w:hint="eastAsia" w:ascii="宋体" w:hAnsi="宋体" w:eastAsia="宋体" w:cs="宋体"/>
        </w:rPr>
        <w:t>代码使用Scapy发送STP</w:t>
      </w:r>
      <w:r>
        <w:rPr>
          <w:rFonts w:hint="eastAsia" w:ascii="宋体" w:hAnsi="宋体" w:eastAsia="宋体" w:cs="宋体"/>
          <w:lang w:eastAsia="zh-CN"/>
        </w:rPr>
        <w:t>的</w:t>
      </w:r>
      <w:r>
        <w:rPr>
          <w:rFonts w:hint="eastAsia" w:ascii="宋体" w:hAnsi="宋体" w:eastAsia="宋体" w:cs="宋体"/>
        </w:rPr>
        <w:t>BPDU 报文，用于模拟STP交换机通信。定义函数send_stp用于构造并发送STP BPDU数据包</w:t>
      </w:r>
      <w:r>
        <w:rPr>
          <w:rFonts w:hint="eastAsia" w:ascii="宋体" w:hAnsi="宋体" w:eastAsia="宋体" w:cs="宋体"/>
          <w:lang w:val="en-US" w:eastAsia="zh-CN"/>
        </w:rPr>
        <w:t>并</w:t>
      </w:r>
      <w:r>
        <w:rPr>
          <w:rFonts w:hint="eastAsia" w:ascii="宋体" w:hAnsi="宋体" w:eastAsia="宋体" w:cs="宋体"/>
        </w:rPr>
        <w:t>使用Ether()构造二层Ethernet帧</w:t>
      </w:r>
      <w:r>
        <w:rPr>
          <w:rFonts w:hint="eastAsia" w:ascii="宋体" w:hAnsi="宋体" w:eastAsia="宋体" w:cs="宋体"/>
          <w:lang w:eastAsia="zh-CN"/>
        </w:rPr>
        <w:t>。</w:t>
      </w:r>
      <w:r>
        <w:rPr>
          <w:rFonts w:hint="eastAsia" w:ascii="宋体" w:hAnsi="宋体" w:eastAsia="宋体" w:cs="宋体"/>
        </w:rPr>
        <w:t>使用LLC()逻辑链路控制层）封装 STP BPDU</w:t>
      </w:r>
      <w:r>
        <w:rPr>
          <w:rFonts w:hint="eastAsia" w:ascii="宋体" w:hAnsi="宋体" w:eastAsia="宋体" w:cs="宋体"/>
          <w:lang w:eastAsia="zh-CN"/>
        </w:rPr>
        <w:t>，</w:t>
      </w:r>
      <w:r>
        <w:rPr>
          <w:rFonts w:hint="eastAsia" w:ascii="宋体" w:hAnsi="宋体" w:eastAsia="宋体" w:cs="宋体"/>
          <w:lang w:val="en-US" w:eastAsia="zh-CN"/>
        </w:rPr>
        <w:t>其中</w:t>
      </w:r>
      <w:r>
        <w:rPr>
          <w:rFonts w:hint="eastAsia" w:ascii="宋体" w:hAnsi="宋体" w:eastAsia="宋体" w:cs="宋体"/>
        </w:rPr>
        <w:t>STP BPDU 报文</w:t>
      </w:r>
      <w:r>
        <w:rPr>
          <w:rFonts w:hint="eastAsia" w:ascii="宋体" w:hAnsi="宋体" w:eastAsia="宋体" w:cs="宋体"/>
          <w:lang w:val="en-US" w:eastAsia="zh-CN"/>
        </w:rPr>
        <w:t>构造如下。</w:t>
      </w:r>
    </w:p>
    <w:p w14:paraId="4E919155">
      <w:pPr>
        <w:bidi w:val="0"/>
        <w:ind w:firstLine="420" w:firstLineChars="0"/>
        <w:rPr>
          <w:rFonts w:hint="eastAsia" w:ascii="宋体" w:hAnsi="宋体" w:eastAsia="宋体" w:cs="宋体"/>
        </w:rPr>
      </w:pPr>
      <w:r>
        <w:rPr>
          <w:rFonts w:hint="eastAsia" w:ascii="宋体" w:hAnsi="宋体" w:eastAsia="宋体" w:cs="宋体"/>
        </w:rPr>
        <w:t>rootid=0x1234</w:t>
      </w:r>
      <w:r>
        <w:rPr>
          <w:rFonts w:hint="eastAsia" w:ascii="宋体" w:hAnsi="宋体" w:eastAsia="宋体" w:cs="宋体"/>
          <w:lang w:val="en-US" w:eastAsia="zh-CN"/>
        </w:rPr>
        <w:t>为</w:t>
      </w:r>
      <w:r>
        <w:rPr>
          <w:rFonts w:hint="eastAsia" w:ascii="宋体" w:hAnsi="宋体" w:eastAsia="宋体" w:cs="宋体"/>
        </w:rPr>
        <w:t>根桥 ID</w:t>
      </w:r>
      <w:r>
        <w:rPr>
          <w:rFonts w:hint="eastAsia" w:ascii="宋体" w:hAnsi="宋体" w:eastAsia="宋体" w:cs="宋体"/>
          <w:lang w:eastAsia="zh-CN"/>
        </w:rPr>
        <w:t>，</w:t>
      </w:r>
      <w:r>
        <w:rPr>
          <w:rFonts w:hint="eastAsia" w:ascii="宋体" w:hAnsi="宋体" w:eastAsia="宋体" w:cs="宋体"/>
        </w:rPr>
        <w:t>rootmac="00:11:22:33:44:55"</w:t>
      </w:r>
      <w:r>
        <w:rPr>
          <w:rFonts w:hint="eastAsia" w:ascii="宋体" w:hAnsi="宋体" w:eastAsia="宋体" w:cs="宋体"/>
          <w:lang w:val="en-US" w:eastAsia="zh-CN"/>
        </w:rPr>
        <w:t>设置</w:t>
      </w:r>
      <w:r>
        <w:rPr>
          <w:rFonts w:hint="eastAsia" w:ascii="宋体" w:hAnsi="宋体" w:eastAsia="宋体" w:cs="宋体"/>
        </w:rPr>
        <w:t>根桥 MAC 地址。0x5678</w:t>
      </w:r>
      <w:r>
        <w:rPr>
          <w:rFonts w:hint="eastAsia" w:ascii="宋体" w:hAnsi="宋体" w:eastAsia="宋体" w:cs="宋体"/>
          <w:lang w:val="en-US" w:eastAsia="zh-CN"/>
        </w:rPr>
        <w:t>设为</w:t>
      </w:r>
      <w:r>
        <w:rPr>
          <w:rFonts w:hint="eastAsia" w:ascii="宋体" w:hAnsi="宋体" w:eastAsia="宋体" w:cs="宋体"/>
        </w:rPr>
        <w:t>当前设备的桥 ID</w:t>
      </w:r>
      <w:r>
        <w:rPr>
          <w:rFonts w:hint="eastAsia" w:ascii="宋体" w:hAnsi="宋体" w:eastAsia="宋体" w:cs="宋体"/>
          <w:lang w:eastAsia="zh-CN"/>
        </w:rPr>
        <w:t>，</w:t>
      </w:r>
      <w:r>
        <w:rPr>
          <w:rFonts w:hint="eastAsia" w:ascii="宋体" w:hAnsi="宋体" w:eastAsia="宋体" w:cs="宋体"/>
        </w:rPr>
        <w:t>用于 STP 计算路径。"00:11:22:33:44:55"</w:t>
      </w:r>
      <w:r>
        <w:rPr>
          <w:rFonts w:hint="eastAsia" w:ascii="宋体" w:hAnsi="宋体" w:eastAsia="宋体" w:cs="宋体"/>
          <w:lang w:val="en-US" w:eastAsia="zh-CN"/>
        </w:rPr>
        <w:t>为</w:t>
      </w:r>
      <w:r>
        <w:rPr>
          <w:rFonts w:hint="eastAsia" w:ascii="宋体" w:hAnsi="宋体" w:eastAsia="宋体" w:cs="宋体"/>
        </w:rPr>
        <w:t>当前设备的 MAC 地址。</w:t>
      </w:r>
    </w:p>
    <w:p w14:paraId="30E00AD5">
      <w:pPr>
        <w:bidi w:val="0"/>
        <w:rPr>
          <w:rFonts w:hint="default" w:ascii="宋体" w:hAnsi="宋体" w:eastAsia="宋体" w:cs="宋体"/>
          <w:lang w:val="en-US" w:eastAsia="zh-CN"/>
        </w:rPr>
      </w:pPr>
      <w:r>
        <w:rPr>
          <w:rFonts w:hint="eastAsia" w:ascii="宋体" w:hAnsi="宋体" w:eastAsia="宋体" w:cs="宋体"/>
        </w:rPr>
        <w:t>每 2 秒发送一次 BPDU</w:t>
      </w:r>
      <w:r>
        <w:rPr>
          <w:rFonts w:hint="eastAsia" w:ascii="宋体" w:hAnsi="宋体" w:eastAsia="宋体" w:cs="宋体"/>
          <w:lang w:eastAsia="zh-CN"/>
        </w:rPr>
        <w:t>，</w:t>
      </w:r>
      <w:r>
        <w:rPr>
          <w:rFonts w:hint="eastAsia" w:ascii="宋体" w:hAnsi="宋体" w:eastAsia="宋体" w:cs="宋体"/>
        </w:rPr>
        <w:t>最大存活时间默认</w:t>
      </w:r>
      <w:r>
        <w:rPr>
          <w:rFonts w:hint="eastAsia" w:ascii="宋体" w:hAnsi="宋体" w:eastAsia="宋体" w:cs="宋体"/>
          <w:lang w:eastAsia="zh-CN"/>
        </w:rPr>
        <w:t>是</w:t>
      </w:r>
      <w:r>
        <w:rPr>
          <w:rFonts w:hint="eastAsia" w:ascii="宋体" w:hAnsi="宋体" w:eastAsia="宋体" w:cs="宋体"/>
        </w:rPr>
        <w:t>20 秒。</w:t>
      </w:r>
      <w:r>
        <w:rPr>
          <w:rFonts w:hint="eastAsia" w:ascii="宋体" w:hAnsi="宋体" w:eastAsia="宋体" w:cs="宋体"/>
          <w:lang w:val="en-US" w:eastAsia="zh-CN"/>
        </w:rPr>
        <w:t>抓包结果如下。</w:t>
      </w:r>
    </w:p>
    <w:p w14:paraId="43162FB7">
      <w:pPr>
        <w:bidi w:val="0"/>
        <w:jc w:val="center"/>
        <w:rPr>
          <w:rFonts w:hint="default"/>
          <w:lang w:val="en-US" w:eastAsia="zh-CN"/>
        </w:rPr>
      </w:pPr>
      <w:r>
        <w:drawing>
          <wp:inline distT="0" distB="0" distL="114300" distR="114300">
            <wp:extent cx="5267960" cy="1595755"/>
            <wp:effectExtent l="0" t="0" r="5080"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1"/>
                    <a:stretch>
                      <a:fillRect/>
                    </a:stretch>
                  </pic:blipFill>
                  <pic:spPr>
                    <a:xfrm>
                      <a:off x="0" y="0"/>
                      <a:ext cx="5267960" cy="1595755"/>
                    </a:xfrm>
                    <a:prstGeom prst="rect">
                      <a:avLst/>
                    </a:prstGeom>
                    <a:noFill/>
                    <a:ln>
                      <a:noFill/>
                    </a:ln>
                  </pic:spPr>
                </pic:pic>
              </a:graphicData>
            </a:graphic>
          </wp:inline>
        </w:drawing>
      </w:r>
    </w:p>
    <w:p w14:paraId="6DF79BEF">
      <w:pPr>
        <w:bidi w:val="0"/>
        <w:rPr>
          <w:rFonts w:hint="eastAsia" w:ascii="宋体" w:hAnsi="宋体" w:eastAsia="宋体" w:cs="宋体"/>
        </w:rPr>
      </w:pPr>
      <w:r>
        <w:rPr>
          <w:rFonts w:hint="eastAsia" w:ascii="宋体" w:hAnsi="宋体" w:eastAsia="宋体" w:cs="宋体"/>
          <w:lang w:val="en-US" w:eastAsia="zh-CN"/>
        </w:rPr>
        <w:t xml:space="preserve">（八）其它协议 </w:t>
      </w:r>
    </w:p>
    <w:p w14:paraId="3A156359">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在本机其他端口进行抓包还有其他协议出现，如在桥接模式下进行抓包。</w:t>
      </w:r>
    </w:p>
    <w:p w14:paraId="7444FD18">
      <w:pPr>
        <w:bidi w:val="0"/>
        <w:ind w:firstLine="420" w:firstLineChars="0"/>
        <w:rPr>
          <w:rFonts w:hint="default" w:ascii="宋体" w:hAnsi="宋体" w:eastAsia="宋体" w:cs="宋体"/>
          <w:lang w:val="en-US" w:eastAsia="zh-CN"/>
        </w:rPr>
      </w:pPr>
      <w:r>
        <w:drawing>
          <wp:inline distT="0" distB="0" distL="114300" distR="114300">
            <wp:extent cx="5241925" cy="3154045"/>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rcRect l="518"/>
                    <a:stretch>
                      <a:fillRect/>
                    </a:stretch>
                  </pic:blipFill>
                  <pic:spPr>
                    <a:xfrm>
                      <a:off x="0" y="0"/>
                      <a:ext cx="5241925" cy="3154045"/>
                    </a:xfrm>
                    <a:prstGeom prst="rect">
                      <a:avLst/>
                    </a:prstGeom>
                    <a:noFill/>
                    <a:ln>
                      <a:noFill/>
                    </a:ln>
                  </pic:spPr>
                </pic:pic>
              </a:graphicData>
            </a:graphic>
          </wp:inline>
        </w:drawing>
      </w:r>
    </w:p>
    <w:p w14:paraId="1C41D38D">
      <w:pPr>
        <w:bidi w:val="0"/>
        <w:ind w:firstLine="420" w:firstLineChars="0"/>
        <w:rPr>
          <w:rFonts w:hint="eastAsia" w:ascii="宋体" w:hAnsi="宋体" w:eastAsia="宋体" w:cs="宋体"/>
        </w:rPr>
      </w:pPr>
      <w:r>
        <w:rPr>
          <w:rFonts w:hint="eastAsia" w:ascii="宋体" w:hAnsi="宋体" w:eastAsia="宋体" w:cs="宋体"/>
        </w:rPr>
        <w:t>MDNS协议，</w:t>
      </w:r>
      <w:r>
        <w:rPr>
          <w:rFonts w:hint="eastAsia" w:ascii="宋体" w:hAnsi="宋体" w:eastAsia="宋体" w:cs="宋体"/>
          <w:lang w:val="en-US" w:eastAsia="zh-CN"/>
        </w:rPr>
        <w:t>其</w:t>
      </w:r>
      <w:r>
        <w:rPr>
          <w:rFonts w:hint="eastAsia" w:ascii="宋体" w:hAnsi="宋体" w:eastAsia="宋体" w:cs="宋体"/>
        </w:rPr>
        <w:t>主要作用是在缺乏传统DNS服务器的情况下，让局域网内的主机能够相互发现并实现通信。MDNS 使用的端口是 5353 ，遵循 DNS 协议，沿用现有的 DNS 信息结构、语法以及资源记录类型，并且没有新增操作代码或响应代码。</w:t>
      </w:r>
    </w:p>
    <w:p w14:paraId="4B882DBD">
      <w:pPr>
        <w:bidi w:val="0"/>
        <w:rPr>
          <w:rFonts w:hint="eastAsia" w:ascii="宋体" w:hAnsi="宋体" w:eastAsia="宋体" w:cs="宋体"/>
        </w:rPr>
      </w:pPr>
      <w:r>
        <w:drawing>
          <wp:inline distT="0" distB="0" distL="114300" distR="114300">
            <wp:extent cx="5676900" cy="320675"/>
            <wp:effectExtent l="0" t="0" r="7620" b="146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a:stretch>
                      <a:fillRect/>
                    </a:stretch>
                  </pic:blipFill>
                  <pic:spPr>
                    <a:xfrm>
                      <a:off x="0" y="0"/>
                      <a:ext cx="5676900" cy="320675"/>
                    </a:xfrm>
                    <a:prstGeom prst="rect">
                      <a:avLst/>
                    </a:prstGeom>
                    <a:noFill/>
                    <a:ln>
                      <a:noFill/>
                    </a:ln>
                  </pic:spPr>
                </pic:pic>
              </a:graphicData>
            </a:graphic>
          </wp:inline>
        </w:drawing>
      </w:r>
    </w:p>
    <w:p w14:paraId="17E2C9A2">
      <w:pPr>
        <w:bidi w:val="0"/>
        <w:ind w:firstLine="420" w:firstLineChars="0"/>
        <w:rPr>
          <w:rFonts w:hint="eastAsia" w:ascii="宋体" w:hAnsi="宋体" w:eastAsia="宋体" w:cs="宋体"/>
        </w:rPr>
      </w:pPr>
      <w:r>
        <w:rPr>
          <w:rFonts w:hint="eastAsia" w:ascii="宋体" w:hAnsi="宋体" w:eastAsia="宋体" w:cs="宋体"/>
        </w:rPr>
        <w:t>IGMP协议</w:t>
      </w:r>
      <w:r>
        <w:rPr>
          <w:rFonts w:hint="eastAsia" w:ascii="宋体" w:hAnsi="宋体" w:eastAsia="宋体" w:cs="宋体"/>
          <w:lang w:val="en-US" w:eastAsia="zh-CN"/>
        </w:rPr>
        <w:t>即</w:t>
      </w:r>
      <w:r>
        <w:rPr>
          <w:rFonts w:hint="eastAsia" w:ascii="宋体" w:hAnsi="宋体" w:eastAsia="宋体" w:cs="宋体"/>
        </w:rPr>
        <w:t>全称互联网组管理协议，专门负责IPv4组播成员的管理。其核心功能是在接收者主机和与之直接相邻的组播路由器之间，建立并维护组播组成员的关系。</w:t>
      </w:r>
    </w:p>
    <w:p w14:paraId="591D5B92">
      <w:pPr>
        <w:bidi w:val="0"/>
        <w:rPr>
          <w:rFonts w:hint="eastAsia" w:ascii="宋体" w:hAnsi="宋体" w:eastAsia="宋体" w:cs="宋体"/>
        </w:rPr>
      </w:pPr>
      <w:r>
        <w:drawing>
          <wp:inline distT="0" distB="0" distL="114300" distR="114300">
            <wp:extent cx="5838825" cy="628015"/>
            <wp:effectExtent l="0" t="0" r="13335" b="1206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rcRect t="6175" b="4880"/>
                    <a:stretch>
                      <a:fillRect/>
                    </a:stretch>
                  </pic:blipFill>
                  <pic:spPr>
                    <a:xfrm>
                      <a:off x="0" y="0"/>
                      <a:ext cx="5838825" cy="628015"/>
                    </a:xfrm>
                    <a:prstGeom prst="rect">
                      <a:avLst/>
                    </a:prstGeom>
                    <a:noFill/>
                    <a:ln>
                      <a:noFill/>
                    </a:ln>
                  </pic:spPr>
                </pic:pic>
              </a:graphicData>
            </a:graphic>
          </wp:inline>
        </w:drawing>
      </w:r>
    </w:p>
    <w:p w14:paraId="76F1C595">
      <w:pPr>
        <w:bidi w:val="0"/>
        <w:ind w:firstLine="420" w:firstLineChars="0"/>
        <w:rPr>
          <w:rFonts w:hint="eastAsia" w:ascii="宋体" w:hAnsi="宋体" w:eastAsia="宋体" w:cs="宋体"/>
        </w:rPr>
      </w:pPr>
      <w:r>
        <w:rPr>
          <w:rFonts w:hint="eastAsia" w:ascii="宋体" w:hAnsi="宋体" w:eastAsia="宋体" w:cs="宋体"/>
        </w:rPr>
        <w:t>SSDP协议是简单服务发现协议，这是一种应用层协议，为在局部网络中发现设备提供了相应机制，方便用户快速定位和连接网络中的设备。</w:t>
      </w:r>
    </w:p>
    <w:p w14:paraId="3310291F">
      <w:pPr>
        <w:bidi w:val="0"/>
        <w:jc w:val="center"/>
        <w:rPr>
          <w:rFonts w:hint="eastAsia" w:ascii="宋体" w:hAnsi="宋体" w:eastAsia="宋体" w:cs="宋体"/>
        </w:rPr>
      </w:pPr>
      <w:r>
        <w:drawing>
          <wp:inline distT="0" distB="0" distL="114300" distR="114300">
            <wp:extent cx="4470400" cy="655955"/>
            <wp:effectExtent l="0" t="0" r="10160" b="146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rcRect b="28538"/>
                    <a:stretch>
                      <a:fillRect/>
                    </a:stretch>
                  </pic:blipFill>
                  <pic:spPr>
                    <a:xfrm>
                      <a:off x="0" y="0"/>
                      <a:ext cx="4470400" cy="655955"/>
                    </a:xfrm>
                    <a:prstGeom prst="rect">
                      <a:avLst/>
                    </a:prstGeom>
                    <a:noFill/>
                    <a:ln>
                      <a:noFill/>
                    </a:ln>
                  </pic:spPr>
                </pic:pic>
              </a:graphicData>
            </a:graphic>
          </wp:inline>
        </w:drawing>
      </w:r>
    </w:p>
    <w:p w14:paraId="112ED227">
      <w:pPr>
        <w:bidi w:val="0"/>
        <w:ind w:firstLine="420" w:firstLineChars="0"/>
        <w:rPr>
          <w:rFonts w:hint="eastAsia" w:ascii="宋体" w:hAnsi="宋体" w:eastAsia="宋体" w:cs="宋体"/>
        </w:rPr>
      </w:pPr>
      <w:r>
        <w:rPr>
          <w:rFonts w:hint="eastAsia" w:ascii="宋体" w:hAnsi="宋体" w:eastAsia="宋体" w:cs="宋体"/>
        </w:rPr>
        <w:t>TLS协议即安全传输层协议，主要用于在两个通信应用程序之间保障数据传输的保密性和完整性，防止数据在传输过程中被窃取或篡改。</w:t>
      </w:r>
    </w:p>
    <w:p w14:paraId="193503ED">
      <w:pPr>
        <w:bidi w:val="0"/>
        <w:rPr>
          <w:rFonts w:hint="eastAsia" w:ascii="宋体" w:hAnsi="宋体" w:eastAsia="宋体" w:cs="宋体"/>
        </w:rPr>
      </w:pPr>
      <w:r>
        <w:drawing>
          <wp:inline distT="0" distB="0" distL="114300" distR="114300">
            <wp:extent cx="6029325" cy="479425"/>
            <wp:effectExtent l="0" t="0" r="5715"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6"/>
                    <a:srcRect l="1964" b="3720"/>
                    <a:stretch>
                      <a:fillRect/>
                    </a:stretch>
                  </pic:blipFill>
                  <pic:spPr>
                    <a:xfrm>
                      <a:off x="0" y="0"/>
                      <a:ext cx="6029325" cy="479425"/>
                    </a:xfrm>
                    <a:prstGeom prst="rect">
                      <a:avLst/>
                    </a:prstGeom>
                    <a:noFill/>
                    <a:ln>
                      <a:noFill/>
                    </a:ln>
                  </pic:spPr>
                </pic:pic>
              </a:graphicData>
            </a:graphic>
          </wp:inline>
        </w:drawing>
      </w:r>
    </w:p>
    <w:p w14:paraId="578B4E72">
      <w:pPr>
        <w:bidi w:val="0"/>
        <w:ind w:firstLine="420" w:firstLineChars="0"/>
        <w:rPr>
          <w:rFonts w:hint="eastAsia" w:ascii="宋体" w:hAnsi="宋体" w:eastAsia="宋体" w:cs="宋体"/>
        </w:rPr>
      </w:pPr>
      <w:r>
        <w:rPr>
          <w:rFonts w:hint="eastAsia" w:ascii="宋体" w:hAnsi="宋体" w:eastAsia="宋体" w:cs="宋体"/>
        </w:rPr>
        <w:t>NBNS协议</w:t>
      </w:r>
      <w:r>
        <w:rPr>
          <w:rFonts w:hint="eastAsia" w:ascii="宋体" w:hAnsi="宋体" w:eastAsia="宋体" w:cs="宋体"/>
          <w:lang w:eastAsia="zh-CN"/>
        </w:rPr>
        <w:t>是</w:t>
      </w:r>
      <w:r>
        <w:rPr>
          <w:rFonts w:hint="eastAsia" w:ascii="宋体" w:hAnsi="宋体" w:eastAsia="宋体" w:cs="宋体"/>
        </w:rPr>
        <w:t>是TCP/IP上的NetBIOS (NetBT)协议族的组成部分。它在基于NetBIOS名称访问的网络中，提供主机名和地址的映射方法，便于网络设备通过名称进行相互访问。</w:t>
      </w:r>
    </w:p>
    <w:p w14:paraId="7FAD3026">
      <w:pPr>
        <w:bidi w:val="0"/>
        <w:rPr>
          <w:rFonts w:hint="eastAsia" w:ascii="宋体" w:hAnsi="宋体" w:eastAsia="宋体" w:cs="宋体"/>
        </w:rPr>
      </w:pPr>
      <w:r>
        <w:drawing>
          <wp:inline distT="0" distB="0" distL="114300" distR="114300">
            <wp:extent cx="5887085" cy="290830"/>
            <wp:effectExtent l="0" t="0" r="10795" b="139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7"/>
                    <a:stretch>
                      <a:fillRect/>
                    </a:stretch>
                  </pic:blipFill>
                  <pic:spPr>
                    <a:xfrm>
                      <a:off x="0" y="0"/>
                      <a:ext cx="5887085" cy="290830"/>
                    </a:xfrm>
                    <a:prstGeom prst="rect">
                      <a:avLst/>
                    </a:prstGeom>
                    <a:noFill/>
                    <a:ln>
                      <a:noFill/>
                    </a:ln>
                  </pic:spPr>
                </pic:pic>
              </a:graphicData>
            </a:graphic>
          </wp:inline>
        </w:drawing>
      </w:r>
    </w:p>
    <w:p w14:paraId="65708772">
      <w:pPr>
        <w:bidi w:val="0"/>
        <w:ind w:firstLine="420" w:firstLineChars="0"/>
        <w:rPr>
          <w:rFonts w:hint="eastAsia"/>
          <w:lang w:val="en-US" w:eastAsia="zh-CN"/>
        </w:rPr>
      </w:pPr>
    </w:p>
    <w:p w14:paraId="364F7A4E">
      <w:pPr>
        <w:bidi w:val="0"/>
      </w:pPr>
      <w:r>
        <w:rPr>
          <w:rFonts w:hint="eastAsia"/>
          <w:lang w:val="en-US" w:eastAsia="zh-CN"/>
        </w:rPr>
        <w:t xml:space="preserve">（八）总结 </w:t>
      </w:r>
    </w:p>
    <w:p w14:paraId="24F8B5D3">
      <w:pPr>
        <w:bidi w:val="0"/>
        <w:ind w:firstLine="420" w:firstLineChars="0"/>
        <w:rPr>
          <w:rFonts w:hint="eastAsia" w:ascii="宋体" w:hAnsi="宋体" w:eastAsia="宋体" w:cs="宋体"/>
          <w:lang w:val="en-US" w:eastAsia="zh-CN"/>
        </w:rPr>
      </w:pPr>
      <w:r>
        <w:rPr>
          <w:rFonts w:hint="eastAsia"/>
          <w:lang w:val="en-US" w:eastAsia="zh-CN"/>
        </w:rPr>
        <w:t>通过本次实验，我掌握了</w:t>
      </w:r>
      <w:r>
        <w:rPr>
          <w:rFonts w:hint="eastAsia" w:ascii="宋体" w:hAnsi="宋体" w:eastAsia="宋体" w:cs="宋体"/>
          <w:lang w:val="en-US" w:eastAsia="zh-CN"/>
        </w:rPr>
        <w:t>使用Wireshark进行抓包的方法，深入了解了各协议请求与响应报文的格式。同时，通过分析抓包数据帮助我更好地理解了网络通信的基本原理和协议的具体实现方式，让我对计算机网络原理有了更进一步的理解，使我受益匪浅。</w:t>
      </w:r>
    </w:p>
    <w:p w14:paraId="29A2DB0B">
      <w:pPr>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F19DA8"/>
    <w:multiLevelType w:val="singleLevel"/>
    <w:tmpl w:val="0EF19DA8"/>
    <w:lvl w:ilvl="0" w:tentative="0">
      <w:start w:val="7"/>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C1447F"/>
    <w:rsid w:val="04646D75"/>
    <w:rsid w:val="33795CB6"/>
    <w:rsid w:val="33C1447F"/>
    <w:rsid w:val="3D205459"/>
    <w:rsid w:val="408025CE"/>
    <w:rsid w:val="42EC530F"/>
    <w:rsid w:val="60081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3 Char"/>
    <w:link w:val="4"/>
    <w:qFormat/>
    <w:uiPriority w:val="0"/>
    <w:rPr>
      <w:rFonts w:hint="eastAsia" w:ascii="宋体" w:hAnsi="宋体" w:eastAsia="宋体" w:cs="宋体"/>
      <w:b/>
      <w:bCs/>
      <w:kern w:val="0"/>
      <w:sz w:val="27"/>
      <w:szCs w:val="27"/>
      <w:lang w:val="en-US" w:eastAsia="zh-CN" w:bidi="ar"/>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3617</Words>
  <Characters>4684</Characters>
  <Lines>0</Lines>
  <Paragraphs>0</Paragraphs>
  <TotalTime>75</TotalTime>
  <ScaleCrop>false</ScaleCrop>
  <LinksUpToDate>false</LinksUpToDate>
  <CharactersWithSpaces>4941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2025-02-25T14:13:00Z</dcterms:created>
  <dc:creator>NAKANO</dc:creator>
  <cp:lastModifiedBy>NAKANO</cp:lastModifiedBy>
  <dcterms:modified xsi:type="dcterms:W3CDTF">2025-07-02T15:42:03Z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E02B6D5D105F4CDFBFF326303A3877C3_11</vt:lpwstr>
  </property>
  <property fmtid="{D5CDD505-2E9C-101B-9397-08002B2CF9AE}" pid="4" name="KSOTemplateDocerSaveRecord">
    <vt:lpwstr>eyJoZGlkIjoiYjE1NjRlNzhlZmRmYzdkYTNmODE1MDQ1MTliMmUyMGEiLCJ1c2VySWQiOiIxMzA2ODI3NzM0In0=</vt:lpwstr>
  </property>
</Properties>
</file>