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A1222">
      <w:pPr>
        <w:jc w:val="center"/>
        <w:rPr>
          <w:b/>
          <w:bCs/>
          <w:sz w:val="32"/>
          <w:szCs w:val="32"/>
        </w:rPr>
      </w:pPr>
      <w:bookmarkStart w:id="0" w:name="OLE_LINK1"/>
      <w:bookmarkStart w:id="12" w:name="_GoBack"/>
      <w:bookmarkEnd w:id="12"/>
      <w:r>
        <w:rPr>
          <w:rFonts w:hint="eastAsia"/>
          <w:b/>
          <w:bCs/>
          <w:sz w:val="32"/>
          <w:szCs w:val="32"/>
        </w:rPr>
        <w:t>《数据库原理》实验任务书</w:t>
      </w:r>
    </w:p>
    <w:p w14:paraId="244FAD26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实验三（</w:t>
      </w:r>
      <w:r>
        <w:rPr>
          <w:rFonts w:hint="eastAsia" w:ascii="宋体" w:hAnsi="宋体" w:cs="宋体"/>
          <w:b/>
          <w:kern w:val="0"/>
          <w:sz w:val="28"/>
          <w:szCs w:val="28"/>
        </w:rPr>
        <w:t>大模型辅助的数据库设计与Text-to-SQL实践</w:t>
      </w:r>
      <w:r>
        <w:rPr>
          <w:rFonts w:hint="eastAsia"/>
          <w:b/>
          <w:bCs/>
          <w:sz w:val="28"/>
          <w:szCs w:val="28"/>
        </w:rPr>
        <w:t>）</w:t>
      </w:r>
      <w:bookmarkEnd w:id="0"/>
    </w:p>
    <w:p w14:paraId="13CB37F2">
      <w:pPr>
        <w:jc w:val="center"/>
        <w:rPr>
          <w:b/>
          <w:bCs/>
          <w:sz w:val="36"/>
          <w:szCs w:val="36"/>
        </w:rPr>
      </w:pPr>
    </w:p>
    <w:p w14:paraId="39587F50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实验目的</w:t>
      </w:r>
    </w:p>
    <w:p w14:paraId="7D9FC615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 w:ascii="宋体" w:hAnsi="宋体" w:cs="宋体"/>
          <w:b/>
          <w:kern w:val="0"/>
          <w:sz w:val="24"/>
        </w:rPr>
        <w:t>巩固核心知识</w:t>
      </w:r>
      <w:r>
        <w:rPr>
          <w:rFonts w:hint="eastAsia" w:ascii="宋体" w:hAnsi="宋体" w:cs="宋体"/>
          <w:kern w:val="0"/>
          <w:sz w:val="24"/>
        </w:rPr>
        <w:t>：复习并掌握数据库概念结构设计（E-R图）、逻辑结构设计（关系模式）及规范化理论</w:t>
      </w:r>
      <w:r>
        <w:rPr>
          <w:rFonts w:hint="eastAsia"/>
          <w:sz w:val="24"/>
        </w:rPr>
        <w:t>；</w:t>
      </w:r>
    </w:p>
    <w:p w14:paraId="621593A6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2）</w:t>
      </w:r>
      <w:r>
        <w:rPr>
          <w:rFonts w:hint="eastAsia" w:ascii="宋体" w:hAnsi="宋体" w:cs="宋体"/>
          <w:b/>
          <w:sz w:val="24"/>
        </w:rPr>
        <w:t>了解</w:t>
      </w:r>
      <w:r>
        <w:rPr>
          <w:rFonts w:ascii="宋体" w:hAnsi="宋体" w:cs="宋体"/>
          <w:b/>
          <w:sz w:val="24"/>
        </w:rPr>
        <w:t>AI辅助开发</w:t>
      </w:r>
      <w:r>
        <w:rPr>
          <w:rFonts w:hint="eastAsia" w:ascii="宋体" w:hAnsi="宋体" w:cs="宋体"/>
          <w:b/>
          <w:sz w:val="24"/>
        </w:rPr>
        <w:t>：</w:t>
      </w:r>
      <w:r>
        <w:rPr>
          <w:rFonts w:hint="eastAsia" w:ascii="宋体" w:hAnsi="宋体" w:cs="宋体"/>
          <w:kern w:val="0"/>
          <w:sz w:val="24"/>
        </w:rPr>
        <w:t>学习如何通过提示词工程（Prompt Engineering）向大模型提供准确的数据库上下文，以生成高质量的SQL语句</w:t>
      </w:r>
      <w:r>
        <w:rPr>
          <w:rFonts w:hint="eastAsia"/>
          <w:sz w:val="24"/>
        </w:rPr>
        <w:t>；</w:t>
      </w:r>
    </w:p>
    <w:p w14:paraId="205FC0A9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3）</w:t>
      </w:r>
      <w:r>
        <w:rPr>
          <w:rFonts w:hint="eastAsia" w:ascii="宋体" w:hAnsi="宋体" w:cs="宋体"/>
          <w:b/>
          <w:kern w:val="0"/>
          <w:sz w:val="24"/>
        </w:rPr>
        <w:t>培养校验能力</w:t>
      </w:r>
      <w:r>
        <w:rPr>
          <w:rFonts w:hint="eastAsia" w:ascii="宋体" w:hAnsi="宋体" w:cs="宋体"/>
          <w:kern w:val="0"/>
          <w:sz w:val="24"/>
        </w:rPr>
        <w:t>：理解AI生成代码的局限性，通过人工审查、语法分析和执行验证，判断并修正AI生成的SQL语句，防范潜在的逻辑错误与安全风险</w:t>
      </w:r>
      <w:r>
        <w:rPr>
          <w:rFonts w:hint="eastAsia"/>
          <w:sz w:val="24"/>
        </w:rPr>
        <w:t>。</w:t>
      </w:r>
    </w:p>
    <w:p w14:paraId="274DF8CB">
      <w:pPr>
        <w:spacing w:line="360" w:lineRule="auto"/>
        <w:rPr>
          <w:sz w:val="24"/>
        </w:rPr>
      </w:pPr>
    </w:p>
    <w:p w14:paraId="4D15C2BB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实验环境与工具</w:t>
      </w:r>
    </w:p>
    <w:p w14:paraId="321ECC90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1）数据库管理系统：MySQL/Oracle/SQL Server</w:t>
      </w:r>
      <w:bookmarkStart w:id="1" w:name="OLE_LINK8"/>
      <w:r>
        <w:rPr>
          <w:rFonts w:hint="eastAsia"/>
          <w:sz w:val="24"/>
        </w:rPr>
        <w:t>等</w:t>
      </w:r>
      <w:bookmarkStart w:id="2" w:name="OLE_LINK9"/>
      <w:r>
        <w:rPr>
          <w:rFonts w:hint="eastAsia"/>
          <w:sz w:val="24"/>
        </w:rPr>
        <w:t>（不限）</w:t>
      </w:r>
      <w:bookmarkEnd w:id="1"/>
      <w:r>
        <w:rPr>
          <w:rFonts w:hint="eastAsia"/>
          <w:sz w:val="24"/>
        </w:rPr>
        <w:t>。</w:t>
      </w:r>
      <w:bookmarkEnd w:id="2"/>
    </w:p>
    <w:p w14:paraId="4F6EF74F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2）AI工具：</w:t>
      </w:r>
      <w:bookmarkStart w:id="3" w:name="OLE_LINK7"/>
      <w:r>
        <w:rPr>
          <w:rFonts w:ascii="宋体" w:hAnsi="宋体" w:cs="宋体"/>
          <w:sz w:val="24"/>
        </w:rPr>
        <w:t>ChatGPT</w:t>
      </w:r>
      <w:bookmarkEnd w:id="3"/>
      <w:r>
        <w:rPr>
          <w:rFonts w:hint="eastAsia" w:ascii="宋体" w:hAnsi="宋体" w:cs="宋体"/>
          <w:sz w:val="24"/>
        </w:rPr>
        <w:t>/</w:t>
      </w:r>
      <w:r>
        <w:rPr>
          <w:rFonts w:ascii="宋体" w:hAnsi="宋体" w:cs="宋体"/>
          <w:sz w:val="24"/>
        </w:rPr>
        <w:t>DeepSeek</w:t>
      </w:r>
      <w:r>
        <w:rPr>
          <w:rFonts w:hint="eastAsia" w:ascii="宋体" w:hAnsi="宋体" w:cs="宋体"/>
          <w:sz w:val="24"/>
        </w:rPr>
        <w:t>/</w:t>
      </w:r>
      <w:r>
        <w:rPr>
          <w:rFonts w:ascii="宋体" w:hAnsi="宋体" w:cs="宋体"/>
          <w:sz w:val="24"/>
        </w:rPr>
        <w:t>通义千问等</w:t>
      </w:r>
      <w:r>
        <w:rPr>
          <w:rFonts w:hint="eastAsia"/>
          <w:sz w:val="24"/>
        </w:rPr>
        <w:t>（不限）。</w:t>
      </w:r>
    </w:p>
    <w:p w14:paraId="6AF18EFB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3）客户端工具：SSMS/Navicat等</w:t>
      </w:r>
      <w:bookmarkStart w:id="4" w:name="OLE_LINK11"/>
      <w:r>
        <w:rPr>
          <w:rFonts w:hint="eastAsia"/>
          <w:sz w:val="24"/>
        </w:rPr>
        <w:t>（不限）</w:t>
      </w:r>
      <w:bookmarkEnd w:id="4"/>
      <w:r>
        <w:rPr>
          <w:rFonts w:hint="eastAsia"/>
          <w:sz w:val="24"/>
        </w:rPr>
        <w:t>。</w:t>
      </w:r>
    </w:p>
    <w:p w14:paraId="1B4C63C6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）数据库建模工具：Power</w:t>
      </w:r>
      <w:bookmarkStart w:id="5" w:name="OLE_LINK10"/>
      <w:r>
        <w:rPr>
          <w:rFonts w:hint="eastAsia"/>
          <w:sz w:val="24"/>
        </w:rPr>
        <w:t>Designer</w:t>
      </w:r>
      <w:bookmarkEnd w:id="5"/>
      <w:r>
        <w:rPr>
          <w:rFonts w:hint="eastAsia"/>
          <w:sz w:val="24"/>
        </w:rPr>
        <w:t>/Oracle Designer/DBeaver等（不限）。</w:t>
      </w:r>
    </w:p>
    <w:p w14:paraId="53C18A58">
      <w:pPr>
        <w:spacing w:line="360" w:lineRule="auto"/>
        <w:ind w:firstLine="480" w:firstLineChars="200"/>
        <w:rPr>
          <w:rFonts w:hint="eastAsia"/>
          <w:sz w:val="24"/>
        </w:rPr>
      </w:pPr>
    </w:p>
    <w:p w14:paraId="66A1DE00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实验内容与步骤</w:t>
      </w:r>
    </w:p>
    <w:p w14:paraId="48D47DAE">
      <w:pPr>
        <w:spacing w:line="360" w:lineRule="auto"/>
        <w:ind w:firstLine="482" w:firstLineChars="200"/>
        <w:rPr>
          <w:sz w:val="24"/>
        </w:rPr>
      </w:pPr>
      <w:bookmarkStart w:id="6" w:name="OLE_LINK3"/>
      <w:r>
        <w:rPr>
          <w:rFonts w:hint="eastAsia"/>
          <w:b/>
          <w:bCs/>
          <w:sz w:val="24"/>
        </w:rPr>
        <w:t>阶段一</w:t>
      </w:r>
      <w:r>
        <w:rPr>
          <w:rFonts w:hint="eastAsia"/>
          <w:sz w:val="24"/>
        </w:rPr>
        <w:t>：</w:t>
      </w:r>
      <w:r>
        <w:rPr>
          <w:rFonts w:ascii="宋体" w:hAnsi="宋体" w:cs="宋体"/>
          <w:b/>
          <w:sz w:val="24"/>
        </w:rPr>
        <w:t>数据库设计与构建</w:t>
      </w:r>
      <w:r>
        <w:rPr>
          <w:rFonts w:hint="eastAsia" w:ascii="宋体" w:hAnsi="宋体" w:cs="宋体"/>
          <w:b/>
          <w:sz w:val="24"/>
        </w:rPr>
        <w:t>（人工主导）</w:t>
      </w:r>
    </w:p>
    <w:bookmarkEnd w:id="6"/>
    <w:p w14:paraId="1940CED0">
      <w:pPr>
        <w:spacing w:line="360" w:lineRule="auto"/>
        <w:ind w:firstLine="482" w:firstLineChars="200"/>
        <w:rPr>
          <w:sz w:val="24"/>
        </w:rPr>
      </w:pPr>
      <w:bookmarkStart w:id="7" w:name="OLE_LINK12"/>
      <w:r>
        <w:rPr>
          <w:rFonts w:hint="eastAsia" w:ascii="宋体" w:hAnsi="宋体" w:cs="宋体"/>
          <w:b/>
          <w:kern w:val="0"/>
          <w:sz w:val="24"/>
        </w:rPr>
        <w:t>1）业务场景描述</w:t>
      </w:r>
      <w:r>
        <w:rPr>
          <w:rFonts w:hint="eastAsia" w:ascii="宋体" w:hAnsi="宋体" w:cs="宋体"/>
          <w:kern w:val="0"/>
          <w:sz w:val="24"/>
        </w:rPr>
        <w:t>：</w:t>
      </w:r>
    </w:p>
    <w:p w14:paraId="38FB0DC0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要为某连锁咖啡品牌“半岛咖啡”设计一个</w:t>
      </w:r>
      <w:bookmarkStart w:id="8" w:name="OLE_LINK2"/>
      <w:r>
        <w:rPr>
          <w:rFonts w:hint="eastAsia"/>
          <w:sz w:val="24"/>
        </w:rPr>
        <w:t>门店经营与数据分析</w:t>
      </w:r>
      <w:bookmarkEnd w:id="8"/>
      <w:r>
        <w:rPr>
          <w:rFonts w:hint="eastAsia"/>
          <w:sz w:val="24"/>
        </w:rPr>
        <w:t>系统。“半岛咖啡”在多个城市开设门店，支持门店点单、线上下单、自取、优惠券、会员积分、退款、库存管理和员工排班。总部需要定期查看销售、库存、会员消费行为、门店业绩和促销效果。顾客进入门店后，可以选择堂食、自取或线上下单。系统需要支持以下业务流</w:t>
      </w:r>
      <w:bookmarkEnd w:id="7"/>
      <w:r>
        <w:rPr>
          <w:rFonts w:hint="eastAsia"/>
          <w:sz w:val="24"/>
        </w:rPr>
        <w:t>程：</w:t>
      </w:r>
    </w:p>
    <w:p w14:paraId="34998CCE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顾客浏览商品与套餐；</w:t>
      </w:r>
    </w:p>
    <w:p w14:paraId="0D04898C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下单时校验库存；</w:t>
      </w:r>
    </w:p>
    <w:p w14:paraId="2181726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创建订单并扣减库存</w:t>
      </w:r>
    </w:p>
    <w:p w14:paraId="01BC81E4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选择优惠券并计算折扣</w:t>
      </w:r>
    </w:p>
    <w:p w14:paraId="5B17242A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支付成功后记录支付流水</w:t>
      </w:r>
    </w:p>
    <w:p w14:paraId="0AEF611A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会员消费后累计积分</w:t>
      </w:r>
    </w:p>
    <w:p w14:paraId="01C57FC1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订单取消或退款时回滚库存与积分</w:t>
      </w:r>
    </w:p>
    <w:p w14:paraId="11E63D6E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总部按门店、商品、员工、会员等维度做统计分析</w:t>
      </w:r>
    </w:p>
    <w:p w14:paraId="306E4502">
      <w:pPr>
        <w:spacing w:line="360" w:lineRule="auto"/>
        <w:ind w:firstLine="480" w:firstLineChars="200"/>
        <w:rPr>
          <w:sz w:val="24"/>
        </w:rPr>
      </w:pPr>
    </w:p>
    <w:p w14:paraId="45900351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2）</w:t>
      </w:r>
      <w:r>
        <w:rPr>
          <w:rFonts w:hint="eastAsia"/>
          <w:b/>
          <w:bCs/>
          <w:sz w:val="24"/>
        </w:rPr>
        <w:t>概念结构与逻辑结构设计</w:t>
      </w:r>
      <w:r>
        <w:rPr>
          <w:rFonts w:hint="eastAsia"/>
          <w:sz w:val="24"/>
        </w:rPr>
        <w:t>：使用数据库建模工具</w:t>
      </w:r>
      <w:r>
        <w:rPr>
          <w:rFonts w:ascii="宋体" w:hAnsi="宋体" w:cs="宋体"/>
          <w:sz w:val="24"/>
        </w:rPr>
        <w:t>绘制E-R图，</w:t>
      </w:r>
      <w:r>
        <w:rPr>
          <w:rFonts w:hint="eastAsia" w:ascii="宋体" w:hAnsi="宋体" w:cs="宋体"/>
          <w:sz w:val="24"/>
        </w:rPr>
        <w:t>要求实体的数量不少于8个；</w:t>
      </w:r>
      <w:r>
        <w:rPr>
          <w:rFonts w:ascii="宋体" w:hAnsi="宋体" w:cs="宋体"/>
          <w:sz w:val="24"/>
        </w:rPr>
        <w:t>将</w:t>
      </w:r>
      <w:r>
        <w:rPr>
          <w:rFonts w:hint="eastAsia" w:ascii="宋体" w:hAnsi="宋体" w:cs="宋体"/>
          <w:sz w:val="24"/>
        </w:rPr>
        <w:t>ER模型</w:t>
      </w:r>
      <w:r>
        <w:rPr>
          <w:rFonts w:ascii="宋体" w:hAnsi="宋体" w:cs="宋体"/>
          <w:sz w:val="24"/>
        </w:rPr>
        <w:t>转化为关系模式</w:t>
      </w:r>
      <w:r>
        <w:rPr>
          <w:rFonts w:hint="eastAsia" w:ascii="宋体" w:hAnsi="宋体" w:cs="宋体"/>
          <w:sz w:val="24"/>
        </w:rPr>
        <w:t>并进行优化，</w:t>
      </w:r>
      <w:r>
        <w:rPr>
          <w:rFonts w:ascii="宋体" w:hAnsi="宋体" w:cs="宋体"/>
          <w:sz w:val="24"/>
        </w:rPr>
        <w:t>确保设计满足第三范式（3NF），明确主键、外键及字段的数据类型与约束。</w:t>
      </w:r>
    </w:p>
    <w:p w14:paraId="058EF4A8">
      <w:pPr>
        <w:spacing w:line="360" w:lineRule="auto"/>
        <w:ind w:firstLine="480" w:firstLineChars="200"/>
        <w:rPr>
          <w:sz w:val="24"/>
        </w:rPr>
      </w:pPr>
    </w:p>
    <w:p w14:paraId="48678113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3）</w:t>
      </w:r>
      <w:r>
        <w:rPr>
          <w:rFonts w:hint="eastAsia"/>
          <w:b/>
          <w:bCs/>
          <w:sz w:val="24"/>
        </w:rPr>
        <w:t>创建数据库</w:t>
      </w:r>
      <w:r>
        <w:rPr>
          <w:rFonts w:hint="eastAsia"/>
          <w:sz w:val="24"/>
        </w:rPr>
        <w:t>：</w:t>
      </w:r>
      <w:r>
        <w:rPr>
          <w:rFonts w:hint="eastAsia" w:ascii="宋体" w:hAnsi="宋体" w:cs="宋体"/>
          <w:kern w:val="0"/>
          <w:sz w:val="24"/>
        </w:rPr>
        <w:t>编写建库、建表SQL脚本，并在数据库中实际执行。为每张表插入具有代表性的测试数据，确保数据具备一定的多样性</w:t>
      </w:r>
      <w:r>
        <w:rPr>
          <w:rFonts w:hint="eastAsia"/>
          <w:sz w:val="24"/>
        </w:rPr>
        <w:t>。</w:t>
      </w:r>
    </w:p>
    <w:p w14:paraId="713900AF">
      <w:pPr>
        <w:spacing w:line="360" w:lineRule="auto"/>
        <w:rPr>
          <w:sz w:val="24"/>
        </w:rPr>
      </w:pPr>
    </w:p>
    <w:p w14:paraId="388DCD6D">
      <w:pPr>
        <w:spacing w:line="360" w:lineRule="auto"/>
        <w:ind w:firstLine="482" w:firstLineChars="200"/>
        <w:rPr>
          <w:sz w:val="24"/>
        </w:rPr>
      </w:pPr>
      <w:bookmarkStart w:id="9" w:name="OLE_LINK16"/>
      <w:r>
        <w:rPr>
          <w:rFonts w:hint="eastAsia"/>
          <w:b/>
          <w:bCs/>
          <w:sz w:val="24"/>
        </w:rPr>
        <w:t>阶段二</w:t>
      </w:r>
      <w:r>
        <w:rPr>
          <w:rFonts w:hint="eastAsia"/>
          <w:sz w:val="24"/>
        </w:rPr>
        <w:t>：</w:t>
      </w:r>
      <w:r>
        <w:rPr>
          <w:rFonts w:hint="eastAsia" w:ascii="宋体" w:hAnsi="宋体" w:cs="宋体"/>
          <w:b/>
          <w:kern w:val="0"/>
          <w:sz w:val="24"/>
        </w:rPr>
        <w:t>利用大模型构造查询语句（AI辅助）</w:t>
      </w:r>
    </w:p>
    <w:bookmarkEnd w:id="9"/>
    <w:p w14:paraId="59FA187D">
      <w:pPr>
        <w:spacing w:line="360" w:lineRule="auto"/>
        <w:ind w:firstLine="482" w:firstLineChars="200"/>
        <w:rPr>
          <w:sz w:val="24"/>
        </w:rPr>
      </w:pPr>
      <w:bookmarkStart w:id="10" w:name="OLE_LINK15"/>
      <w:r>
        <w:rPr>
          <w:rFonts w:hint="eastAsia" w:ascii="宋体" w:hAnsi="宋体" w:cs="宋体"/>
          <w:b/>
          <w:kern w:val="0"/>
          <w:sz w:val="24"/>
        </w:rPr>
        <w:t>1）构建上下文（Context）</w:t>
      </w:r>
      <w:r>
        <w:rPr>
          <w:rFonts w:hint="eastAsia" w:ascii="宋体" w:hAnsi="宋体" w:cs="宋体"/>
          <w:kern w:val="0"/>
          <w:sz w:val="24"/>
        </w:rPr>
        <w:t>：</w:t>
      </w:r>
    </w:p>
    <w:bookmarkEnd w:id="10"/>
    <w:p w14:paraId="5A8F3501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将阶段一中设计的完整数据库Schema（包括表名、字段名、类型、注释及表之间的关联关系）整理成清晰的文本格式。</w:t>
      </w:r>
    </w:p>
    <w:p w14:paraId="7569ECB2">
      <w:pPr>
        <w:spacing w:line="360" w:lineRule="auto"/>
        <w:ind w:firstLine="482" w:firstLineChars="200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b/>
          <w:kern w:val="0"/>
          <w:sz w:val="24"/>
        </w:rPr>
        <w:t>2）设计提示词模板（Prompt</w:t>
      </w:r>
      <w:r>
        <w:rPr>
          <w:rFonts w:ascii="宋体" w:hAnsi="宋体" w:cs="宋体"/>
          <w:b/>
          <w:kern w:val="0"/>
          <w:sz w:val="24"/>
        </w:rPr>
        <w:t>）</w:t>
      </w:r>
      <w:r>
        <w:rPr>
          <w:rFonts w:hint="eastAsia" w:ascii="宋体" w:hAnsi="宋体" w:cs="宋体"/>
          <w:kern w:val="0"/>
          <w:sz w:val="24"/>
        </w:rPr>
        <w:t>：</w:t>
      </w:r>
    </w:p>
    <w:p w14:paraId="0800A85A">
      <w:pPr>
        <w:spacing w:line="360" w:lineRule="auto"/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针对业务场景提出</w:t>
      </w:r>
      <w:r>
        <w:rPr>
          <w:rFonts w:ascii="宋体" w:hAnsi="宋体" w:cs="宋体"/>
          <w:b/>
          <w:bCs/>
          <w:sz w:val="24"/>
        </w:rPr>
        <w:t>至少</w:t>
      </w:r>
      <w:r>
        <w:rPr>
          <w:rFonts w:hint="eastAsia" w:ascii="宋体" w:hAnsi="宋体" w:cs="宋体"/>
          <w:b/>
          <w:bCs/>
          <w:sz w:val="24"/>
        </w:rPr>
        <w:t>20</w:t>
      </w:r>
      <w:r>
        <w:rPr>
          <w:rFonts w:ascii="宋体" w:hAnsi="宋体" w:cs="宋体"/>
          <w:b/>
          <w:bCs/>
          <w:sz w:val="24"/>
        </w:rPr>
        <w:t>个不同复杂度的自然语言查询需求</w:t>
      </w:r>
      <w:r>
        <w:rPr>
          <w:rFonts w:hint="eastAsia" w:ascii="宋体" w:hAnsi="宋体" w:cs="宋体"/>
          <w:sz w:val="24"/>
        </w:rPr>
        <w:t>,利用大语言模型生成SQL语句。提示词中可以包含数据库方言（例如</w:t>
      </w:r>
      <w:r>
        <w:rPr>
          <w:rFonts w:ascii="宋体" w:hAnsi="宋体" w:cs="宋体"/>
          <w:sz w:val="24"/>
        </w:rPr>
        <w:t>MySQL 8.0</w:t>
      </w:r>
      <w:r>
        <w:rPr>
          <w:rFonts w:hint="eastAsia" w:ascii="宋体" w:hAnsi="宋体" w:cs="宋体"/>
          <w:sz w:val="24"/>
        </w:rPr>
        <w:t>）、表结构说明、字段含义、专有名词、空值等特殊数据处理规则、输出格式约束等。</w:t>
      </w:r>
    </w:p>
    <w:p w14:paraId="51EE91FB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 w:ascii="宋体" w:hAnsi="宋体" w:cs="宋体"/>
          <w:sz w:val="24"/>
        </w:rPr>
        <w:t>查询</w:t>
      </w:r>
      <w:r>
        <w:rPr>
          <w:rFonts w:ascii="宋体" w:hAnsi="宋体" w:cs="宋体"/>
          <w:sz w:val="24"/>
        </w:rPr>
        <w:t>需求需涵盖：</w:t>
      </w:r>
    </w:p>
    <w:p w14:paraId="7F6837F0">
      <w:pPr>
        <w:numPr>
          <w:ilvl w:val="0"/>
          <w:numId w:val="2"/>
        </w:numPr>
        <w:spacing w:line="360" w:lineRule="auto"/>
        <w:rPr>
          <w:rFonts w:ascii="宋体" w:hAnsi="宋体" w:cs="宋体"/>
          <w:sz w:val="24"/>
        </w:rPr>
      </w:pPr>
      <w:r>
        <w:rPr>
          <w:rFonts w:hint="eastAsia"/>
          <w:sz w:val="24"/>
        </w:rPr>
        <w:t>基础查询：</w:t>
      </w:r>
      <w:r>
        <w:rPr>
          <w:rFonts w:ascii="宋体" w:hAnsi="宋体" w:cs="宋体"/>
          <w:sz w:val="24"/>
        </w:rPr>
        <w:t>带条件的筛选、排序</w:t>
      </w:r>
    </w:p>
    <w:p w14:paraId="455FA8B2">
      <w:pPr>
        <w:numPr>
          <w:ilvl w:val="0"/>
          <w:numId w:val="2"/>
        </w:numPr>
        <w:spacing w:line="360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聚合统计：</w:t>
      </w:r>
      <w:r>
        <w:rPr>
          <w:rFonts w:ascii="宋体" w:hAnsi="宋体" w:cs="宋体"/>
          <w:sz w:val="24"/>
        </w:rPr>
        <w:t>使用GROUP BY、HAVING及聚合函数（COUNT,SUM,AVG等）。</w:t>
      </w:r>
    </w:p>
    <w:p w14:paraId="221E0BFB">
      <w:pPr>
        <w:numPr>
          <w:ilvl w:val="0"/>
          <w:numId w:val="2"/>
        </w:numPr>
        <w:spacing w:line="360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多表关联：</w:t>
      </w:r>
      <w:r>
        <w:rPr>
          <w:rFonts w:ascii="宋体" w:hAnsi="宋体" w:cs="宋体"/>
          <w:sz w:val="24"/>
        </w:rPr>
        <w:t>至少包含3张表的JOIN操作。</w:t>
      </w:r>
    </w:p>
    <w:p w14:paraId="6F8BA1F9">
      <w:pPr>
        <w:numPr>
          <w:ilvl w:val="0"/>
          <w:numId w:val="2"/>
        </w:numPr>
        <w:spacing w:line="360" w:lineRule="auto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复杂查询：设计子查询或包含业务相关的专有名词的查询。为了减少自然语言表达查询导致的模糊和不确定性，可以在提示词中加入对专有名词的定义，例如定义“客单价”为“销售额/订单数”。</w:t>
      </w:r>
    </w:p>
    <w:p w14:paraId="7ED1EB86">
      <w:pPr>
        <w:spacing w:line="360" w:lineRule="auto"/>
        <w:ind w:left="720"/>
        <w:rPr>
          <w:rFonts w:ascii="宋体" w:hAnsi="宋体" w:cs="宋体"/>
          <w:b/>
          <w:sz w:val="24"/>
        </w:rPr>
      </w:pPr>
      <w:r>
        <w:rPr>
          <w:rFonts w:hint="eastAsia" w:ascii="宋体" w:hAnsi="宋体" w:cs="宋体"/>
          <w:b/>
          <w:bCs/>
          <w:sz w:val="24"/>
        </w:rPr>
        <w:t>3）</w:t>
      </w:r>
      <w:r>
        <w:rPr>
          <w:rFonts w:ascii="宋体" w:hAnsi="宋体" w:cs="宋体"/>
          <w:b/>
          <w:bCs/>
          <w:sz w:val="24"/>
        </w:rPr>
        <w:t>获</w:t>
      </w:r>
      <w:r>
        <w:rPr>
          <w:rFonts w:ascii="宋体" w:hAnsi="宋体" w:cs="宋体"/>
          <w:b/>
          <w:sz w:val="24"/>
        </w:rPr>
        <w:t>取生成结果</w:t>
      </w:r>
      <w:r>
        <w:rPr>
          <w:rFonts w:hint="eastAsia" w:ascii="宋体" w:hAnsi="宋体" w:cs="宋体"/>
          <w:b/>
          <w:sz w:val="24"/>
        </w:rPr>
        <w:t>：</w:t>
      </w:r>
    </w:p>
    <w:p w14:paraId="4DE06F12">
      <w:pPr>
        <w:spacing w:line="360" w:lineRule="auto"/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记录大模型生成的SQL语句，以及所使用的提示词。</w:t>
      </w:r>
      <w:r>
        <w:rPr>
          <w:rFonts w:hint="eastAsia" w:ascii="宋体" w:hAnsi="宋体" w:cs="宋体"/>
          <w:sz w:val="24"/>
        </w:rPr>
        <w:t>当模型第一次输出错误</w:t>
      </w:r>
      <w:r>
        <w:rPr>
          <w:rFonts w:ascii="宋体" w:hAnsi="宋体" w:cs="宋体"/>
          <w:sz w:val="24"/>
        </w:rPr>
        <w:t>SQL</w:t>
      </w:r>
      <w:r>
        <w:rPr>
          <w:rFonts w:hint="eastAsia" w:ascii="宋体" w:hAnsi="宋体" w:cs="宋体"/>
          <w:sz w:val="24"/>
        </w:rPr>
        <w:t>时，允许进行第二轮或第三轮修正。记录多轮纠错的过程，包括每一轮生成的SQL语句和使用的提示词模板。</w:t>
      </w:r>
    </w:p>
    <w:p w14:paraId="4E84A040">
      <w:pPr>
        <w:spacing w:line="360" w:lineRule="auto"/>
        <w:ind w:left="720"/>
        <w:rPr>
          <w:rFonts w:ascii="宋体" w:hAnsi="宋体" w:cs="宋体"/>
          <w:sz w:val="24"/>
        </w:rPr>
      </w:pPr>
    </w:p>
    <w:p w14:paraId="116D0578">
      <w:pPr>
        <w:spacing w:line="360" w:lineRule="auto"/>
        <w:ind w:firstLine="482" w:firstLineChars="200"/>
        <w:rPr>
          <w:sz w:val="24"/>
        </w:rPr>
      </w:pPr>
      <w:bookmarkStart w:id="11" w:name="OLE_LINK13"/>
      <w:r>
        <w:rPr>
          <w:rFonts w:hint="eastAsia"/>
          <w:b/>
          <w:bCs/>
          <w:sz w:val="24"/>
        </w:rPr>
        <w:t>阶段三：</w:t>
      </w:r>
      <w:r>
        <w:rPr>
          <w:rFonts w:hint="eastAsia" w:ascii="宋体" w:hAnsi="宋体" w:cs="宋体"/>
          <w:b/>
          <w:kern w:val="0"/>
          <w:sz w:val="24"/>
        </w:rPr>
        <w:t>查询语句的人工判断与校验</w:t>
      </w:r>
    </w:p>
    <w:bookmarkEnd w:id="11"/>
    <w:p w14:paraId="5B64BEE4">
      <w:pPr>
        <w:spacing w:line="360" w:lineRule="auto"/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对</w:t>
      </w:r>
      <w:r>
        <w:rPr>
          <w:rFonts w:hint="eastAsia" w:ascii="宋体" w:hAnsi="宋体" w:cs="宋体"/>
          <w:sz w:val="24"/>
        </w:rPr>
        <w:t>大模型</w:t>
      </w:r>
      <w:r>
        <w:rPr>
          <w:rFonts w:ascii="宋体" w:hAnsi="宋体" w:cs="宋体"/>
          <w:sz w:val="24"/>
        </w:rPr>
        <w:t>生成的每一条SQL语句进行校验</w:t>
      </w:r>
      <w:r>
        <w:rPr>
          <w:rFonts w:hint="eastAsia" w:ascii="宋体" w:hAnsi="宋体" w:cs="宋体"/>
          <w:sz w:val="24"/>
        </w:rPr>
        <w:t>，并记录校验过程：</w:t>
      </w:r>
    </w:p>
    <w:p w14:paraId="4EAF2B6C">
      <w:pPr>
        <w:spacing w:line="360" w:lineRule="auto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1）</w:t>
      </w:r>
      <w:r>
        <w:rPr>
          <w:rFonts w:ascii="宋体" w:hAnsi="宋体" w:cs="宋体"/>
          <w:b/>
          <w:bCs/>
          <w:sz w:val="24"/>
        </w:rPr>
        <w:t>语法与规范审查</w:t>
      </w:r>
      <w:r>
        <w:rPr>
          <w:rFonts w:hint="eastAsia" w:ascii="宋体" w:hAnsi="宋体" w:cs="宋体"/>
          <w:sz w:val="24"/>
        </w:rPr>
        <w:t>：例如</w:t>
      </w:r>
      <w:r>
        <w:rPr>
          <w:rFonts w:ascii="宋体" w:hAnsi="宋体" w:cs="宋体"/>
          <w:sz w:val="24"/>
        </w:rPr>
        <w:t>AI生成的SQL语法是否符合所选数据库的方言标</w:t>
      </w:r>
      <w:r>
        <w:rPr>
          <w:rFonts w:hint="eastAsia" w:ascii="宋体" w:hAnsi="宋体" w:cs="宋体"/>
          <w:sz w:val="24"/>
        </w:rPr>
        <w:t>准？</w:t>
      </w:r>
      <w:r>
        <w:rPr>
          <w:rFonts w:ascii="宋体" w:hAnsi="宋体" w:cs="宋体"/>
          <w:sz w:val="24"/>
        </w:rPr>
        <w:t>字段名、表名是否存在幻觉（即</w:t>
      </w:r>
      <w:r>
        <w:rPr>
          <w:rFonts w:hint="eastAsia" w:ascii="宋体" w:hAnsi="宋体" w:cs="宋体"/>
          <w:sz w:val="24"/>
        </w:rPr>
        <w:t>编</w:t>
      </w:r>
      <w:r>
        <w:rPr>
          <w:rFonts w:ascii="宋体" w:hAnsi="宋体" w:cs="宋体"/>
          <w:sz w:val="24"/>
        </w:rPr>
        <w:t>造了不存在的字段）</w:t>
      </w:r>
      <w:r>
        <w:rPr>
          <w:rFonts w:hint="eastAsia" w:ascii="宋体" w:hAnsi="宋体" w:cs="宋体"/>
          <w:sz w:val="24"/>
        </w:rPr>
        <w:t>？</w:t>
      </w:r>
    </w:p>
    <w:p w14:paraId="7F6C6F3B">
      <w:pPr>
        <w:spacing w:line="360" w:lineRule="auto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2）</w:t>
      </w:r>
      <w:r>
        <w:rPr>
          <w:rFonts w:ascii="宋体" w:hAnsi="宋体" w:cs="宋体"/>
          <w:b/>
          <w:bCs/>
          <w:sz w:val="24"/>
        </w:rPr>
        <w:t>逻辑正确性验证</w:t>
      </w:r>
      <w:r>
        <w:rPr>
          <w:rFonts w:hint="eastAsia" w:ascii="宋体" w:hAnsi="宋体" w:cs="宋体"/>
          <w:sz w:val="24"/>
        </w:rPr>
        <w:t>：</w:t>
      </w:r>
      <w:r>
        <w:rPr>
          <w:rFonts w:ascii="宋体" w:hAnsi="宋体" w:cs="宋体"/>
          <w:sz w:val="24"/>
        </w:rPr>
        <w:t>在数据库中运行该SQL，观察是否能成功执行并返回预期结果。</w:t>
      </w:r>
    </w:p>
    <w:p w14:paraId="7EADF1D0">
      <w:pPr>
        <w:spacing w:line="360" w:lineRule="auto"/>
        <w:ind w:firstLine="480" w:firstLineChars="20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3）</w:t>
      </w:r>
      <w:r>
        <w:rPr>
          <w:rFonts w:hint="eastAsia" w:ascii="宋体" w:hAnsi="宋体" w:cs="宋体"/>
          <w:b/>
          <w:bCs/>
          <w:sz w:val="24"/>
        </w:rPr>
        <w:t>安全性评估</w:t>
      </w:r>
      <w:r>
        <w:rPr>
          <w:rFonts w:hint="eastAsia" w:ascii="宋体" w:hAnsi="宋体" w:cs="宋体"/>
          <w:sz w:val="24"/>
        </w:rPr>
        <w:t>：</w:t>
      </w:r>
      <w:r>
        <w:rPr>
          <w:rFonts w:ascii="宋体" w:hAnsi="宋体" w:cs="宋体"/>
          <w:sz w:val="24"/>
        </w:rPr>
        <w:t>检查生成的语句中是否包含潜在的危险操作</w:t>
      </w:r>
      <w:r>
        <w:rPr>
          <w:rFonts w:hint="eastAsia" w:ascii="宋体" w:hAnsi="宋体" w:cs="宋体"/>
          <w:sz w:val="24"/>
        </w:rPr>
        <w:t>，</w:t>
      </w:r>
      <w:r>
        <w:rPr>
          <w:rFonts w:ascii="宋体" w:hAnsi="宋体" w:cs="宋体"/>
          <w:sz w:val="24"/>
        </w:rPr>
        <w:t>如非预期的 DROP、DELETE或缺失WHERE条件的更新</w:t>
      </w:r>
      <w:r>
        <w:rPr>
          <w:rFonts w:hint="eastAsia" w:ascii="宋体" w:hAnsi="宋体" w:cs="宋体"/>
          <w:sz w:val="24"/>
        </w:rPr>
        <w:t>。</w:t>
      </w:r>
    </w:p>
    <w:p w14:paraId="7AEE7CF8">
      <w:pPr>
        <w:spacing w:line="360" w:lineRule="auto"/>
        <w:ind w:left="720"/>
        <w:rPr>
          <w:rFonts w:ascii="宋体" w:hAnsi="宋体" w:cs="宋体"/>
          <w:sz w:val="24"/>
        </w:rPr>
      </w:pPr>
    </w:p>
    <w:p w14:paraId="3D4AE7B3">
      <w:pPr>
        <w:spacing w:line="360" w:lineRule="auto"/>
        <w:ind w:firstLine="482" w:firstLineChars="200"/>
        <w:rPr>
          <w:rFonts w:ascii="宋体" w:hAnsi="宋体" w:cs="宋体"/>
          <w:b/>
          <w:kern w:val="0"/>
          <w:sz w:val="24"/>
        </w:rPr>
      </w:pPr>
      <w:r>
        <w:rPr>
          <w:rFonts w:hint="eastAsia"/>
          <w:b/>
          <w:bCs/>
          <w:sz w:val="24"/>
        </w:rPr>
        <w:t>阶段四：</w:t>
      </w:r>
      <w:r>
        <w:rPr>
          <w:rFonts w:hint="eastAsia" w:ascii="宋体" w:hAnsi="宋体" w:cs="宋体"/>
          <w:b/>
          <w:kern w:val="0"/>
          <w:sz w:val="24"/>
        </w:rPr>
        <w:t>修正与优化</w:t>
      </w:r>
    </w:p>
    <w:p w14:paraId="51C8A404">
      <w:pPr>
        <w:spacing w:line="360" w:lineRule="auto"/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对于校验失败的SQL语句，</w:t>
      </w:r>
      <w:r>
        <w:rPr>
          <w:rFonts w:ascii="宋体" w:hAnsi="宋体" w:cs="宋体"/>
          <w:sz w:val="24"/>
        </w:rPr>
        <w:t>分析错误原因</w:t>
      </w:r>
      <w:r>
        <w:rPr>
          <w:rFonts w:hint="eastAsia" w:ascii="宋体" w:hAnsi="宋体" w:cs="宋体"/>
          <w:sz w:val="24"/>
        </w:rPr>
        <w:t>，重复执行阶段二的操作，或者进行人工修正。</w:t>
      </w:r>
    </w:p>
    <w:p w14:paraId="2B2DCAC2">
      <w:pPr>
        <w:spacing w:line="360" w:lineRule="auto"/>
        <w:ind w:left="720"/>
        <w:rPr>
          <w:rFonts w:hint="eastAsia" w:ascii="宋体" w:hAnsi="宋体" w:cs="宋体"/>
          <w:sz w:val="24"/>
        </w:rPr>
      </w:pPr>
    </w:p>
    <w:p w14:paraId="13E0ED98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实验报告要求</w:t>
      </w:r>
    </w:p>
    <w:p w14:paraId="6970A3E3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实验报告中应包含以下内容：</w:t>
      </w:r>
    </w:p>
    <w:p w14:paraId="15ADF391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1）“半岛咖啡”门店经营与数据分析系统需求分析；</w:t>
      </w:r>
    </w:p>
    <w:p w14:paraId="509F542F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2）数据库概念结构（ER图）和逻辑结构（表结构）；</w:t>
      </w:r>
    </w:p>
    <w:p w14:paraId="15D98F99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3）部分数据样例；</w:t>
      </w:r>
    </w:p>
    <w:p w14:paraId="28FDA4F0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4）大模型提示词模板；</w:t>
      </w:r>
    </w:p>
    <w:p w14:paraId="4A93890F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4）自然语言描述的查询需求以及生成的SQL语句，包含多轮对话的过程；</w:t>
      </w:r>
    </w:p>
    <w:p w14:paraId="7F6C5C67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5）对生成的SQL语句校验结果的分析；</w:t>
      </w:r>
    </w:p>
    <w:p w14:paraId="248FF4AC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6）对大模型Text-to-SQL能力和局限性的分析。</w:t>
      </w:r>
    </w:p>
    <w:p w14:paraId="04AF844D">
      <w:pPr>
        <w:spacing w:line="360" w:lineRule="auto"/>
        <w:ind w:firstLine="480" w:firstLineChars="200"/>
        <w:rPr>
          <w:rFonts w:hint="eastAsia"/>
          <w:sz w:val="24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60364">
    <w:pPr>
      <w:pStyle w:val="5"/>
      <w:framePr w:wrap="around" w:vAnchor="text" w:hAnchor="margin" w:xAlign="right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  <w:lang/>
      </w:rPr>
      <w:t>1</w:t>
    </w:r>
    <w:r>
      <w:rPr>
        <w:rStyle w:val="9"/>
      </w:rPr>
      <w:fldChar w:fldCharType="end"/>
    </w:r>
  </w:p>
  <w:p w14:paraId="57D2679A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341C1">
    <w:pPr>
      <w:pStyle w:val="5"/>
      <w:framePr w:wrap="around" w:vAnchor="text" w:hAnchor="margin" w:xAlign="right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4EF01F35">
    <w:pPr>
      <w:pStyle w:val="5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5959A2"/>
    <w:multiLevelType w:val="multilevel"/>
    <w:tmpl w:val="445959A2"/>
    <w:lvl w:ilvl="0" w:tentative="0">
      <w:start w:val="1"/>
      <w:numFmt w:val="decimal"/>
      <w:lvlText w:val="（%1）"/>
      <w:lvlJc w:val="left"/>
      <w:pPr>
        <w:ind w:left="1440" w:hanging="7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1">
    <w:nsid w:val="636B486F"/>
    <w:multiLevelType w:val="multilevel"/>
    <w:tmpl w:val="636B486F"/>
    <w:lvl w:ilvl="0" w:tentative="0">
      <w:start w:val="1"/>
      <w:numFmt w:val="decimal"/>
      <w:lvlText w:val="（%1）"/>
      <w:lvlJc w:val="left"/>
      <w:pPr>
        <w:ind w:left="1440" w:hanging="7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283"/>
    <w:rsid w:val="00001258"/>
    <w:rsid w:val="000043F5"/>
    <w:rsid w:val="00004B5E"/>
    <w:rsid w:val="00007D80"/>
    <w:rsid w:val="000326EE"/>
    <w:rsid w:val="00047283"/>
    <w:rsid w:val="00047F68"/>
    <w:rsid w:val="00063313"/>
    <w:rsid w:val="00080534"/>
    <w:rsid w:val="0008351E"/>
    <w:rsid w:val="00090764"/>
    <w:rsid w:val="000A298F"/>
    <w:rsid w:val="000B56FB"/>
    <w:rsid w:val="000C1C19"/>
    <w:rsid w:val="000E0D95"/>
    <w:rsid w:val="000F2E91"/>
    <w:rsid w:val="00115AA1"/>
    <w:rsid w:val="00117C68"/>
    <w:rsid w:val="00131FE2"/>
    <w:rsid w:val="00133D5A"/>
    <w:rsid w:val="00142B2A"/>
    <w:rsid w:val="001508A6"/>
    <w:rsid w:val="0018214B"/>
    <w:rsid w:val="00197BA0"/>
    <w:rsid w:val="001A0FFC"/>
    <w:rsid w:val="001D38B7"/>
    <w:rsid w:val="001E1DC3"/>
    <w:rsid w:val="001E5C3F"/>
    <w:rsid w:val="001F4499"/>
    <w:rsid w:val="002104C2"/>
    <w:rsid w:val="00212416"/>
    <w:rsid w:val="002223A6"/>
    <w:rsid w:val="00227EEB"/>
    <w:rsid w:val="00242977"/>
    <w:rsid w:val="0025645E"/>
    <w:rsid w:val="00264E98"/>
    <w:rsid w:val="00267F28"/>
    <w:rsid w:val="00276C6F"/>
    <w:rsid w:val="00283A71"/>
    <w:rsid w:val="002848B6"/>
    <w:rsid w:val="00293843"/>
    <w:rsid w:val="002A194F"/>
    <w:rsid w:val="002A6202"/>
    <w:rsid w:val="002E0B82"/>
    <w:rsid w:val="002E1C59"/>
    <w:rsid w:val="002F37DD"/>
    <w:rsid w:val="00342ACA"/>
    <w:rsid w:val="003527C3"/>
    <w:rsid w:val="00355720"/>
    <w:rsid w:val="00363BDB"/>
    <w:rsid w:val="00364EB1"/>
    <w:rsid w:val="00381DDF"/>
    <w:rsid w:val="00386591"/>
    <w:rsid w:val="00390BBF"/>
    <w:rsid w:val="00392320"/>
    <w:rsid w:val="00395D7C"/>
    <w:rsid w:val="00395E5C"/>
    <w:rsid w:val="003B28D7"/>
    <w:rsid w:val="003B3502"/>
    <w:rsid w:val="003B7769"/>
    <w:rsid w:val="003E4227"/>
    <w:rsid w:val="0040569E"/>
    <w:rsid w:val="00423871"/>
    <w:rsid w:val="0043025F"/>
    <w:rsid w:val="004370F7"/>
    <w:rsid w:val="00444FB9"/>
    <w:rsid w:val="00486D86"/>
    <w:rsid w:val="00487BAC"/>
    <w:rsid w:val="00494778"/>
    <w:rsid w:val="00497F65"/>
    <w:rsid w:val="004B7E67"/>
    <w:rsid w:val="004F1332"/>
    <w:rsid w:val="004F3FF4"/>
    <w:rsid w:val="005053C7"/>
    <w:rsid w:val="00512170"/>
    <w:rsid w:val="00523C21"/>
    <w:rsid w:val="00527781"/>
    <w:rsid w:val="00545118"/>
    <w:rsid w:val="00552B60"/>
    <w:rsid w:val="005679B7"/>
    <w:rsid w:val="0058707E"/>
    <w:rsid w:val="005876C5"/>
    <w:rsid w:val="005E55DF"/>
    <w:rsid w:val="005F25F0"/>
    <w:rsid w:val="00602697"/>
    <w:rsid w:val="00615495"/>
    <w:rsid w:val="00620F6D"/>
    <w:rsid w:val="006428D2"/>
    <w:rsid w:val="00660D3D"/>
    <w:rsid w:val="00665943"/>
    <w:rsid w:val="0067520A"/>
    <w:rsid w:val="00681012"/>
    <w:rsid w:val="00686D9A"/>
    <w:rsid w:val="006A4C1E"/>
    <w:rsid w:val="006C36C3"/>
    <w:rsid w:val="006C7482"/>
    <w:rsid w:val="006D4079"/>
    <w:rsid w:val="00700048"/>
    <w:rsid w:val="00705A4F"/>
    <w:rsid w:val="00705E58"/>
    <w:rsid w:val="00722CFF"/>
    <w:rsid w:val="007246DE"/>
    <w:rsid w:val="00725101"/>
    <w:rsid w:val="007254B3"/>
    <w:rsid w:val="007311D9"/>
    <w:rsid w:val="00740BD1"/>
    <w:rsid w:val="00747C67"/>
    <w:rsid w:val="0076795B"/>
    <w:rsid w:val="00772F28"/>
    <w:rsid w:val="007C0E81"/>
    <w:rsid w:val="007E2BBB"/>
    <w:rsid w:val="007E6C0A"/>
    <w:rsid w:val="008106E2"/>
    <w:rsid w:val="008271DC"/>
    <w:rsid w:val="00841084"/>
    <w:rsid w:val="008437A9"/>
    <w:rsid w:val="00845084"/>
    <w:rsid w:val="00850273"/>
    <w:rsid w:val="00852EAF"/>
    <w:rsid w:val="00864E97"/>
    <w:rsid w:val="008904EF"/>
    <w:rsid w:val="008A401B"/>
    <w:rsid w:val="008A5B3C"/>
    <w:rsid w:val="008B0634"/>
    <w:rsid w:val="008B3AB7"/>
    <w:rsid w:val="008E01AB"/>
    <w:rsid w:val="008F5BD8"/>
    <w:rsid w:val="008F70A3"/>
    <w:rsid w:val="009063F1"/>
    <w:rsid w:val="009174B4"/>
    <w:rsid w:val="00927BC6"/>
    <w:rsid w:val="009373FC"/>
    <w:rsid w:val="00952361"/>
    <w:rsid w:val="009527D9"/>
    <w:rsid w:val="00952805"/>
    <w:rsid w:val="009573D7"/>
    <w:rsid w:val="00966EDF"/>
    <w:rsid w:val="00967BE0"/>
    <w:rsid w:val="0097578E"/>
    <w:rsid w:val="00976F6D"/>
    <w:rsid w:val="00982FF9"/>
    <w:rsid w:val="00985C7F"/>
    <w:rsid w:val="009A2FB6"/>
    <w:rsid w:val="009B7BEB"/>
    <w:rsid w:val="009C1C00"/>
    <w:rsid w:val="009C5383"/>
    <w:rsid w:val="009F33C2"/>
    <w:rsid w:val="00A20CCE"/>
    <w:rsid w:val="00A23F0E"/>
    <w:rsid w:val="00A23FCB"/>
    <w:rsid w:val="00A55215"/>
    <w:rsid w:val="00A62364"/>
    <w:rsid w:val="00A62E6B"/>
    <w:rsid w:val="00A724AF"/>
    <w:rsid w:val="00A90714"/>
    <w:rsid w:val="00A91D6C"/>
    <w:rsid w:val="00AA1FA8"/>
    <w:rsid w:val="00AB00FA"/>
    <w:rsid w:val="00AC1CB7"/>
    <w:rsid w:val="00AE5AD2"/>
    <w:rsid w:val="00B071DC"/>
    <w:rsid w:val="00B17E04"/>
    <w:rsid w:val="00B241F8"/>
    <w:rsid w:val="00B372CA"/>
    <w:rsid w:val="00B411EF"/>
    <w:rsid w:val="00B45851"/>
    <w:rsid w:val="00B63824"/>
    <w:rsid w:val="00B66938"/>
    <w:rsid w:val="00B8372A"/>
    <w:rsid w:val="00B9169E"/>
    <w:rsid w:val="00B97945"/>
    <w:rsid w:val="00BA2680"/>
    <w:rsid w:val="00BC5C7E"/>
    <w:rsid w:val="00BD06DD"/>
    <w:rsid w:val="00BD3994"/>
    <w:rsid w:val="00BE12C9"/>
    <w:rsid w:val="00BF452D"/>
    <w:rsid w:val="00C149DC"/>
    <w:rsid w:val="00C307E3"/>
    <w:rsid w:val="00C347FA"/>
    <w:rsid w:val="00C369F3"/>
    <w:rsid w:val="00C370E7"/>
    <w:rsid w:val="00C63315"/>
    <w:rsid w:val="00C76303"/>
    <w:rsid w:val="00C97CEC"/>
    <w:rsid w:val="00CC4625"/>
    <w:rsid w:val="00CD16B3"/>
    <w:rsid w:val="00CF2920"/>
    <w:rsid w:val="00D4406E"/>
    <w:rsid w:val="00D52919"/>
    <w:rsid w:val="00D72D53"/>
    <w:rsid w:val="00D739A3"/>
    <w:rsid w:val="00D73F80"/>
    <w:rsid w:val="00D84190"/>
    <w:rsid w:val="00D87BA6"/>
    <w:rsid w:val="00D91632"/>
    <w:rsid w:val="00D92559"/>
    <w:rsid w:val="00D92BEF"/>
    <w:rsid w:val="00D9344F"/>
    <w:rsid w:val="00D95ACB"/>
    <w:rsid w:val="00DC3FF4"/>
    <w:rsid w:val="00DD788A"/>
    <w:rsid w:val="00DF2380"/>
    <w:rsid w:val="00E0344A"/>
    <w:rsid w:val="00E0726A"/>
    <w:rsid w:val="00E215C2"/>
    <w:rsid w:val="00E34B19"/>
    <w:rsid w:val="00E40DF7"/>
    <w:rsid w:val="00E5551F"/>
    <w:rsid w:val="00E809EA"/>
    <w:rsid w:val="00E96573"/>
    <w:rsid w:val="00EA1440"/>
    <w:rsid w:val="00EB428D"/>
    <w:rsid w:val="00ED39D2"/>
    <w:rsid w:val="00ED48EA"/>
    <w:rsid w:val="00ED6101"/>
    <w:rsid w:val="00ED7A2A"/>
    <w:rsid w:val="00EF1A7D"/>
    <w:rsid w:val="00F02F33"/>
    <w:rsid w:val="00F03B34"/>
    <w:rsid w:val="00F0658E"/>
    <w:rsid w:val="00F33FD1"/>
    <w:rsid w:val="00F35D3B"/>
    <w:rsid w:val="00F60475"/>
    <w:rsid w:val="00F63B0B"/>
    <w:rsid w:val="00F86A1A"/>
    <w:rsid w:val="00F967D1"/>
    <w:rsid w:val="00FB2A5A"/>
    <w:rsid w:val="00FC402D"/>
    <w:rsid w:val="00FE0E20"/>
    <w:rsid w:val="00FF3718"/>
    <w:rsid w:val="00FF4387"/>
    <w:rsid w:val="00FF6B82"/>
    <w:rsid w:val="288066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Body Text Indent"/>
    <w:basedOn w:val="1"/>
    <w:uiPriority w:val="0"/>
    <w:pPr>
      <w:ind w:firstLine="420" w:firstLineChars="200"/>
    </w:pPr>
    <w:rPr>
      <w:color w:val="FF0000"/>
    </w:rPr>
  </w:style>
  <w:style w:type="paragraph" w:styleId="4">
    <w:name w:val="Plain Text"/>
    <w:basedOn w:val="1"/>
    <w:link w:val="16"/>
    <w:uiPriority w:val="0"/>
    <w:rPr>
      <w:rFonts w:ascii="宋体" w:hAnsi="Courier New"/>
      <w:szCs w:val="20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uiPriority w:val="0"/>
  </w:style>
  <w:style w:type="character" w:styleId="10">
    <w:name w:val="FollowedHyperlink"/>
    <w:uiPriority w:val="0"/>
    <w:rPr>
      <w:color w:val="954F72"/>
      <w:u w:val="single"/>
    </w:rPr>
  </w:style>
  <w:style w:type="character" w:styleId="11">
    <w:name w:val="Hyperlink"/>
    <w:uiPriority w:val="0"/>
    <w:rPr>
      <w:color w:val="0563C1"/>
      <w:u w:val="single"/>
    </w:rPr>
  </w:style>
  <w:style w:type="paragraph" w:customStyle="1" w:styleId="12">
    <w:name w:val="CODE(SQL)"/>
    <w:basedOn w:val="2"/>
    <w:uiPriority w:val="0"/>
    <w:pPr>
      <w:widowControl/>
      <w:ind w:left="1800"/>
      <w:jc w:val="left"/>
    </w:pPr>
    <w:rPr>
      <w:rFonts w:ascii="Courier New" w:hAnsi="Courier New"/>
      <w:kern w:val="0"/>
      <w:sz w:val="20"/>
      <w:szCs w:val="20"/>
      <w:lang w:eastAsia="en-US"/>
    </w:rPr>
  </w:style>
  <w:style w:type="character" w:customStyle="1" w:styleId="13">
    <w:name w:val="页眉 Char"/>
    <w:link w:val="6"/>
    <w:uiPriority w:val="0"/>
    <w:rPr>
      <w:kern w:val="2"/>
      <w:sz w:val="18"/>
      <w:szCs w:val="18"/>
    </w:rPr>
  </w:style>
  <w:style w:type="character" w:customStyle="1" w:styleId="14">
    <w:name w:val="CODE"/>
    <w:uiPriority w:val="0"/>
    <w:rPr>
      <w:rFonts w:ascii="Courier New" w:hAnsi="Courier New"/>
      <w:sz w:val="20"/>
    </w:rPr>
  </w:style>
  <w:style w:type="character" w:styleId="15">
    <w:name w:val=""/>
    <w:semiHidden/>
    <w:unhideWhenUsed/>
    <w:uiPriority w:val="99"/>
    <w:rPr>
      <w:color w:val="605E5C"/>
      <w:shd w:val="clear" w:color="auto" w:fill="E1DFDD"/>
    </w:rPr>
  </w:style>
  <w:style w:type="character" w:customStyle="1" w:styleId="16">
    <w:name w:val="纯文本 字符"/>
    <w:link w:val="4"/>
    <w:uiPriority w:val="0"/>
    <w:rPr>
      <w:rFonts w:ascii="宋体" w:hAnsi="Courier New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1516</Words>
  <Characters>1732</Characters>
  <Lines>12</Lines>
  <Paragraphs>3</Paragraphs>
  <TotalTime>0</TotalTime>
  <ScaleCrop>false</ScaleCrop>
  <LinksUpToDate>false</LinksUpToDate>
  <CharactersWithSpaces>1738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2022-05-25T13:45:00Z</dcterms:created>
  <dc:creator>Administrator</dc:creator>
  <cp:lastModifiedBy>宣丽娜</cp:lastModifiedBy>
  <dcterms:modified xsi:type="dcterms:W3CDTF">2026-05-28T11:48:44Z</dcterms:modified>
  <dc:title>实验任务书</dc:title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B12F560B06634C00A1355AEA451547D5_13</vt:lpwstr>
  </property>
</Properties>
</file>