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388EB">
      <w:pPr>
        <w:pStyle w:val="32"/>
        <w:jc w:val="center"/>
        <w:rPr>
          <w:b w:val="0"/>
          <w:bCs w:val="0"/>
        </w:rPr>
      </w:pPr>
      <w:r>
        <w:rPr>
          <w:b w:val="0"/>
          <w:bCs w:val="0"/>
        </w:rPr>
        <w:t>秋瑾研究报告</w:t>
      </w:r>
    </w:p>
    <w:p w14:paraId="304C4689">
      <w:pPr>
        <w:rPr>
          <w:rFonts w:hint="eastAsia" w:eastAsia="宋体"/>
          <w:lang w:val="en-US" w:eastAsia="zh-CN"/>
        </w:rPr>
      </w:pPr>
      <w:r>
        <w:rPr>
          <w:rFonts w:hint="eastAsia"/>
        </w:rPr>
        <w:t>摘要</w:t>
      </w:r>
      <w:bookmarkStart w:id="0" w:name="_GoBack"/>
      <w:bookmarkEnd w:id="0"/>
    </w:p>
    <w:p w14:paraId="7D85F605">
      <w:pPr>
        <w:rPr>
          <w:rFonts w:hint="eastAsia"/>
        </w:rPr>
      </w:pPr>
      <w:r>
        <w:rPr>
          <w:rFonts w:hint="eastAsia"/>
        </w:rPr>
        <w:t>本报告以秋瑾其人其事为研究对象，立足于课堂提供的材料，并结合近代史研究成果，对秋瑾从传统女性到革命志士的思想演变进行系统梳理。文章将其人生轨迹置于清末民族危机与社会转型的宏大背景之中，重点分析其在湖南时期呈现的性格底蕴、在北京阶段受到的思想启蒙、赴日留学期间革命意识的全面成熟，以及归国后在教育与武装革命方面的多重实践。同时探讨其殉难事件在清末社会所引发的象征力量及其历史意义。通过对秋瑾思想发展逻辑的梳理，本文试图呈现一个更为立体的秋瑾形象，并强调她在妇女解放与民族革命两方面所发挥的先驱作用。</w:t>
      </w:r>
    </w:p>
    <w:p w14:paraId="66D902F3">
      <w:pPr>
        <w:rPr>
          <w:rFonts w:hint="eastAsia"/>
        </w:rPr>
      </w:pPr>
      <w:r>
        <w:rPr>
          <w:rFonts w:hint="eastAsia"/>
        </w:rPr>
        <w:t>关键词</w:t>
      </w:r>
    </w:p>
    <w:p w14:paraId="4BA811C5">
      <w:pPr>
        <w:rPr>
          <w:rFonts w:hint="eastAsia"/>
        </w:rPr>
      </w:pPr>
      <w:r>
        <w:rPr>
          <w:rFonts w:hint="eastAsia"/>
        </w:rPr>
        <w:t>秋瑾　妇女解放　民族革命　留日学生</w:t>
      </w:r>
    </w:p>
    <w:p w14:paraId="5CF13DF2">
      <w:pPr>
        <w:rPr>
          <w:rFonts w:hint="eastAsia"/>
        </w:rPr>
      </w:pPr>
      <w:r>
        <w:rPr>
          <w:rFonts w:hint="eastAsia"/>
        </w:rPr>
        <w:t>正文</w:t>
      </w:r>
    </w:p>
    <w:p w14:paraId="6756698B">
      <w:pPr>
        <w:rPr>
          <w:rFonts w:hint="eastAsia"/>
        </w:rPr>
      </w:pPr>
      <w:r>
        <w:rPr>
          <w:rFonts w:hint="eastAsia"/>
        </w:rPr>
        <w:t>一、选题背景与研究意义</w:t>
      </w:r>
    </w:p>
    <w:p w14:paraId="4A4B06EE">
      <w:pPr>
        <w:rPr>
          <w:rFonts w:hint="eastAsia"/>
        </w:rPr>
      </w:pPr>
      <w:r>
        <w:rPr>
          <w:rFonts w:hint="eastAsia"/>
        </w:rPr>
        <w:t>在中国近代史的叙述中，秋瑾的名字常与“烈士”“女侠”“革命者”等称谓并列。然而她的意义并不仅在于英勇殉国，更不止于女性参与革命的象征意义。秋瑾的人生经历浓缩了清末社会的思想变化：新旧观念的碰撞、民族危亡下的精神觉醒、女性教育与社会角色重塑的探索、革命组织的初步形成等，都在她的生命轨迹中有所体现。</w:t>
      </w:r>
    </w:p>
    <w:p w14:paraId="3DC95BB0">
      <w:pPr>
        <w:rPr>
          <w:rFonts w:hint="eastAsia"/>
        </w:rPr>
      </w:pPr>
      <w:r>
        <w:rPr>
          <w:rFonts w:hint="eastAsia"/>
        </w:rPr>
        <w:t>从研究角度看，本选题的重要性主要体现在以下几个方面：</w:t>
      </w:r>
    </w:p>
    <w:p w14:paraId="7FD6D232">
      <w:pPr>
        <w:rPr>
          <w:rFonts w:hint="eastAsia"/>
        </w:rPr>
      </w:pPr>
      <w:r>
        <w:rPr>
          <w:rFonts w:hint="eastAsia"/>
        </w:rPr>
        <w:t>第一，秋瑾展现了女性主体意识的觉醒。 她从传统家庭中冲破重重束缚，提出“家庭革命”的理念，主张女性必须先从家庭束缚中解放，才能实现真正意义上的公民平权。这一思想在清末新式教育运动中具有重要推动作用。</w:t>
      </w:r>
    </w:p>
    <w:p w14:paraId="6246977C">
      <w:pPr>
        <w:rPr>
          <w:rFonts w:hint="eastAsia"/>
        </w:rPr>
      </w:pPr>
      <w:r>
        <w:rPr>
          <w:rFonts w:hint="eastAsia"/>
        </w:rPr>
        <w:t>第二，她是民族革命中不可忽视的政治力量。 秋瑾不仅是宣传者，更是行动者。她在日本加入同盟会并担任浙江方面负责人，回国后策划皖浙起义，创办《中华女报》。她的一系列实际行动，充分显示其作为革命核心成员的组织与动员能力。</w:t>
      </w:r>
    </w:p>
    <w:p w14:paraId="088348EA">
      <w:pPr>
        <w:rPr>
          <w:rFonts w:hint="eastAsia"/>
        </w:rPr>
      </w:pPr>
      <w:r>
        <w:rPr>
          <w:rFonts w:hint="eastAsia"/>
        </w:rPr>
        <w:t>第三，她的牺牲具有深刻的社会象征意义。 秋瑾在轩亭口从容就义，不仅震动浙江，也震动全国。报刊以“国魂”“女烈士”等词汇纪念她，使其成为清末社会情绪的焦点，并进一步推动革命思潮的传播。</w:t>
      </w:r>
    </w:p>
    <w:p w14:paraId="76270431">
      <w:pPr>
        <w:rPr>
          <w:rFonts w:hint="eastAsia"/>
        </w:rPr>
      </w:pPr>
      <w:r>
        <w:rPr>
          <w:rFonts w:hint="eastAsia"/>
        </w:rPr>
        <w:t>从课堂研究性学习的角度，本报告的撰写不仅是对一名革命烈士的回望，更是通过梳理她的人生经历，理解历史如何通过人物体现时代精神。这个选题也有助于训练史学阅读、材料整合与叙述分析的能力。</w:t>
      </w:r>
    </w:p>
    <w:p w14:paraId="3287457A">
      <w:pPr>
        <w:rPr>
          <w:rFonts w:hint="eastAsia"/>
        </w:rPr>
      </w:pPr>
      <w:r>
        <w:rPr>
          <w:rFonts w:hint="eastAsia"/>
        </w:rPr>
        <w:t>二、研究综述</w:t>
      </w:r>
    </w:p>
    <w:p w14:paraId="6955C26F">
      <w:pPr>
        <w:rPr>
          <w:rFonts w:hint="eastAsia"/>
        </w:rPr>
      </w:pPr>
      <w:r>
        <w:rPr>
          <w:rFonts w:hint="eastAsia"/>
        </w:rPr>
        <w:t>关于秋瑾的研究可大致分为三个领域：政治史研究、女性史研究与文学史研究。</w:t>
      </w:r>
    </w:p>
    <w:p w14:paraId="2AEF8493">
      <w:pPr>
        <w:rPr>
          <w:rFonts w:hint="eastAsia"/>
        </w:rPr>
      </w:pPr>
      <w:r>
        <w:rPr>
          <w:rFonts w:hint="eastAsia"/>
        </w:rPr>
        <w:t>（一）政治史研究方向</w:t>
      </w:r>
    </w:p>
    <w:p w14:paraId="0C298D03">
      <w:pPr>
        <w:rPr>
          <w:rFonts w:hint="eastAsia"/>
        </w:rPr>
      </w:pPr>
      <w:r>
        <w:rPr>
          <w:rFonts w:hint="eastAsia"/>
        </w:rPr>
        <w:t>研究者大多聚焦于秋瑾对革命党组织的贡献，尤其是她在同盟会、光复会中的角色。辛亥革命相关史著通常将秋瑾与徐锡麟、陈天华并列，强调她在革命初期的组织与宣传工作。部分研究指出，秋瑾的革命活动不仅限于“象征”，而是具有实质性的军事与组织意义，例如她监督训练学生、联络会党、筹备武器，这些都显示出她在浙江革命网络中的重要地位。</w:t>
      </w:r>
    </w:p>
    <w:p w14:paraId="3360BEB9">
      <w:pPr>
        <w:rPr>
          <w:rFonts w:hint="eastAsia"/>
        </w:rPr>
      </w:pPr>
      <w:r>
        <w:rPr>
          <w:rFonts w:hint="eastAsia"/>
        </w:rPr>
        <w:t>（二）女性史与性别研究方向</w:t>
      </w:r>
    </w:p>
    <w:p w14:paraId="007784D5">
      <w:pPr>
        <w:rPr>
          <w:rFonts w:hint="eastAsia"/>
        </w:rPr>
      </w:pPr>
      <w:r>
        <w:rPr>
          <w:rFonts w:hint="eastAsia"/>
        </w:rPr>
        <w:t>女性史研究重点讨论秋瑾的女权思想。她强调妇女受压迫与国家积弱之间存在关联，这一观点使她成为近代最早将性别与民族问题结合起来的人物之一。《中华女报》的创办进一步使她成为女性教育与自立思想的传播者。</w:t>
      </w:r>
    </w:p>
    <w:p w14:paraId="406DD17C">
      <w:pPr>
        <w:rPr>
          <w:rFonts w:hint="eastAsia"/>
        </w:rPr>
      </w:pPr>
      <w:r>
        <w:rPr>
          <w:rFonts w:hint="eastAsia"/>
        </w:rPr>
        <w:t>在清末有关妇女解放的论述中，秋瑾占据独特位置：她既反对缠足与包办婚姻，又主张女性应具备社会责任，乃至承担国家危亡之际的革命任务。其理论的综合性与实践性，使她成为女性解放运动的先驱。</w:t>
      </w:r>
    </w:p>
    <w:p w14:paraId="3A287347">
      <w:pPr>
        <w:rPr>
          <w:rFonts w:hint="eastAsia"/>
        </w:rPr>
      </w:pPr>
      <w:r>
        <w:rPr>
          <w:rFonts w:hint="eastAsia"/>
        </w:rPr>
        <w:t>（三）文学史研究方向</w:t>
      </w:r>
    </w:p>
    <w:p w14:paraId="5E297983">
      <w:pPr>
        <w:rPr>
          <w:rFonts w:hint="eastAsia"/>
        </w:rPr>
      </w:pPr>
      <w:r>
        <w:rPr>
          <w:rFonts w:hint="eastAsia"/>
        </w:rPr>
        <w:t>文学史研究关注她的诗文表达。她的诗歌豪壮奔放，常以男儿自况，表达“身不得男儿列，心却比男儿烈”的思想。其诗文不仅具有文学价值，更反映出她的性格、理想与时代感受。</w:t>
      </w:r>
    </w:p>
    <w:p w14:paraId="3F4D74C4">
      <w:pPr>
        <w:rPr>
          <w:rFonts w:hint="eastAsia"/>
        </w:rPr>
      </w:pPr>
      <w:r>
        <w:rPr>
          <w:rFonts w:hint="eastAsia"/>
        </w:rPr>
        <w:t>总体而言，秋瑾研究虽多，但课堂研究报告的目标在于整合上述研究视角，将其思想与行动统一于其人生轨迹之中，呈现一条清晰的思想发展线索。本文便以此为主要目标。</w:t>
      </w:r>
    </w:p>
    <w:p w14:paraId="1194ADDF">
      <w:pPr>
        <w:rPr>
          <w:rFonts w:hint="eastAsia"/>
        </w:rPr>
      </w:pPr>
      <w:r>
        <w:rPr>
          <w:rFonts w:hint="eastAsia"/>
        </w:rPr>
        <w:t>三、湖南时期：性格底蕴与思想萌芽</w:t>
      </w:r>
    </w:p>
    <w:p w14:paraId="6297A016">
      <w:pPr>
        <w:rPr>
          <w:rFonts w:hint="eastAsia"/>
        </w:rPr>
      </w:pPr>
      <w:r>
        <w:rPr>
          <w:rFonts w:hint="eastAsia"/>
        </w:rPr>
        <w:t>（一）传统教育与豪侠性格的形成</w:t>
      </w:r>
    </w:p>
    <w:p w14:paraId="183611CD">
      <w:pPr>
        <w:rPr>
          <w:rFonts w:hint="eastAsia"/>
        </w:rPr>
      </w:pPr>
      <w:r>
        <w:rPr>
          <w:rFonts w:hint="eastAsia"/>
        </w:rPr>
        <w:t>秋瑾自幼生活在一个具有浓厚文化氛围的官宦家庭。在兄长的陪伴下，她读书识字，学习四书五经，使其在思想上早早形成独立判断能力。同时，她与众多闺阁女子不同，还学习骑马射箭，此举既与家庭环境有关，也与她自身个性紧密相连。</w:t>
      </w:r>
    </w:p>
    <w:p w14:paraId="730FD5F9">
      <w:pPr>
        <w:rPr>
          <w:rFonts w:hint="eastAsia"/>
        </w:rPr>
      </w:pPr>
      <w:r>
        <w:rPr>
          <w:rFonts w:hint="eastAsia"/>
        </w:rPr>
        <w:t>这种兼具文才与武艺的成长经历，使她的性格既有传统知识分子的文化底蕴，又具有豪侠之气。她的诗句中“自古多才媛而少侠女”的感叹，正体现出她对自身定位的突破。</w:t>
      </w:r>
    </w:p>
    <w:p w14:paraId="2975A3B9">
      <w:pPr>
        <w:rPr>
          <w:rFonts w:hint="eastAsia"/>
        </w:rPr>
      </w:pPr>
      <w:r>
        <w:rPr>
          <w:rFonts w:hint="eastAsia"/>
        </w:rPr>
        <w:t>（二）湖南生活与婚姻束缚中的独立意识</w:t>
      </w:r>
    </w:p>
    <w:p w14:paraId="4212E8A4">
      <w:pPr>
        <w:rPr>
          <w:rFonts w:hint="eastAsia"/>
        </w:rPr>
      </w:pPr>
      <w:r>
        <w:rPr>
          <w:rFonts w:hint="eastAsia"/>
        </w:rPr>
        <w:t>迁居湖南后，秋瑾经历了长达八年的婚姻生活。尽管丈夫家境优渥，但她在诗文中屡屡流露压抑与疏离，这种矛盾反映出她对传统婚姻模式的不满。然而，她的诗词又常带有激昂与向上的情绪，如对花木兰、秦良玉等女英雄的赞颂。这些诗篇表明，她并非普通的闺怨诗作者，而是一个正在挣扎于传统与自我追求之间的女性。</w:t>
      </w:r>
    </w:p>
    <w:p w14:paraId="6DE1C7CE">
      <w:pPr>
        <w:rPr>
          <w:rFonts w:hint="eastAsia"/>
        </w:rPr>
      </w:pPr>
      <w:r>
        <w:rPr>
          <w:rFonts w:hint="eastAsia"/>
        </w:rPr>
        <w:t>（三）诗文中的英雄情怀：萌芽中的反抗精神</w:t>
      </w:r>
    </w:p>
    <w:p w14:paraId="060081ED">
      <w:pPr>
        <w:rPr>
          <w:rFonts w:hint="eastAsia"/>
        </w:rPr>
      </w:pPr>
      <w:r>
        <w:rPr>
          <w:rFonts w:hint="eastAsia"/>
        </w:rPr>
        <w:t>秋瑾在湖南的生活虽然平静，却孕育了她思想转变的前提。在《题〈芝龛记〉》中，她通过对历史女英烈的描绘，为自己构建了一种理想中的女性形象——勇敢、果断、能够承担国家大义。这种“英雄女性”的想象，使她逐渐跳出封建家庭角色的束缚。</w:t>
      </w:r>
    </w:p>
    <w:p w14:paraId="1B2695AB">
      <w:pPr>
        <w:rPr>
          <w:rFonts w:hint="eastAsia"/>
        </w:rPr>
      </w:pPr>
      <w:r>
        <w:rPr>
          <w:rFonts w:hint="eastAsia"/>
        </w:rPr>
        <w:t>可以说，此阶段虽未出现清晰的革命纲领，但其自我意识已处于觉醒状态，并为后续思想输入提供开放的心态。</w:t>
      </w:r>
    </w:p>
    <w:p w14:paraId="40536252">
      <w:pPr>
        <w:rPr>
          <w:rFonts w:hint="eastAsia"/>
        </w:rPr>
      </w:pPr>
      <w:r>
        <w:rPr>
          <w:rFonts w:hint="eastAsia"/>
        </w:rPr>
        <w:t>四、北上京师：思想启蒙与“家庭革命”的提出</w:t>
      </w:r>
    </w:p>
    <w:p w14:paraId="423937C8">
      <w:pPr>
        <w:rPr>
          <w:rFonts w:hint="eastAsia"/>
        </w:rPr>
      </w:pPr>
      <w:r>
        <w:rPr>
          <w:rFonts w:hint="eastAsia"/>
        </w:rPr>
        <w:t>（一）北京的政治氛围与新思想冲击</w:t>
      </w:r>
    </w:p>
    <w:p w14:paraId="225B682E">
      <w:pPr>
        <w:rPr>
          <w:rFonts w:hint="eastAsia"/>
        </w:rPr>
      </w:pPr>
      <w:r>
        <w:rPr>
          <w:rFonts w:hint="eastAsia"/>
        </w:rPr>
        <w:t>1902 年随夫北上，使秋瑾第一次站在民族政治危机的核心区域。各种外患接踵而至，在首都的空气中更显沉重。她不再只是从报纸上得知国家危亡，而是直接感受到一种迫在眉睫的紧迫感。</w:t>
      </w:r>
    </w:p>
    <w:p w14:paraId="0FC13970">
      <w:pPr>
        <w:rPr>
          <w:rFonts w:hint="eastAsia"/>
        </w:rPr>
      </w:pPr>
      <w:r>
        <w:rPr>
          <w:rFonts w:hint="eastAsia"/>
        </w:rPr>
        <w:t>与此同时，她通过吴芝瑛等人接触到更加激进的新式教育思想与女权论述。《新民丛报》的阅读更在她心中引发巨大震动，其中罗兰夫人的形象尤为触动她的情感。第一次，她看到了“女性作为历史主体”的可能性。</w:t>
      </w:r>
    </w:p>
    <w:p w14:paraId="2C7D98E6">
      <w:pPr>
        <w:rPr>
          <w:rFonts w:hint="eastAsia"/>
        </w:rPr>
      </w:pPr>
      <w:r>
        <w:rPr>
          <w:rFonts w:hint="eastAsia"/>
        </w:rPr>
        <w:t>（二）女性教育与社会参与的初步思考</w:t>
      </w:r>
    </w:p>
    <w:p w14:paraId="454467BC">
      <w:pPr>
        <w:rPr>
          <w:rFonts w:hint="eastAsia"/>
        </w:rPr>
      </w:pPr>
      <w:r>
        <w:rPr>
          <w:rFonts w:hint="eastAsia"/>
        </w:rPr>
        <w:t>在北京结识的一批女性朋友，使秋瑾意识到女性教育的重要性。她逐渐认为，女性要想参与国家事务，首先必须具备文化知识与社会意识。这一思想后来成为《中华女报》的理论基础。</w:t>
      </w:r>
    </w:p>
    <w:p w14:paraId="2461DC9E">
      <w:pPr>
        <w:rPr>
          <w:rFonts w:hint="eastAsia"/>
        </w:rPr>
      </w:pPr>
      <w:r>
        <w:rPr>
          <w:rFonts w:hint="eastAsia"/>
        </w:rPr>
        <w:t>（三）提出“家庭革命”</w:t>
      </w:r>
    </w:p>
    <w:p w14:paraId="29EC6AA7">
      <w:pPr>
        <w:rPr>
          <w:rFonts w:hint="eastAsia"/>
        </w:rPr>
      </w:pPr>
      <w:r>
        <w:rPr>
          <w:rFonts w:hint="eastAsia"/>
        </w:rPr>
        <w:t>在阅读与交流中，秋瑾意识到女性的压迫根源之一在家庭制度。她认为，若女性仍被限制在婚姻、家务、依附地位之中，就难以真正成为“国民”。因此，她提出“家庭革命”这一极具前瞻性的概念。</w:t>
      </w:r>
    </w:p>
    <w:p w14:paraId="1E700F54">
      <w:pPr>
        <w:rPr>
          <w:rFonts w:hint="eastAsia"/>
        </w:rPr>
      </w:pPr>
      <w:r>
        <w:rPr>
          <w:rFonts w:hint="eastAsia"/>
        </w:rPr>
        <w:t>“家庭革命”并非单纯反抗家庭，而是从家庭入手，推动整个社会结构的更新。她的关注点从个人婚姻转向社会制度，其思想视野大幅拓展。</w:t>
      </w:r>
    </w:p>
    <w:p w14:paraId="02880439">
      <w:pPr>
        <w:rPr>
          <w:rFonts w:hint="eastAsia"/>
        </w:rPr>
      </w:pPr>
      <w:r>
        <w:rPr>
          <w:rFonts w:hint="eastAsia"/>
        </w:rPr>
        <w:t>五、东渡日本：革命思想的全面形成</w:t>
      </w:r>
    </w:p>
    <w:p w14:paraId="675DC013">
      <w:pPr>
        <w:rPr>
          <w:rFonts w:hint="eastAsia"/>
        </w:rPr>
      </w:pPr>
      <w:r>
        <w:rPr>
          <w:rFonts w:hint="eastAsia"/>
        </w:rPr>
        <w:t>（一）留学目的的转变</w:t>
      </w:r>
    </w:p>
    <w:p w14:paraId="1A3A8182">
      <w:pPr>
        <w:rPr>
          <w:rFonts w:hint="eastAsia"/>
        </w:rPr>
      </w:pPr>
      <w:r>
        <w:rPr>
          <w:rFonts w:hint="eastAsia"/>
        </w:rPr>
        <w:t>最初，秋瑾留学日本的目的偏向于推动女性教育。然而，随着她与留日学生的交流，以及对日本维新经验的了解，她的思想发生了根本变化。她逐渐认识到教育固然重要，但国家危亡当头，没有政治制度的根本变革，教育也难以真正展开。</w:t>
      </w:r>
    </w:p>
    <w:p w14:paraId="3326E453">
      <w:pPr>
        <w:rPr>
          <w:rFonts w:hint="eastAsia"/>
        </w:rPr>
      </w:pPr>
      <w:r>
        <w:rPr>
          <w:rFonts w:hint="eastAsia"/>
        </w:rPr>
        <w:t>（二）加入革命组织与革命认同的确立</w:t>
      </w:r>
    </w:p>
    <w:p w14:paraId="4416FBAE">
      <w:pPr>
        <w:rPr>
          <w:rFonts w:hint="eastAsia"/>
        </w:rPr>
      </w:pPr>
      <w:r>
        <w:rPr>
          <w:rFonts w:hint="eastAsia"/>
        </w:rPr>
        <w:t>秋瑾加入三合会、同盟会、光复会，是其革命思想成熟的重要标志。她不仅参与宣传工作，还与志同道合者共同筹划革命策略。</w:t>
      </w:r>
    </w:p>
    <w:p w14:paraId="47B5EEBE">
      <w:pPr>
        <w:rPr>
          <w:rFonts w:hint="eastAsia"/>
        </w:rPr>
      </w:pPr>
      <w:r>
        <w:rPr>
          <w:rFonts w:hint="eastAsia"/>
        </w:rPr>
        <w:t>她在日本写下“拼将十万头颅血，须把乾坤力挽回”的诗句，可视为其思想成熟的象征。从女权到民族，她的思想路径完成了重要跨越。</w:t>
      </w:r>
    </w:p>
    <w:p w14:paraId="42157E40">
      <w:pPr>
        <w:rPr>
          <w:rFonts w:hint="eastAsia"/>
        </w:rPr>
      </w:pPr>
      <w:r>
        <w:rPr>
          <w:rFonts w:hint="eastAsia"/>
        </w:rPr>
        <w:t>（三）取缔学生规则与归国</w:t>
      </w:r>
    </w:p>
    <w:p w14:paraId="3AE939F2">
      <w:pPr>
        <w:rPr>
          <w:rFonts w:hint="eastAsia"/>
        </w:rPr>
      </w:pPr>
      <w:r>
        <w:rPr>
          <w:rFonts w:hint="eastAsia"/>
        </w:rPr>
        <w:t>日本政府对中国留学生的压迫，进一步加剧了她的民族危机意识。回国后，她不再停留于理论，而是选择直接投入革命实践。这一决定展示出她思想与行动高度一致的特质。</w:t>
      </w:r>
    </w:p>
    <w:p w14:paraId="719948AB">
      <w:pPr>
        <w:rPr>
          <w:rFonts w:hint="eastAsia"/>
        </w:rPr>
      </w:pPr>
      <w:r>
        <w:rPr>
          <w:rFonts w:hint="eastAsia"/>
        </w:rPr>
        <w:t>六、归国后的革命实践：启蒙与武装并进</w:t>
      </w:r>
    </w:p>
    <w:p w14:paraId="09AC7982">
      <w:pPr>
        <w:rPr>
          <w:rFonts w:hint="eastAsia"/>
        </w:rPr>
      </w:pPr>
      <w:r>
        <w:rPr>
          <w:rFonts w:hint="eastAsia"/>
        </w:rPr>
        <w:t>（一）创办《中华女报》与女性启蒙</w:t>
      </w:r>
    </w:p>
    <w:p w14:paraId="7B55729E">
      <w:pPr>
        <w:rPr>
          <w:rFonts w:hint="eastAsia"/>
        </w:rPr>
      </w:pPr>
      <w:r>
        <w:rPr>
          <w:rFonts w:hint="eastAsia"/>
        </w:rPr>
        <w:t>秋瑾创刊《中华女报》，不仅是办报，更是提出明确纲领：反对封建礼教、提倡女权、呼吁教育普及。她试图让女性认识自身在国家命运中的角色，从而打破长期以来“男主外、女主内”的思想枷锁。</w:t>
      </w:r>
    </w:p>
    <w:p w14:paraId="0D25DFF9">
      <w:pPr>
        <w:rPr>
          <w:rFonts w:hint="eastAsia"/>
        </w:rPr>
      </w:pPr>
      <w:r>
        <w:rPr>
          <w:rFonts w:hint="eastAsia"/>
        </w:rPr>
        <w:t>（二）主持大通学堂：革命活动的中枢</w:t>
      </w:r>
    </w:p>
    <w:p w14:paraId="3A4E0FBF">
      <w:pPr>
        <w:rPr>
          <w:rFonts w:hint="eastAsia"/>
        </w:rPr>
      </w:pPr>
      <w:r>
        <w:rPr>
          <w:rFonts w:hint="eastAsia"/>
        </w:rPr>
        <w:t>大通学堂的办学表面上是教育，实际上是革命党秘密活动的据点。秋瑾在此联络浙江会党，准备起义所需的人员与物资。她在其中承担的角色远非一般校长，而是革命网络的组织者。</w:t>
      </w:r>
    </w:p>
    <w:p w14:paraId="2BC05102">
      <w:pPr>
        <w:rPr>
          <w:rFonts w:hint="eastAsia"/>
        </w:rPr>
      </w:pPr>
      <w:r>
        <w:rPr>
          <w:rFonts w:hint="eastAsia"/>
        </w:rPr>
        <w:t>（三）筹划皖浙起义与革命行动的升级</w:t>
      </w:r>
    </w:p>
    <w:p w14:paraId="4FF06A05">
      <w:pPr>
        <w:rPr>
          <w:rFonts w:hint="eastAsia"/>
        </w:rPr>
      </w:pPr>
      <w:r>
        <w:rPr>
          <w:rFonts w:hint="eastAsia"/>
        </w:rPr>
        <w:t>与徐锡麟策划的皖浙起义，是秋瑾革命活动的高潮。尽管起义最终失败，但其组织规模之大、准备时间之长，显示出革命党人已有了较为完整的政治计划。</w:t>
      </w:r>
    </w:p>
    <w:p w14:paraId="6BF5C3D0">
      <w:pPr>
        <w:rPr>
          <w:rFonts w:hint="eastAsia"/>
        </w:rPr>
      </w:pPr>
      <w:r>
        <w:rPr>
          <w:rFonts w:hint="eastAsia"/>
        </w:rPr>
        <w:t>秋瑾不仅在思想上认同革命，更在行动上承担领导责任，这是她区别于其他革命人物的重要之处。</w:t>
      </w:r>
    </w:p>
    <w:p w14:paraId="09F88DAC">
      <w:pPr>
        <w:rPr>
          <w:rFonts w:hint="eastAsia"/>
        </w:rPr>
      </w:pPr>
      <w:r>
        <w:rPr>
          <w:rFonts w:hint="eastAsia"/>
        </w:rPr>
        <w:t>七、英勇就义：象征意义与历史影响</w:t>
      </w:r>
    </w:p>
    <w:p w14:paraId="141A7ADC">
      <w:pPr>
        <w:rPr>
          <w:rFonts w:hint="eastAsia"/>
        </w:rPr>
      </w:pPr>
      <w:r>
        <w:rPr>
          <w:rFonts w:hint="eastAsia"/>
        </w:rPr>
        <w:t>1907 年徐锡麟在起义中牺牲，清廷迅速镇压革命网络。秋瑾虽有机会脱身，但选择留下。她认为革命事业需要牺牲，而她愿以生命推动革命前行。</w:t>
      </w:r>
    </w:p>
    <w:p w14:paraId="79CD1763">
      <w:pPr>
        <w:rPr>
          <w:rFonts w:hint="eastAsia"/>
        </w:rPr>
      </w:pPr>
      <w:r>
        <w:rPr>
          <w:rFonts w:hint="eastAsia"/>
        </w:rPr>
        <w:t>（一）从容就义的姿态</w:t>
      </w:r>
    </w:p>
    <w:p w14:paraId="2E864719">
      <w:pPr>
        <w:rPr>
          <w:rFonts w:hint="eastAsia"/>
        </w:rPr>
      </w:pPr>
      <w:r>
        <w:rPr>
          <w:rFonts w:hint="eastAsia"/>
        </w:rPr>
        <w:t>秋瑾被捕后态度坚定，从未吐露革命信息。在生命最后时刻，她仍维持平静，从容赴死。她留下的“秋风秋雨愁煞人”，虽多被视为忧国之辞，更象征她以生命承载的精神力量。</w:t>
      </w:r>
    </w:p>
    <w:p w14:paraId="70B7D36E">
      <w:pPr>
        <w:rPr>
          <w:rFonts w:hint="eastAsia"/>
        </w:rPr>
      </w:pPr>
      <w:r>
        <w:rPr>
          <w:rFonts w:hint="eastAsia"/>
        </w:rPr>
        <w:t>（二）社会震动与革命情绪的推动</w:t>
      </w:r>
    </w:p>
    <w:p w14:paraId="1C6EC75A">
      <w:pPr>
        <w:rPr>
          <w:rFonts w:hint="eastAsia"/>
        </w:rPr>
      </w:pPr>
      <w:r>
        <w:rPr>
          <w:rFonts w:hint="eastAsia"/>
        </w:rPr>
        <w:t>秋瑾殉难后，各地报刊纷纷报道，引发巨大反响。她的形象被塑造为“以血唤醒民族”的女性烈士。在清末动荡的环境中，这种象征力量往往比具体行动更具深远影响。</w:t>
      </w:r>
    </w:p>
    <w:p w14:paraId="5CCCDC9E">
      <w:pPr>
        <w:rPr>
          <w:rFonts w:hint="eastAsia"/>
        </w:rPr>
      </w:pPr>
      <w:r>
        <w:rPr>
          <w:rFonts w:hint="eastAsia"/>
        </w:rPr>
        <w:t>（三）性别与革命的交汇点</w:t>
      </w:r>
    </w:p>
    <w:p w14:paraId="404F9BA4">
      <w:pPr>
        <w:rPr>
          <w:rFonts w:hint="eastAsia"/>
        </w:rPr>
      </w:pPr>
      <w:r>
        <w:rPr>
          <w:rFonts w:hint="eastAsia"/>
        </w:rPr>
        <w:t>秋瑾的就义打破了“女子不入政治”的传统观念，使女性在民族革命中获得新的空间与认同。她以生命证明：女性同样可以成为民族命运的承担者。</w:t>
      </w:r>
    </w:p>
    <w:p w14:paraId="566BAB99">
      <w:pPr>
        <w:rPr>
          <w:rFonts w:hint="eastAsia"/>
        </w:rPr>
      </w:pPr>
      <w:r>
        <w:rPr>
          <w:rFonts w:hint="eastAsia"/>
        </w:rPr>
        <w:t>八、秋瑾思想的发展脉络：从自觉到革命</w:t>
      </w:r>
    </w:p>
    <w:p w14:paraId="46438939">
      <w:pPr>
        <w:rPr>
          <w:rFonts w:hint="eastAsia"/>
        </w:rPr>
      </w:pPr>
      <w:r>
        <w:rPr>
          <w:rFonts w:hint="eastAsia"/>
        </w:rPr>
        <w:t>纵观秋瑾一生，其思想经历了三个阶段：</w:t>
      </w:r>
    </w:p>
    <w:p w14:paraId="757AE2FC">
      <w:pPr>
        <w:rPr>
          <w:rFonts w:hint="eastAsia"/>
        </w:rPr>
      </w:pPr>
      <w:r>
        <w:rPr>
          <w:rFonts w:hint="eastAsia"/>
        </w:rPr>
        <w:t>湖南与婚姻时期：自我意识萌芽。 她对女性命运的思考，源自诗文中的情感表达与对英雄女性的仰慕。</w:t>
      </w:r>
    </w:p>
    <w:p w14:paraId="04C4A92E">
      <w:pPr>
        <w:rPr>
          <w:rFonts w:hint="eastAsia"/>
        </w:rPr>
      </w:pPr>
      <w:r>
        <w:rPr>
          <w:rFonts w:hint="eastAsia"/>
        </w:rPr>
        <w:t>北京时期：家庭革命与女权理念的形成。 她试图从根本上改变女性处境，提出“家庭革命”。</w:t>
      </w:r>
    </w:p>
    <w:p w14:paraId="67185B4A">
      <w:pPr>
        <w:rPr>
          <w:rFonts w:hint="eastAsia"/>
        </w:rPr>
      </w:pPr>
      <w:r>
        <w:rPr>
          <w:rFonts w:hint="eastAsia"/>
        </w:rPr>
        <w:t>日本与归国时期：民族革命成为核心思想。 她将女权与民族运动结合，认为女性解放最终必须落实到国家独立的进程之中。</w:t>
      </w:r>
    </w:p>
    <w:p w14:paraId="0E692402">
      <w:pPr>
        <w:rPr>
          <w:rFonts w:hint="eastAsia"/>
        </w:rPr>
      </w:pPr>
      <w:r>
        <w:rPr>
          <w:rFonts w:hint="eastAsia"/>
        </w:rPr>
        <w:t>这三阶段并非截然分明，而是相互衔接、递进影响。它们共同构成了秋瑾思想的完整结构。</w:t>
      </w:r>
    </w:p>
    <w:p w14:paraId="30FBC36E">
      <w:pPr>
        <w:rPr>
          <w:rFonts w:hint="eastAsia"/>
        </w:rPr>
      </w:pPr>
      <w:r>
        <w:rPr>
          <w:rFonts w:hint="eastAsia"/>
        </w:rPr>
        <w:t>九、研究不足与进一步设想</w:t>
      </w:r>
    </w:p>
    <w:p w14:paraId="4D8E503F">
      <w:pPr>
        <w:rPr>
          <w:rFonts w:hint="eastAsia"/>
        </w:rPr>
      </w:pPr>
      <w:r>
        <w:rPr>
          <w:rFonts w:hint="eastAsia"/>
        </w:rPr>
        <w:t>本研究主要依赖课堂材料与常见研究成果，对《秋瑾集》《中国女报》等原始文献的使用仍有限。未来可从以下方向深化：</w:t>
      </w:r>
    </w:p>
    <w:p w14:paraId="78B7FEEA">
      <w:pPr>
        <w:rPr>
          <w:rFonts w:hint="eastAsia"/>
        </w:rPr>
      </w:pPr>
      <w:r>
        <w:rPr>
          <w:rFonts w:hint="eastAsia"/>
        </w:rPr>
        <w:t>原始文本分析：对其诗文、报刊文章进行细读，探讨其思想细节。</w:t>
      </w:r>
    </w:p>
    <w:p w14:paraId="644E2648">
      <w:pPr>
        <w:rPr>
          <w:rFonts w:hint="eastAsia"/>
        </w:rPr>
      </w:pPr>
      <w:r>
        <w:rPr>
          <w:rFonts w:hint="eastAsia"/>
        </w:rPr>
        <w:t>社会背景中的比较研究：将秋瑾与同期女性，如吴芝瑛、唐群英等比较，呈现女权运动的发展脉络。</w:t>
      </w:r>
    </w:p>
    <w:p w14:paraId="5D0CAFF0">
      <w:pPr>
        <w:rPr>
          <w:rFonts w:hint="eastAsia"/>
        </w:rPr>
      </w:pPr>
      <w:r>
        <w:rPr>
          <w:rFonts w:hint="eastAsia"/>
        </w:rPr>
        <w:t>革命网络分析：进一步分析秋瑾在革命组织中的具体位置与影响。</w:t>
      </w:r>
    </w:p>
    <w:p w14:paraId="38A3290F">
      <w:pPr>
        <w:rPr>
          <w:rFonts w:hint="eastAsia"/>
        </w:rPr>
      </w:pPr>
      <w:r>
        <w:rPr>
          <w:rFonts w:hint="eastAsia"/>
        </w:rPr>
        <w:t>十、研究性学习收获</w:t>
      </w:r>
    </w:p>
    <w:p w14:paraId="53D143D5">
      <w:pPr>
        <w:rPr>
          <w:rFonts w:hint="eastAsia"/>
        </w:rPr>
      </w:pPr>
      <w:r>
        <w:rPr>
          <w:rFonts w:hint="eastAsia"/>
        </w:rPr>
        <w:t>通过本次研究，</w:t>
      </w:r>
      <w:r>
        <w:rPr>
          <w:rFonts w:hint="eastAsia" w:eastAsia="宋体"/>
          <w:lang w:val="en-US" w:eastAsia="zh-CN"/>
        </w:rPr>
        <w:t>本小组成员</w:t>
      </w:r>
      <w:r>
        <w:rPr>
          <w:rFonts w:hint="eastAsia"/>
        </w:rPr>
        <w:t>在阅读材料、整合史实与撰写分析中获得了许多新体会。</w:t>
      </w:r>
    </w:p>
    <w:p w14:paraId="6E7B19EE">
      <w:pPr>
        <w:rPr>
          <w:rFonts w:hint="eastAsia"/>
        </w:rPr>
      </w:pPr>
      <w:r>
        <w:rPr>
          <w:rFonts w:hint="eastAsia"/>
        </w:rPr>
        <w:t>首先，理解到历史人物必须放在时代背景中解读，其思想与行为往往是在大环境推动下形成，不可孤立观看。</w:t>
      </w:r>
    </w:p>
    <w:p w14:paraId="7BE5C69C">
      <w:pPr>
        <w:rPr>
          <w:rFonts w:hint="eastAsia"/>
        </w:rPr>
      </w:pPr>
      <w:r>
        <w:rPr>
          <w:rFonts w:hint="eastAsia"/>
        </w:rPr>
        <w:t>其次，学会了在多种类型的材料之间建立联系，将零散的史实整合成具有逻辑的叙述，这对于今后的学习具有重要意义。</w:t>
      </w:r>
    </w:p>
    <w:p w14:paraId="2ADADC66">
      <w:pPr>
        <w:rPr>
          <w:rFonts w:hint="eastAsia"/>
        </w:rPr>
      </w:pPr>
      <w:r>
        <w:rPr>
          <w:rFonts w:hint="eastAsia"/>
        </w:rPr>
        <w:t>再次，深感近代女性在国家命运中承担了大量未被充分看见的角色。秋瑾是其中的典型，她让我们重新认识女性在社会变革中的力量。</w:t>
      </w:r>
    </w:p>
    <w:p w14:paraId="0F00C34B">
      <w:r>
        <w:br w:type="textWrapping"/>
      </w:r>
      <w:r>
        <w:t>参考文献</w:t>
      </w:r>
      <w:r>
        <w:br w:type="textWrapping"/>
      </w:r>
      <w:r>
        <w:t>1. 梁启超. 罗兰夫人传[J]. 新民丛报，1902.</w:t>
      </w:r>
      <w:r>
        <w:br w:type="textWrapping"/>
      </w:r>
      <w:r>
        <w:t>2. 秋瑾. 秋瑾集[M]. 上海：中华书局，1930.</w:t>
      </w:r>
      <w:r>
        <w:br w:type="textWrapping"/>
      </w:r>
      <w:r>
        <w:t>3. 汪朝光. 近代中国的女性与革命[M]. 北京：社会科学文献出版社，2015.</w:t>
      </w:r>
      <w:r>
        <w:br w:type="textWrapping"/>
      </w:r>
      <w:r>
        <w:t>4. 张朋园. 中国同盟会史[M]. 台北：联经出版社，1981.</w:t>
      </w:r>
      <w:r>
        <w:br w:type="textWrapping"/>
      </w:r>
      <w:r>
        <w:t>5. 陈旭麓. 近代中国史纲[M]. 北京：中华书局，1999.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B3691"/>
    <w:rsid w:val="42EA4681"/>
    <w:rsid w:val="603E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4183</Words>
  <Characters>4229</Characters>
  <Lines>0</Lines>
  <Paragraphs>0</Paragraphs>
  <TotalTime>1072</TotalTime>
  <ScaleCrop>false</ScaleCrop>
  <LinksUpToDate>false</LinksUpToDate>
  <CharactersWithSpaces>4256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宣丽娜</cp:lastModifiedBy>
  <dcterms:modified xsi:type="dcterms:W3CDTF">2025-12-08T10:37:48Z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BFEB2737625E483F85A794F547046FB6_13</vt:lpwstr>
  </property>
</Properties>
</file>