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2C74C" w14:textId="3E1C3D61" w:rsidR="00DF0100" w:rsidRPr="00192C6E" w:rsidRDefault="00DF0100" w:rsidP="0085453E">
      <w:pPr>
        <w:widowControl/>
        <w:spacing w:after="60" w:line="247" w:lineRule="auto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1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题目：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br/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某系统要做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跨语言突发事件舆情分析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。输入包括中文、英文、日文新闻和社交媒体评论，目标是判断事件发展、公众情绪、核心实体和谣言风险。请结合第二章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8 </w:t>
      </w:r>
      <w:proofErr w:type="gram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个</w:t>
      </w:r>
      <w:proofErr w:type="gramEnd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里程碑，设计一个合理的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NLP 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技术路线，并说明为什么不能只用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Word2Vec + 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分类器完成。</w:t>
      </w:r>
    </w:p>
    <w:p w14:paraId="22B474AB" w14:textId="77777777" w:rsidR="00DF0100" w:rsidRPr="00192C6E" w:rsidRDefault="00DF0100" w:rsidP="0085453E">
      <w:pPr>
        <w:widowControl/>
        <w:spacing w:after="60" w:line="247" w:lineRule="auto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答案：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8"/>
        <w:gridCol w:w="3353"/>
        <w:gridCol w:w="5194"/>
      </w:tblGrid>
      <w:tr w:rsidR="00DF0100" w:rsidRPr="00192C6E" w14:paraId="52A2C00A" w14:textId="77777777" w:rsidTr="0085453E">
        <w:trPr>
          <w:tblHeader/>
          <w:tblCellSpacing w:w="15" w:type="dxa"/>
        </w:trPr>
        <w:tc>
          <w:tcPr>
            <w:tcW w:w="836" w:type="pct"/>
            <w:vAlign w:val="center"/>
            <w:hideMark/>
          </w:tcPr>
          <w:p w14:paraId="7FEC9796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任务需求</w:t>
            </w:r>
          </w:p>
        </w:tc>
        <w:tc>
          <w:tcPr>
            <w:tcW w:w="1602" w:type="pct"/>
            <w:vAlign w:val="center"/>
            <w:hideMark/>
          </w:tcPr>
          <w:p w14:paraId="32806308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可用技术思想</w:t>
            </w:r>
          </w:p>
        </w:tc>
        <w:tc>
          <w:tcPr>
            <w:tcW w:w="2483" w:type="pct"/>
            <w:vAlign w:val="center"/>
            <w:hideMark/>
          </w:tcPr>
          <w:p w14:paraId="02640865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原因</w:t>
            </w:r>
          </w:p>
        </w:tc>
      </w:tr>
      <w:tr w:rsidR="00DF0100" w:rsidRPr="00192C6E" w14:paraId="58BAE176" w14:textId="77777777" w:rsidTr="0085453E">
        <w:trPr>
          <w:tblCellSpacing w:w="15" w:type="dxa"/>
        </w:trPr>
        <w:tc>
          <w:tcPr>
            <w:tcW w:w="836" w:type="pct"/>
            <w:vAlign w:val="center"/>
            <w:hideMark/>
          </w:tcPr>
          <w:p w14:paraId="48AE2610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多语言文本理解</w:t>
            </w:r>
          </w:p>
        </w:tc>
        <w:tc>
          <w:tcPr>
            <w:tcW w:w="1602" w:type="pct"/>
            <w:vAlign w:val="center"/>
            <w:hideMark/>
          </w:tcPr>
          <w:p w14:paraId="5BF709E7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proofErr w:type="gramStart"/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预训练</w:t>
            </w:r>
            <w:proofErr w:type="gramEnd"/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语言模型</w:t>
            </w: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 xml:space="preserve"> / </w:t>
            </w: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多语言模型</w:t>
            </w:r>
          </w:p>
        </w:tc>
        <w:tc>
          <w:tcPr>
            <w:tcW w:w="2483" w:type="pct"/>
            <w:vAlign w:val="center"/>
            <w:hideMark/>
          </w:tcPr>
          <w:p w14:paraId="2F43D7CF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不同语言之间存在表达差异，需要通用语义表示</w:t>
            </w:r>
          </w:p>
        </w:tc>
      </w:tr>
      <w:tr w:rsidR="00DF0100" w:rsidRPr="00192C6E" w14:paraId="03C085D6" w14:textId="77777777" w:rsidTr="0085453E">
        <w:trPr>
          <w:tblCellSpacing w:w="15" w:type="dxa"/>
        </w:trPr>
        <w:tc>
          <w:tcPr>
            <w:tcW w:w="836" w:type="pct"/>
            <w:vAlign w:val="center"/>
            <w:hideMark/>
          </w:tcPr>
          <w:p w14:paraId="14684DBA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新闻与评论分类</w:t>
            </w:r>
          </w:p>
        </w:tc>
        <w:tc>
          <w:tcPr>
            <w:tcW w:w="1602" w:type="pct"/>
            <w:vAlign w:val="center"/>
            <w:hideMark/>
          </w:tcPr>
          <w:p w14:paraId="007A9498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 xml:space="preserve">CNN/RNN/Transformer </w:t>
            </w: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编码</w:t>
            </w:r>
          </w:p>
        </w:tc>
        <w:tc>
          <w:tcPr>
            <w:tcW w:w="2483" w:type="pct"/>
            <w:vAlign w:val="center"/>
            <w:hideMark/>
          </w:tcPr>
          <w:p w14:paraId="79A32B49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自动提取文本特征</w:t>
            </w:r>
          </w:p>
        </w:tc>
      </w:tr>
      <w:tr w:rsidR="00DF0100" w:rsidRPr="00192C6E" w14:paraId="6A429687" w14:textId="77777777" w:rsidTr="0085453E">
        <w:trPr>
          <w:tblCellSpacing w:w="15" w:type="dxa"/>
        </w:trPr>
        <w:tc>
          <w:tcPr>
            <w:tcW w:w="836" w:type="pct"/>
            <w:vAlign w:val="center"/>
            <w:hideMark/>
          </w:tcPr>
          <w:p w14:paraId="0BDB1A91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情绪与立场识别</w:t>
            </w:r>
          </w:p>
        </w:tc>
        <w:tc>
          <w:tcPr>
            <w:tcW w:w="1602" w:type="pct"/>
            <w:vAlign w:val="center"/>
            <w:hideMark/>
          </w:tcPr>
          <w:p w14:paraId="6F96EC83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多任务学习</w:t>
            </w:r>
          </w:p>
        </w:tc>
        <w:tc>
          <w:tcPr>
            <w:tcW w:w="2483" w:type="pct"/>
            <w:vAlign w:val="center"/>
            <w:hideMark/>
          </w:tcPr>
          <w:p w14:paraId="0BFC5481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情绪、立场、主题、实体识别可以共享语言规律</w:t>
            </w:r>
          </w:p>
        </w:tc>
      </w:tr>
      <w:tr w:rsidR="00DF0100" w:rsidRPr="00192C6E" w14:paraId="0AF24CEA" w14:textId="77777777" w:rsidTr="0085453E">
        <w:trPr>
          <w:tblCellSpacing w:w="15" w:type="dxa"/>
        </w:trPr>
        <w:tc>
          <w:tcPr>
            <w:tcW w:w="836" w:type="pct"/>
            <w:vAlign w:val="center"/>
            <w:hideMark/>
          </w:tcPr>
          <w:p w14:paraId="1795A5B1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事件发展追踪</w:t>
            </w:r>
          </w:p>
        </w:tc>
        <w:tc>
          <w:tcPr>
            <w:tcW w:w="1602" w:type="pct"/>
            <w:vAlign w:val="center"/>
            <w:hideMark/>
          </w:tcPr>
          <w:p w14:paraId="63023950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记忆机制</w:t>
            </w: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 xml:space="preserve"> / </w:t>
            </w: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检索增强</w:t>
            </w:r>
          </w:p>
        </w:tc>
        <w:tc>
          <w:tcPr>
            <w:tcW w:w="2483" w:type="pct"/>
            <w:vAlign w:val="center"/>
            <w:hideMark/>
          </w:tcPr>
          <w:p w14:paraId="675D8CE0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事件状态会随时间变化，需要记住前后事实</w:t>
            </w:r>
          </w:p>
        </w:tc>
      </w:tr>
      <w:tr w:rsidR="00DF0100" w:rsidRPr="00192C6E" w14:paraId="2CE783A5" w14:textId="77777777" w:rsidTr="0085453E">
        <w:trPr>
          <w:tblCellSpacing w:w="15" w:type="dxa"/>
        </w:trPr>
        <w:tc>
          <w:tcPr>
            <w:tcW w:w="836" w:type="pct"/>
            <w:vAlign w:val="center"/>
            <w:hideMark/>
          </w:tcPr>
          <w:p w14:paraId="0C7D50D4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长文本摘要</w:t>
            </w:r>
          </w:p>
        </w:tc>
        <w:tc>
          <w:tcPr>
            <w:tcW w:w="1602" w:type="pct"/>
            <w:vAlign w:val="center"/>
            <w:hideMark/>
          </w:tcPr>
          <w:p w14:paraId="3E9281C0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Seq2Seq + Attention</w:t>
            </w:r>
          </w:p>
        </w:tc>
        <w:tc>
          <w:tcPr>
            <w:tcW w:w="2483" w:type="pct"/>
            <w:vAlign w:val="center"/>
            <w:hideMark/>
          </w:tcPr>
          <w:p w14:paraId="15886716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输入长、输出短，需要动态关注关键信息</w:t>
            </w:r>
          </w:p>
        </w:tc>
      </w:tr>
      <w:tr w:rsidR="00DF0100" w:rsidRPr="00192C6E" w14:paraId="63332EA6" w14:textId="77777777" w:rsidTr="0085453E">
        <w:trPr>
          <w:tblCellSpacing w:w="15" w:type="dxa"/>
        </w:trPr>
        <w:tc>
          <w:tcPr>
            <w:tcW w:w="836" w:type="pct"/>
            <w:vAlign w:val="center"/>
            <w:hideMark/>
          </w:tcPr>
          <w:p w14:paraId="48B223D0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谣言识别</w:t>
            </w:r>
          </w:p>
        </w:tc>
        <w:tc>
          <w:tcPr>
            <w:tcW w:w="1602" w:type="pct"/>
            <w:vAlign w:val="center"/>
            <w:hideMark/>
          </w:tcPr>
          <w:p w14:paraId="7514B85A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proofErr w:type="gramStart"/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预训练</w:t>
            </w:r>
            <w:proofErr w:type="gramEnd"/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 xml:space="preserve"> + </w:t>
            </w: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证据检索</w:t>
            </w:r>
          </w:p>
        </w:tc>
        <w:tc>
          <w:tcPr>
            <w:tcW w:w="2483" w:type="pct"/>
            <w:vAlign w:val="center"/>
            <w:hideMark/>
          </w:tcPr>
          <w:p w14:paraId="36F15413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需要背景知识和证据支撑</w:t>
            </w:r>
          </w:p>
        </w:tc>
      </w:tr>
    </w:tbl>
    <w:p w14:paraId="6B59E769" w14:textId="77777777" w:rsidR="00DF0100" w:rsidRPr="00192C6E" w:rsidRDefault="00DF0100" w:rsidP="0085453E">
      <w:pPr>
        <w:widowControl/>
        <w:spacing w:after="60" w:line="247" w:lineRule="auto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为什么不能只用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Word2Vec + 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分类器：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0"/>
        <w:gridCol w:w="241"/>
        <w:gridCol w:w="5366"/>
        <w:gridCol w:w="1233"/>
        <w:gridCol w:w="1035"/>
      </w:tblGrid>
      <w:tr w:rsidR="00DF0100" w:rsidRPr="00192C6E" w14:paraId="64459010" w14:textId="77777777" w:rsidTr="00BF0F1F">
        <w:trPr>
          <w:gridAfter w:val="1"/>
          <w:wAfter w:w="481" w:type="pct"/>
          <w:tblHeader/>
          <w:tblCellSpacing w:w="15" w:type="dxa"/>
        </w:trPr>
        <w:tc>
          <w:tcPr>
            <w:tcW w:w="1172" w:type="pct"/>
            <w:vAlign w:val="center"/>
            <w:hideMark/>
          </w:tcPr>
          <w:p w14:paraId="730F95F6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局限</w:t>
            </w:r>
          </w:p>
        </w:tc>
        <w:tc>
          <w:tcPr>
            <w:tcW w:w="3289" w:type="pct"/>
            <w:gridSpan w:val="3"/>
            <w:vAlign w:val="center"/>
            <w:hideMark/>
          </w:tcPr>
          <w:p w14:paraId="37F8F115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解释</w:t>
            </w:r>
          </w:p>
        </w:tc>
      </w:tr>
      <w:tr w:rsidR="00DF0100" w:rsidRPr="00192C6E" w14:paraId="267DC3AE" w14:textId="77777777" w:rsidTr="00BF0F1F">
        <w:trPr>
          <w:gridAfter w:val="1"/>
          <w:wAfter w:w="481" w:type="pct"/>
          <w:tblCellSpacing w:w="15" w:type="dxa"/>
        </w:trPr>
        <w:tc>
          <w:tcPr>
            <w:tcW w:w="1172" w:type="pct"/>
            <w:vAlign w:val="center"/>
            <w:hideMark/>
          </w:tcPr>
          <w:p w14:paraId="5BB4A30E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静态词向量</w:t>
            </w:r>
          </w:p>
        </w:tc>
        <w:tc>
          <w:tcPr>
            <w:tcW w:w="3289" w:type="pct"/>
            <w:gridSpan w:val="3"/>
            <w:vAlign w:val="center"/>
            <w:hideMark/>
          </w:tcPr>
          <w:p w14:paraId="3BE049D8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无法充分处理一词多义和跨语境变化</w:t>
            </w:r>
          </w:p>
        </w:tc>
      </w:tr>
      <w:tr w:rsidR="00DF0100" w:rsidRPr="00192C6E" w14:paraId="26FB4761" w14:textId="77777777" w:rsidTr="00BF0F1F">
        <w:trPr>
          <w:gridAfter w:val="1"/>
          <w:wAfter w:w="481" w:type="pct"/>
          <w:tblCellSpacing w:w="15" w:type="dxa"/>
        </w:trPr>
        <w:tc>
          <w:tcPr>
            <w:tcW w:w="1172" w:type="pct"/>
            <w:vAlign w:val="center"/>
            <w:hideMark/>
          </w:tcPr>
          <w:p w14:paraId="41C8A661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缺少长距离建模</w:t>
            </w:r>
          </w:p>
        </w:tc>
        <w:tc>
          <w:tcPr>
            <w:tcW w:w="3289" w:type="pct"/>
            <w:gridSpan w:val="3"/>
            <w:vAlign w:val="center"/>
            <w:hideMark/>
          </w:tcPr>
          <w:p w14:paraId="49A3AB9B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难以分析复杂新闻事件链</w:t>
            </w:r>
          </w:p>
        </w:tc>
      </w:tr>
      <w:tr w:rsidR="00DF0100" w:rsidRPr="00192C6E" w14:paraId="43D98217" w14:textId="77777777" w:rsidTr="00BF0F1F">
        <w:trPr>
          <w:gridAfter w:val="1"/>
          <w:wAfter w:w="481" w:type="pct"/>
          <w:tblCellSpacing w:w="15" w:type="dxa"/>
        </w:trPr>
        <w:tc>
          <w:tcPr>
            <w:tcW w:w="1172" w:type="pct"/>
            <w:vAlign w:val="center"/>
            <w:hideMark/>
          </w:tcPr>
          <w:p w14:paraId="10EE2790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缺少动态关注</w:t>
            </w:r>
          </w:p>
        </w:tc>
        <w:tc>
          <w:tcPr>
            <w:tcW w:w="3289" w:type="pct"/>
            <w:gridSpan w:val="3"/>
            <w:vAlign w:val="center"/>
            <w:hideMark/>
          </w:tcPr>
          <w:p w14:paraId="1B707231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长文本中重要信息容易被淹没</w:t>
            </w:r>
          </w:p>
        </w:tc>
      </w:tr>
      <w:tr w:rsidR="00DF0100" w:rsidRPr="00192C6E" w14:paraId="3E8A90A9" w14:textId="77777777" w:rsidTr="00BF0F1F">
        <w:trPr>
          <w:gridAfter w:val="1"/>
          <w:wAfter w:w="481" w:type="pct"/>
          <w:tblCellSpacing w:w="15" w:type="dxa"/>
        </w:trPr>
        <w:tc>
          <w:tcPr>
            <w:tcW w:w="1172" w:type="pct"/>
            <w:vAlign w:val="center"/>
            <w:hideMark/>
          </w:tcPr>
          <w:p w14:paraId="0A60805B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缺少迁移能力</w:t>
            </w:r>
          </w:p>
        </w:tc>
        <w:tc>
          <w:tcPr>
            <w:tcW w:w="3289" w:type="pct"/>
            <w:gridSpan w:val="3"/>
            <w:vAlign w:val="center"/>
            <w:hideMark/>
          </w:tcPr>
          <w:p w14:paraId="3328C7ED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多语言、多领域数据差异大</w:t>
            </w:r>
          </w:p>
        </w:tc>
      </w:tr>
      <w:tr w:rsidR="00DF0100" w:rsidRPr="00192C6E" w14:paraId="34188698" w14:textId="77777777" w:rsidTr="00BF0F1F">
        <w:trPr>
          <w:gridAfter w:val="1"/>
          <w:wAfter w:w="481" w:type="pct"/>
          <w:tblCellSpacing w:w="15" w:type="dxa"/>
        </w:trPr>
        <w:tc>
          <w:tcPr>
            <w:tcW w:w="1172" w:type="pct"/>
            <w:vAlign w:val="center"/>
            <w:hideMark/>
          </w:tcPr>
          <w:p w14:paraId="64DC7AC2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缺少记忆机制</w:t>
            </w:r>
          </w:p>
        </w:tc>
        <w:tc>
          <w:tcPr>
            <w:tcW w:w="3289" w:type="pct"/>
            <w:gridSpan w:val="3"/>
            <w:vAlign w:val="center"/>
            <w:hideMark/>
          </w:tcPr>
          <w:p w14:paraId="795E5CBC" w14:textId="77777777" w:rsidR="00DF0100" w:rsidRPr="00192C6E" w:rsidRDefault="00DF0100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难以追踪事件随时间发展的状态变化</w:t>
            </w:r>
          </w:p>
        </w:tc>
      </w:tr>
      <w:tr w:rsidR="0085453E" w:rsidRPr="00192C6E" w14:paraId="7075B0F7" w14:textId="77777777" w:rsidTr="00BF0F1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Header/>
          <w:tblCellSpacing w:w="15" w:type="dxa"/>
        </w:trPr>
        <w:tc>
          <w:tcPr>
            <w:tcW w:w="1275" w:type="pct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CD1D364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对比项</w:t>
            </w:r>
          </w:p>
        </w:tc>
        <w:tc>
          <w:tcPr>
            <w:tcW w:w="2600" w:type="pct"/>
            <w:tcBorders>
              <w:top w:val="single" w:sz="4" w:space="0" w:color="auto"/>
            </w:tcBorders>
            <w:vAlign w:val="center"/>
            <w:hideMark/>
          </w:tcPr>
          <w:p w14:paraId="38A765A4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CBOW</w:t>
            </w:r>
          </w:p>
        </w:tc>
        <w:tc>
          <w:tcPr>
            <w:tcW w:w="1068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F314E8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Skip-gram</w:t>
            </w:r>
          </w:p>
        </w:tc>
      </w:tr>
      <w:tr w:rsidR="0085453E" w:rsidRPr="00192C6E" w14:paraId="7A543498" w14:textId="77777777" w:rsidTr="00BF0F1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6E12E5C5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输入</w:t>
            </w:r>
          </w:p>
        </w:tc>
        <w:tc>
          <w:tcPr>
            <w:tcW w:w="2600" w:type="pct"/>
            <w:vAlign w:val="center"/>
            <w:hideMark/>
          </w:tcPr>
          <w:p w14:paraId="6605A216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多个上下文词</w:t>
            </w:r>
          </w:p>
        </w:tc>
        <w:tc>
          <w:tcPr>
            <w:tcW w:w="1068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01281903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一个中心词</w:t>
            </w:r>
          </w:p>
        </w:tc>
      </w:tr>
      <w:tr w:rsidR="0085453E" w:rsidRPr="00192C6E" w14:paraId="11E426D1" w14:textId="77777777" w:rsidTr="00BF0F1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0B72A761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输出目标</w:t>
            </w:r>
          </w:p>
        </w:tc>
        <w:tc>
          <w:tcPr>
            <w:tcW w:w="2600" w:type="pct"/>
            <w:vAlign w:val="center"/>
            <w:hideMark/>
          </w:tcPr>
          <w:p w14:paraId="488BF281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中心词</w:t>
            </w:r>
          </w:p>
        </w:tc>
        <w:tc>
          <w:tcPr>
            <w:tcW w:w="1068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3BE31688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proofErr w:type="gramStart"/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周围词</w:t>
            </w:r>
            <w:proofErr w:type="gramEnd"/>
          </w:p>
        </w:tc>
      </w:tr>
      <w:tr w:rsidR="0085453E" w:rsidRPr="00192C6E" w14:paraId="5F834F3A" w14:textId="77777777" w:rsidTr="00BF0F1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78B1D75F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记忆方式</w:t>
            </w:r>
          </w:p>
        </w:tc>
        <w:tc>
          <w:tcPr>
            <w:tcW w:w="2600" w:type="pct"/>
            <w:vAlign w:val="center"/>
            <w:hideMark/>
          </w:tcPr>
          <w:p w14:paraId="59A0413C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大家</w:t>
            </w:r>
            <w:proofErr w:type="gramStart"/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猜中间</w:t>
            </w:r>
            <w:proofErr w:type="gramEnd"/>
          </w:p>
        </w:tc>
        <w:tc>
          <w:tcPr>
            <w:tcW w:w="1068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73F38006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中间猜大家</w:t>
            </w:r>
          </w:p>
        </w:tc>
      </w:tr>
      <w:tr w:rsidR="0085453E" w:rsidRPr="00192C6E" w14:paraId="2C80FE18" w14:textId="77777777" w:rsidTr="00BF0F1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4B835762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单个窗口样本量</w:t>
            </w:r>
          </w:p>
        </w:tc>
        <w:tc>
          <w:tcPr>
            <w:tcW w:w="2600" w:type="pct"/>
            <w:vAlign w:val="center"/>
            <w:hideMark/>
          </w:tcPr>
          <w:p w14:paraId="08BC3959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通常一个</w:t>
            </w:r>
          </w:p>
        </w:tc>
        <w:tc>
          <w:tcPr>
            <w:tcW w:w="1068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37F0D0A4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通常多个词对</w:t>
            </w:r>
          </w:p>
        </w:tc>
      </w:tr>
      <w:tr w:rsidR="0085453E" w:rsidRPr="00192C6E" w14:paraId="0226921F" w14:textId="77777777" w:rsidTr="00BF0F1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6BA0A260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训练速度</w:t>
            </w:r>
          </w:p>
        </w:tc>
        <w:tc>
          <w:tcPr>
            <w:tcW w:w="2600" w:type="pct"/>
            <w:vAlign w:val="center"/>
            <w:hideMark/>
          </w:tcPr>
          <w:p w14:paraId="0C823DE8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通常较快</w:t>
            </w:r>
          </w:p>
        </w:tc>
        <w:tc>
          <w:tcPr>
            <w:tcW w:w="1068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7B8D98A9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通常较慢</w:t>
            </w:r>
          </w:p>
        </w:tc>
      </w:tr>
      <w:tr w:rsidR="0085453E" w:rsidRPr="00192C6E" w14:paraId="464B1F6A" w14:textId="77777777" w:rsidTr="00BF0F1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1CC05328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高频</w:t>
            </w:r>
            <w:proofErr w:type="gramStart"/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词效果</w:t>
            </w:r>
            <w:proofErr w:type="gramEnd"/>
          </w:p>
        </w:tc>
        <w:tc>
          <w:tcPr>
            <w:tcW w:w="2600" w:type="pct"/>
            <w:vAlign w:val="center"/>
            <w:hideMark/>
          </w:tcPr>
          <w:p w14:paraId="1942D93D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较稳定</w:t>
            </w:r>
          </w:p>
        </w:tc>
        <w:tc>
          <w:tcPr>
            <w:tcW w:w="1068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3494AA04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较好</w:t>
            </w:r>
          </w:p>
        </w:tc>
      </w:tr>
      <w:tr w:rsidR="0085453E" w:rsidRPr="00192C6E" w14:paraId="0D96562F" w14:textId="77777777" w:rsidTr="00BF0F1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4B00F5AE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低频</w:t>
            </w:r>
            <w:proofErr w:type="gramStart"/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词效果</w:t>
            </w:r>
            <w:proofErr w:type="gramEnd"/>
          </w:p>
        </w:tc>
        <w:tc>
          <w:tcPr>
            <w:tcW w:w="2600" w:type="pct"/>
            <w:vAlign w:val="center"/>
            <w:hideMark/>
          </w:tcPr>
          <w:p w14:paraId="7EDDFBAF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相对弱</w:t>
            </w:r>
          </w:p>
        </w:tc>
        <w:tc>
          <w:tcPr>
            <w:tcW w:w="1068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250D62DC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通常更好</w:t>
            </w:r>
          </w:p>
        </w:tc>
      </w:tr>
      <w:tr w:rsidR="0085453E" w:rsidRPr="00192C6E" w14:paraId="6A6B73A0" w14:textId="77777777" w:rsidTr="00BF0F1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</w:tcBorders>
            <w:vAlign w:val="center"/>
            <w:hideMark/>
          </w:tcPr>
          <w:p w14:paraId="5B750EC2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上下文处理</w:t>
            </w:r>
          </w:p>
        </w:tc>
        <w:tc>
          <w:tcPr>
            <w:tcW w:w="2600" w:type="pct"/>
            <w:vAlign w:val="center"/>
            <w:hideMark/>
          </w:tcPr>
          <w:p w14:paraId="34C3FF78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求和或平均</w:t>
            </w:r>
          </w:p>
        </w:tc>
        <w:tc>
          <w:tcPr>
            <w:tcW w:w="1068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5E2C7403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分别预测</w:t>
            </w:r>
          </w:p>
        </w:tc>
      </w:tr>
      <w:tr w:rsidR="0085453E" w:rsidRPr="00192C6E" w14:paraId="0FD98C4A" w14:textId="77777777" w:rsidTr="00BF0F1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blCellSpacing w:w="15" w:type="dxa"/>
        </w:trPr>
        <w:tc>
          <w:tcPr>
            <w:tcW w:w="1275" w:type="pct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73FA77A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语义细致程度</w:t>
            </w:r>
          </w:p>
        </w:tc>
        <w:tc>
          <w:tcPr>
            <w:tcW w:w="2600" w:type="pct"/>
            <w:tcBorders>
              <w:bottom w:val="single" w:sz="4" w:space="0" w:color="auto"/>
            </w:tcBorders>
            <w:vAlign w:val="center"/>
            <w:hideMark/>
          </w:tcPr>
          <w:p w14:paraId="2008D1CF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相对平滑</w:t>
            </w:r>
          </w:p>
        </w:tc>
        <w:tc>
          <w:tcPr>
            <w:tcW w:w="1068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5A78D" w14:textId="77777777" w:rsidR="0085453E" w:rsidRPr="00192C6E" w:rsidRDefault="0085453E" w:rsidP="0085453E">
            <w:pPr>
              <w:widowControl/>
              <w:spacing w:after="60" w:line="247" w:lineRule="auto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通常更细致</w:t>
            </w:r>
          </w:p>
        </w:tc>
      </w:tr>
    </w:tbl>
    <w:p w14:paraId="56019387" w14:textId="77777777" w:rsidR="00BF0F1F" w:rsidRPr="00BF0F1F" w:rsidRDefault="00BF0F1F" w:rsidP="00BF0F1F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3</w:t>
      </w: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．</w:t>
      </w: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CBOW</w:t>
      </w: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正向传播计算</w:t>
      </w:r>
    </w:p>
    <w:p w14:paraId="40AB93B5" w14:textId="3BF6A68E" w:rsidR="00BF0F1F" w:rsidRPr="00BF0F1F" w:rsidRDefault="00BF0F1F" w:rsidP="00BF0F1F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四个上下文词的词向量为：</w:t>
      </w:r>
      <m:oMath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v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1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=[1,0],</m:t>
        </m:r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v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2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=[0,1],</m:t>
        </m:r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v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3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=[1,1],</m:t>
        </m:r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v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4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=[1,-1]</m:t>
        </m:r>
      </m:oMath>
    </w:p>
    <w:p w14:paraId="081B8A8A" w14:textId="0EDEB76D" w:rsidR="00BF0F1F" w:rsidRPr="00BF0F1F" w:rsidRDefault="00BF0F1F" w:rsidP="00BF0F1F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CBOW</w:t>
      </w: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使用平均向量作为隐藏层。输出矩阵为：</w:t>
      </w:r>
      <m:oMath>
        <m:sSup>
          <m:sSup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p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W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'</m:t>
            </m:r>
          </m:sup>
        </m:sSup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</m:ctrlPr>
              </m:mPr>
              <m:mr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1</m:t>
                  </m:r>
                </m:e>
              </m:mr>
            </m:m>
          </m:e>
        </m:d>
      </m:oMath>
    </w:p>
    <w:p w14:paraId="239E8615" w14:textId="77777777" w:rsidR="00BF0F1F" w:rsidRPr="00BF0F1F" w:rsidRDefault="00BF0F1F" w:rsidP="00BF0F1F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计算隐藏向量、三个输出分数和</w:t>
      </w:r>
      <w:proofErr w:type="spellStart"/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Softmax</w:t>
      </w:r>
      <w:proofErr w:type="spellEnd"/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概率。</w:t>
      </w:r>
    </w:p>
    <w:p w14:paraId="138AA514" w14:textId="77777777" w:rsidR="00BF0F1F" w:rsidRPr="00BF0F1F" w:rsidRDefault="00BF0F1F" w:rsidP="00BF0F1F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答案：</w:t>
      </w:r>
    </w:p>
    <w:p w14:paraId="15820457" w14:textId="3B99C823" w:rsidR="00BF0F1F" w:rsidRPr="00BF0F1F" w:rsidRDefault="00BF0F1F" w:rsidP="00BF0F1F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隐藏向量：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h=</m:t>
        </m:r>
        <m:f>
          <m:f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1</m:t>
                </m:r>
              </m:sub>
            </m:s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2</m:t>
                </m:r>
              </m:sub>
            </m:s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3</m:t>
                </m:r>
              </m:sub>
            </m:s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+</m:t>
            </m:r>
            <m:sSub>
              <m:sSubPr>
                <m:ctrlP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v</m:t>
                </m:r>
              </m:e>
              <m:sub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4</m:t>
                </m:r>
              </m:sub>
            </m:sSub>
          </m:num>
          <m:den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4</m:t>
            </m:r>
          </m:den>
        </m:f>
      </m:oMath>
      <w:r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  <w:t xml:space="preserve"> 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h=</m:t>
        </m:r>
        <m:f>
          <m:f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fPr>
          <m:num>
            <m:d>
              <m:dPr>
                <m:begChr m:val="["/>
                <m:sepChr m:val=","/>
                <m:endChr m:val="]"/>
                <m:ctrlP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</m:ctrlPr>
              </m:dPr>
              <m:e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3</m:t>
                </m:r>
              </m:e>
              <m:e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1</m:t>
                </m:r>
              </m:e>
            </m:d>
          </m:num>
          <m:den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4</m:t>
            </m:r>
          </m:den>
        </m:f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=[0.75,0.25]</m:t>
        </m:r>
      </m:oMath>
    </w:p>
    <w:p w14:paraId="24F8FC57" w14:textId="2B2E7269" w:rsidR="00BF0F1F" w:rsidRPr="00BF0F1F" w:rsidRDefault="00BF0F1F" w:rsidP="00BF0F1F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输出分数：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z=h</m:t>
        </m:r>
        <m:sSup>
          <m:sSup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p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W</m:t>
            </m:r>
          </m:e>
          <m:sup>
            <m:r>
              <m:rPr>
                <m:sty m:val="p"/>
              </m:r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'</m:t>
            </m:r>
          </m:sup>
        </m:sSup>
      </m:oMath>
      <w:r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  <w:t xml:space="preserve">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z=[0.75,</m:t>
        </m:r>
        <m:r>
          <m:rPr>
            <m:sty m:val="p"/>
          </m:rP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 </m:t>
        </m:r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0.25,</m:t>
        </m:r>
        <m:r>
          <m:rPr>
            <m:sty m:val="p"/>
          </m:rP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 </m:t>
        </m:r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-0.50]</m:t>
        </m:r>
      </m:oMath>
    </w:p>
    <w:p w14:paraId="279367AB" w14:textId="68DDECFF" w:rsidR="00BF0F1F" w:rsidRPr="00BF0F1F" w:rsidRDefault="00BF0F1F" w:rsidP="00BF0F1F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指数近似为：</w:t>
      </w:r>
      <m:oMath>
        <m:sSup>
          <m:sSup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p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e</m:t>
            </m:r>
          </m:e>
          <m:sup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0.75</m:t>
            </m:r>
          </m:sup>
        </m:sSup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≈2.117,</m:t>
        </m:r>
        <m:sSup>
          <m:sSup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p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e</m:t>
            </m:r>
          </m:e>
          <m:sup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0.25</m:t>
            </m:r>
          </m:sup>
        </m:sSup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≈1.284,</m:t>
        </m:r>
        <m:sSup>
          <m:sSup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p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e</m:t>
            </m:r>
          </m:e>
          <m:sup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-0.5</m:t>
            </m:r>
          </m:sup>
        </m:sSup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≈0.607</m:t>
        </m:r>
      </m:oMath>
    </w:p>
    <w:p w14:paraId="68B57368" w14:textId="24D9F0BE" w:rsidR="00BF0F1F" w:rsidRPr="00BF0F1F" w:rsidRDefault="00BF0F1F" w:rsidP="00BF0F1F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总和：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Z=2.117+1.284+0.607=4.008</m:t>
        </m:r>
      </m:oMath>
    </w:p>
    <w:p w14:paraId="2742B892" w14:textId="627E8DEF" w:rsidR="00BF0F1F" w:rsidRPr="00BF0F1F" w:rsidRDefault="00BF0F1F" w:rsidP="00BF0F1F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lastRenderedPageBreak/>
        <w:t>概率：</w:t>
      </w:r>
      <m:oMath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P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1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</m:t>
        </m:r>
        <m:f>
          <m:f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fPr>
          <m:num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2.117</m:t>
            </m:r>
          </m:num>
          <m:den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4.008</m:t>
            </m:r>
          </m:den>
        </m:f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 xml:space="preserve">≈0.528 </m:t>
        </m:r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 xml:space="preserve"> P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2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</m:t>
        </m:r>
        <m:f>
          <m:f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fPr>
          <m:num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1.284</m:t>
            </m:r>
          </m:num>
          <m:den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4.008</m:t>
            </m:r>
          </m:den>
        </m:f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≈0.320</m:t>
        </m:r>
      </m:oMath>
      <w:r>
        <w:rPr>
          <w:rFonts w:ascii="Noto Sans CJK SC" w:eastAsia="宋体" w:hAnsi="Noto Sans CJK SC" w:hint="eastAsia"/>
          <w:i/>
          <w:kern w:val="0"/>
          <w:sz w:val="18"/>
          <w:szCs w:val="22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P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3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</m:t>
        </m:r>
        <m:f>
          <m:f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fPr>
          <m:num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0.607</m:t>
            </m:r>
          </m:num>
          <m:den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4.008</m:t>
            </m:r>
          </m:den>
        </m:f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≈0.151</m:t>
        </m:r>
      </m:oMath>
    </w:p>
    <w:p w14:paraId="003247F5" w14:textId="2C1805C2" w:rsidR="00BF0F1F" w:rsidRDefault="00BF0F1F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模型预测第</w:t>
      </w: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1</w:t>
      </w:r>
      <w:r w:rsidRPr="00BF0F1F">
        <w:rPr>
          <w:rFonts w:ascii="Noto Sans CJK SC" w:eastAsia="宋体" w:hAnsi="Noto Sans CJK SC"/>
          <w:kern w:val="0"/>
          <w:sz w:val="18"/>
          <w:szCs w:val="22"/>
          <w14:ligatures w14:val="none"/>
        </w:rPr>
        <w:t>个候选词。</w:t>
      </w:r>
    </w:p>
    <w:p w14:paraId="44A7039A" w14:textId="77777777" w:rsidR="00BF0F1F" w:rsidRPr="00BF0F1F" w:rsidRDefault="00BF0F1F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</w:p>
    <w:p w14:paraId="212B5D38" w14:textId="5521792B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Word2Vec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之所以能够大规模训练，除了网络结构简单，还依赖两种重要优化：</w:t>
      </w:r>
    </w:p>
    <w:p w14:paraId="17A3EBE9" w14:textId="77777777" w:rsidR="0085453E" w:rsidRPr="00192C6E" w:rsidRDefault="0085453E" w:rsidP="0085453E">
      <w:pPr>
        <w:widowControl/>
        <w:numPr>
          <w:ilvl w:val="0"/>
          <w:numId w:val="2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Hierarchical </w:t>
      </w:r>
      <w:proofErr w:type="spell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Softmax</w:t>
      </w:r>
      <w:proofErr w:type="spellEnd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；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069E16D3" w14:textId="77777777" w:rsidR="0085453E" w:rsidRPr="00192C6E" w:rsidRDefault="0085453E" w:rsidP="0085453E">
      <w:pPr>
        <w:widowControl/>
        <w:numPr>
          <w:ilvl w:val="0"/>
          <w:numId w:val="2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Negative Sampling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79DE5392" w14:textId="77777777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>
        <w:rPr>
          <w:rFonts w:ascii="Noto Sans CJK SC" w:eastAsia="宋体" w:hAnsi="Noto Sans CJK SC"/>
          <w:kern w:val="0"/>
          <w:sz w:val="18"/>
          <w:szCs w:val="22"/>
          <w14:ligatures w14:val="none"/>
        </w:rPr>
        <w:pict w14:anchorId="3FF97444">
          <v:rect id="_x0000_i1025" style="width:0;height:1.5pt" o:hralign="center" o:hrstd="t" o:hr="t" fillcolor="#a0a0a0" stroked="f"/>
        </w:pict>
      </w:r>
    </w:p>
    <w:p w14:paraId="61390DB6" w14:textId="140A1CC4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Negative Sampling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负采样</w:t>
      </w:r>
    </w:p>
    <w:p w14:paraId="64CFDAC1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1. 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核心思想</w:t>
      </w:r>
    </w:p>
    <w:p w14:paraId="4A380193" w14:textId="4D30EDF0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不再问：在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10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万个词中，哪个是正确上下文词？而是把问题改为：给定两个词，它们是不是一个真实的中心词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—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上下文词对？这样从多分类变成二分类。</w:t>
      </w:r>
    </w:p>
    <w:p w14:paraId="61A14BE0" w14:textId="77777777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>
        <w:rPr>
          <w:rFonts w:ascii="Noto Sans CJK SC" w:eastAsia="宋体" w:hAnsi="Noto Sans CJK SC"/>
          <w:kern w:val="0"/>
          <w:sz w:val="18"/>
          <w:szCs w:val="22"/>
          <w14:ligatures w14:val="none"/>
        </w:rPr>
        <w:pict w14:anchorId="5FEE1AD6">
          <v:rect id="_x0000_i1026" style="width:0;height:1.5pt" o:hralign="center" o:hrstd="t" o:hr="t" fillcolor="#a0a0a0" stroked="f"/>
        </w:pict>
      </w:r>
    </w:p>
    <w:p w14:paraId="03E8CAA9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2. 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正样本</w:t>
      </w:r>
    </w:p>
    <w:p w14:paraId="221C2E79" w14:textId="4A29E995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例如语料中出现：我喜欢学习自然语言中心词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学习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的上下文包含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喜欢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</w:t>
      </w:r>
    </w:p>
    <w:p w14:paraId="761B1869" w14:textId="526667D8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则：</w:t>
      </w:r>
      <m:oMath>
        <m:d>
          <m:dPr>
            <m:sepChr m:val=","/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dPr>
          <m:e>
            <m:r>
              <m:rPr>
                <m:nor/>
              </m:rPr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m:t>学习</m:t>
            </m:r>
          </m:e>
          <m:e>
            <m:r>
              <m:rPr>
                <m:nor/>
              </m:rPr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m:t>喜欢</m:t>
            </m:r>
          </m:e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1</m:t>
            </m:r>
          </m:e>
        </m:d>
      </m:oMath>
    </w:p>
    <w:p w14:paraId="08845A80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是正样本。</w:t>
      </w:r>
    </w:p>
    <w:p w14:paraId="589098C5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标签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1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表示它是真实</w:t>
      </w:r>
      <w:proofErr w:type="gram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共现词对</w:t>
      </w:r>
      <w:proofErr w:type="gramEnd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</w:t>
      </w:r>
    </w:p>
    <w:p w14:paraId="3E41A737" w14:textId="77777777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>
        <w:rPr>
          <w:rFonts w:ascii="Noto Sans CJK SC" w:eastAsia="宋体" w:hAnsi="Noto Sans CJK SC"/>
          <w:kern w:val="0"/>
          <w:sz w:val="18"/>
          <w:szCs w:val="22"/>
          <w14:ligatures w14:val="none"/>
        </w:rPr>
        <w:pict w14:anchorId="4C8869A5">
          <v:rect id="_x0000_i1027" style="width:0;height:1.5pt" o:hralign="center" o:hrstd="t" o:hr="t" fillcolor="#a0a0a0" stroked="f"/>
        </w:pict>
      </w:r>
    </w:p>
    <w:p w14:paraId="77B8C72A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3. 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负样本</w:t>
      </w:r>
    </w:p>
    <w:p w14:paraId="06BD7C77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从词表中随机抽取不属于当前上下文的词：</w:t>
      </w:r>
    </w:p>
    <w:p w14:paraId="2E5C8B6B" w14:textId="1228D755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d>
            <m:dPr>
              <m:sepChr m:val=","/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学习</m:t>
              </m:r>
            </m:e>
            <m:e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香蕉</m:t>
              </m:r>
            </m:e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0</m:t>
              </m:r>
            </m:e>
          </m:d>
          <m:r>
            <m:rPr>
              <m:sty m:val="p"/>
            </m:rP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w:br/>
          </m:r>
        </m:oMath>
        <m:oMath>
          <m:d>
            <m:dPr>
              <m:sepChr m:val=","/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学习</m:t>
              </m:r>
            </m:e>
            <m:e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冰箱</m:t>
              </m:r>
            </m:e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0</m:t>
              </m:r>
            </m:e>
          </m:d>
          <m:r>
            <m:rPr>
              <m:sty m:val="p"/>
            </m:rP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w:br/>
          </m:r>
        </m:oMath>
        <m:oMath>
          <m:d>
            <m:dPr>
              <m:sepChr m:val=","/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dPr>
            <m:e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学习</m:t>
              </m:r>
            </m:e>
            <m:e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高速公路</m:t>
              </m:r>
            </m:e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0</m:t>
              </m:r>
            </m:e>
          </m:d>
        </m:oMath>
      </m:oMathPara>
    </w:p>
    <w:p w14:paraId="2F5D4577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标签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0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表示这些词对不是当前窗口中的真实共现关系。</w:t>
      </w:r>
    </w:p>
    <w:p w14:paraId="283EA58C" w14:textId="77777777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>
        <w:rPr>
          <w:rFonts w:ascii="Noto Sans CJK SC" w:eastAsia="宋体" w:hAnsi="Noto Sans CJK SC"/>
          <w:kern w:val="0"/>
          <w:sz w:val="18"/>
          <w:szCs w:val="22"/>
          <w14:ligatures w14:val="none"/>
        </w:rPr>
        <w:pict w14:anchorId="2849B9FB">
          <v:rect id="_x0000_i1028" style="width:0;height:1.5pt" o:hralign="center" o:hrstd="t" o:hr="t" fillcolor="#a0a0a0" stroked="f"/>
        </w:pict>
      </w:r>
    </w:p>
    <w:p w14:paraId="0661B1FF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4. 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二分类概率</w:t>
      </w:r>
    </w:p>
    <w:p w14:paraId="6CF637B6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设中心词向量为：</w:t>
      </w:r>
    </w:p>
    <w:p w14:paraId="3CC4242C" w14:textId="1578DA22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c</m:t>
              </m:r>
            </m:sub>
          </m:sSub>
        </m:oMath>
      </m:oMathPara>
    </w:p>
    <w:p w14:paraId="4BAC8AEB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候选上下文词向量为：</w:t>
      </w:r>
    </w:p>
    <w:p w14:paraId="355A3888" w14:textId="69C6E5CA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o</m:t>
              </m:r>
            </m:sub>
          </m:sSub>
        </m:oMath>
      </m:oMathPara>
    </w:p>
    <w:p w14:paraId="6137871B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它们属于真实词对的概率可以写成：</w:t>
      </w:r>
    </w:p>
    <w:p w14:paraId="2A46FE83" w14:textId="0299D707" w:rsidR="0085453E" w:rsidRPr="00192C6E" w:rsidRDefault="00192C6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P(D=1∣c,o)=σ(</m:t>
          </m:r>
          <m:sSubSup>
            <m:sSubSup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o</m:t>
              </m:r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p>
          </m:sSubSup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c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</m:t>
          </m:r>
        </m:oMath>
      </m:oMathPara>
    </w:p>
    <w:p w14:paraId="009EAA0E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其中：</w:t>
      </w:r>
    </w:p>
    <w:p w14:paraId="61EE92FB" w14:textId="20E02925" w:rsidR="0085453E" w:rsidRPr="00192C6E" w:rsidRDefault="00192C6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σ(x)=</m:t>
          </m:r>
          <m:f>
            <m:f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-x</m:t>
                  </m:r>
                </m:sup>
              </m:sSup>
            </m:den>
          </m:f>
        </m:oMath>
      </m:oMathPara>
    </w:p>
    <w:p w14:paraId="1889945C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proofErr w:type="gram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如果点积大</w:t>
      </w:r>
      <w:proofErr w:type="gramEnd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：</w:t>
      </w:r>
    </w:p>
    <w:p w14:paraId="710D3EF2" w14:textId="3969114A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o</m:t>
              </m:r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p>
          </m:sSubSup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c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≫0</m:t>
          </m:r>
        </m:oMath>
      </m:oMathPara>
    </w:p>
    <w:p w14:paraId="2434CC97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则概率接近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1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</w:t>
      </w:r>
    </w:p>
    <w:p w14:paraId="18998E4E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proofErr w:type="gram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如果点积小</w:t>
      </w:r>
      <w:proofErr w:type="gramEnd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或为负：</w:t>
      </w:r>
    </w:p>
    <w:p w14:paraId="55F50AD2" w14:textId="22EC8283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o</m:t>
              </m:r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p>
          </m:sSubSup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c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≪0</m:t>
          </m:r>
        </m:oMath>
      </m:oMathPara>
    </w:p>
    <w:p w14:paraId="34ACF4E1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则概率接近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0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</w:t>
      </w:r>
    </w:p>
    <w:p w14:paraId="6A3B265D" w14:textId="77777777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>
        <w:rPr>
          <w:rFonts w:ascii="Noto Sans CJK SC" w:eastAsia="宋体" w:hAnsi="Noto Sans CJK SC"/>
          <w:kern w:val="0"/>
          <w:sz w:val="18"/>
          <w:szCs w:val="22"/>
          <w14:ligatures w14:val="none"/>
        </w:rPr>
        <w:pict w14:anchorId="2F70A043">
          <v:rect id="_x0000_i1029" style="width:0;height:1.5pt" o:hralign="center" o:hrstd="t" o:hr="t" fillcolor="#a0a0a0" stroked="f"/>
        </w:pict>
      </w:r>
    </w:p>
    <w:p w14:paraId="7A3BBAB0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5. 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负采样目标函数</w:t>
      </w:r>
    </w:p>
    <w:p w14:paraId="6075EA45" w14:textId="4ADB7108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一个正样本加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K</m:t>
        </m:r>
      </m:oMath>
      <w:proofErr w:type="gram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个</w:t>
      </w:r>
      <w:proofErr w:type="gramEnd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负样本：</w:t>
      </w:r>
    </w:p>
    <w:p w14:paraId="26A94E7B" w14:textId="1940B02A" w:rsidR="0085453E" w:rsidRPr="00192C6E" w:rsidRDefault="00192C6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J=</m:t>
          </m:r>
          <m:r>
            <m:rPr>
              <m:sty m:val="p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log</m:t>
          </m:r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⁡σ(</m:t>
          </m:r>
          <m:sSubSup>
            <m:sSubSup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o</m:t>
              </m:r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p>
          </m:sSubSup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c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i=1</m:t>
              </m:r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log</m:t>
              </m:r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⁡σ(-</m:t>
              </m:r>
            </m:e>
          </m:nary>
          <m:sSubSup>
            <m:sSubSup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i</m:t>
                  </m:r>
                </m:sub>
              </m:sSub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p>
          </m:sSubSup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c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</m:t>
          </m:r>
        </m:oMath>
      </m:oMathPara>
    </w:p>
    <w:p w14:paraId="4834905C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训练希望：</w:t>
      </w:r>
    </w:p>
    <w:p w14:paraId="239304CC" w14:textId="77777777" w:rsidR="0085453E" w:rsidRPr="00192C6E" w:rsidRDefault="0085453E" w:rsidP="0085453E">
      <w:pPr>
        <w:widowControl/>
        <w:numPr>
          <w:ilvl w:val="0"/>
          <w:numId w:val="3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正样本词</w:t>
      </w:r>
      <w:proofErr w:type="gram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向量点积变大</w:t>
      </w:r>
      <w:proofErr w:type="gramEnd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；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5A2BC4C0" w14:textId="77777777" w:rsidR="0085453E" w:rsidRPr="00192C6E" w:rsidRDefault="0085453E" w:rsidP="0085453E">
      <w:pPr>
        <w:widowControl/>
        <w:numPr>
          <w:ilvl w:val="0"/>
          <w:numId w:val="3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负样本词</w:t>
      </w:r>
      <w:proofErr w:type="gram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向量点积变小</w:t>
      </w:r>
      <w:proofErr w:type="gramEnd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5C27CDE5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如果按损失最小化写：</w:t>
      </w:r>
    </w:p>
    <w:p w14:paraId="7E12A35A" w14:textId="0B037DA0" w:rsidR="0085453E" w:rsidRPr="008F5AF5" w:rsidRDefault="00192C6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L=-</m:t>
          </m:r>
          <m:r>
            <m:rPr>
              <m:sty m:val="p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log</m:t>
          </m:r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⁡σ(</m:t>
          </m:r>
          <m:sSubSup>
            <m:sSubSup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u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o</m:t>
              </m:r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p>
          </m:sSubSup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c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i=1</m:t>
              </m:r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K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log</m:t>
              </m:r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⁡σ(-</m:t>
              </m:r>
            </m:e>
          </m:nary>
          <m:sSubSup>
            <m:sSubSup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i</m:t>
                  </m:r>
                </m:sub>
              </m:sSub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p>
          </m:sSubSup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c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</m:t>
          </m:r>
        </m:oMath>
      </m:oMathPara>
    </w:p>
    <w:p w14:paraId="30D9B485" w14:textId="77777777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lastRenderedPageBreak/>
        <w:t>4</w:t>
      </w:r>
      <w:r w:rsidRPr="008F5AF5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．负采样损失计算</w:t>
      </w:r>
    </w:p>
    <w:p w14:paraId="2AEF1FF2" w14:textId="7D4A7C29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某</w:t>
      </w: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Skip-gram</w:t>
      </w: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训练样本的正样本点积为</w:t>
      </w: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1</w:t>
      </w: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，两个负样本点积分别为</w:t>
      </w: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-0.5</m:t>
        </m:r>
      </m:oMath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和</w:t>
      </w: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0.2</m:t>
        </m:r>
      </m:oMath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。负采样损失为：</w:t>
      </w:r>
    </w:p>
    <w:p w14:paraId="32A94149" w14:textId="7412D0A5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L=-</m:t>
          </m:r>
          <m:r>
            <m:rPr>
              <m:sty m:val="p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ln</m:t>
          </m:r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⁡σ(</m:t>
          </m:r>
          <m:sSup>
            <m:sSup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s</m:t>
              </m:r>
            </m:e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+</m:t>
              </m:r>
            </m:sup>
          </m:sSup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)-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i</m:t>
              </m:r>
            </m:sub>
            <m:sup/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ln</m:t>
              </m:r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⁡σ(-</m:t>
              </m:r>
            </m:e>
          </m:nary>
          <m:sSubSup>
            <m:sSubSup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s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i</m:t>
              </m:r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-</m:t>
              </m:r>
            </m:sup>
          </m:sSubSup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</m:t>
          </m:r>
        </m:oMath>
      </m:oMathPara>
    </w:p>
    <w:p w14:paraId="32B94755" w14:textId="464E0F7C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已知：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σ(1)≈0.731,σ(0.5)≈0.622,σ(-0.2)≈0.450</m:t>
        </m:r>
      </m:oMath>
    </w:p>
    <w:p w14:paraId="08F25236" w14:textId="77777777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计算损失。</w:t>
      </w:r>
    </w:p>
    <w:p w14:paraId="53489C49" w14:textId="77777777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答案：</w:t>
      </w:r>
    </w:p>
    <w:p w14:paraId="5F340A38" w14:textId="07AC19FE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正样本损失：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-</m:t>
        </m:r>
        <m:r>
          <m:rPr>
            <m:sty m:val="p"/>
          </m:rP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ln</m:t>
        </m:r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⁡0.731≈0.313</m:t>
        </m:r>
      </m:oMath>
    </w:p>
    <w:p w14:paraId="3DE372B7" w14:textId="434616B9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第一个负样本：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-</m:t>
        </m:r>
        <m:r>
          <m:rPr>
            <m:sty m:val="p"/>
          </m:rP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ln</m:t>
        </m:r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⁡σ(0.5)=-</m:t>
        </m:r>
        <m:r>
          <m:rPr>
            <m:sty m:val="p"/>
          </m:rP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ln</m:t>
        </m:r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⁡0.622≈0.474</m:t>
        </m:r>
      </m:oMath>
    </w:p>
    <w:p w14:paraId="044D266C" w14:textId="75DB2DF2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第二个负样本：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-</m:t>
        </m:r>
        <m:r>
          <m:rPr>
            <m:sty m:val="p"/>
          </m:rP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ln</m:t>
        </m:r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⁡σ(-0.2)=-</m:t>
        </m:r>
        <m:r>
          <m:rPr>
            <m:sty m:val="p"/>
          </m:rP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ln</m:t>
        </m:r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⁡0.450≈0.798</m:t>
        </m:r>
      </m:oMath>
    </w:p>
    <w:p w14:paraId="25217D16" w14:textId="3852DA2A" w:rsidR="008F5AF5" w:rsidRPr="00192C6E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总损失：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L≈0.313+0.474+0.798=1.585</m:t>
        </m:r>
      </m:oMath>
    </w:p>
    <w:p w14:paraId="2C11B9BE" w14:textId="77777777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>
        <w:rPr>
          <w:rFonts w:ascii="Noto Sans CJK SC" w:eastAsia="宋体" w:hAnsi="Noto Sans CJK SC"/>
          <w:kern w:val="0"/>
          <w:sz w:val="18"/>
          <w:szCs w:val="22"/>
          <w14:ligatures w14:val="none"/>
        </w:rPr>
        <w:pict w14:anchorId="0EC0E829">
          <v:rect id="_x0000_i1030" style="width:0;height:1.5pt" o:hralign="center" o:hrstd="t" o:hr="t" fillcolor="#a0a0a0" stroked="f"/>
        </w:pict>
      </w:r>
    </w:p>
    <w:p w14:paraId="3F0F8637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6. 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为什么负采样快</w:t>
      </w:r>
    </w:p>
    <w:p w14:paraId="02FC43D7" w14:textId="4E6E5C24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全量</w:t>
      </w:r>
      <w:proofErr w:type="spell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Softmax</w:t>
      </w:r>
      <w:proofErr w:type="spellEnd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每次处理：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V</m:t>
        </m:r>
      </m:oMath>
      <w:proofErr w:type="gram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个</w:t>
      </w:r>
      <w:proofErr w:type="gramEnd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输出词。负采样每次只处理：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1+K</m:t>
        </m:r>
      </m:oMath>
      <w:proofErr w:type="gram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个</w:t>
      </w:r>
      <w:proofErr w:type="gramEnd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词。例如：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V=100000,K=5</m:t>
        </m:r>
      </m:oMath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原来处理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10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万个候选词，现在只处理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6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个词。复杂度从：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O(V)</m:t>
        </m:r>
      </m:oMath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下降到近似：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O(K)</m:t>
        </m:r>
      </m:oMath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其中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K</m:t>
        </m:r>
      </m:oMath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通常远小于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V</m:t>
        </m:r>
      </m:oMath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</w:t>
      </w:r>
    </w:p>
    <w:p w14:paraId="22C34D99" w14:textId="77777777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>
        <w:rPr>
          <w:rFonts w:ascii="Noto Sans CJK SC" w:eastAsia="宋体" w:hAnsi="Noto Sans CJK SC"/>
          <w:kern w:val="0"/>
          <w:sz w:val="18"/>
          <w:szCs w:val="22"/>
          <w14:ligatures w14:val="none"/>
        </w:rPr>
        <w:pict w14:anchorId="19971AC1">
          <v:rect id="_x0000_i1031" style="width:0;height:1.5pt" o:hralign="center" o:hrstd="t" o:hr="t" fillcolor="#a0a0a0" stroked="f"/>
        </w:pict>
      </w:r>
    </w:p>
    <w:p w14:paraId="3984ACCB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7. 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负样本如何抽取</w:t>
      </w:r>
    </w:p>
    <w:p w14:paraId="31E5B9CB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不能简单均匀抽样，也不能完全按原始词频抽样。</w:t>
      </w:r>
    </w:p>
    <w:p w14:paraId="5515769D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如果严格按词频抽样，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的、是、了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等高频词会被抽中过多。</w:t>
      </w:r>
    </w:p>
    <w:p w14:paraId="33744505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Word2Vec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常使用类似：</w:t>
      </w:r>
    </w:p>
    <w:p w14:paraId="0E889E72" w14:textId="24720155" w:rsidR="0085453E" w:rsidRPr="00192C6E" w:rsidRDefault="00192C6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P(w)=</m:t>
          </m:r>
          <m:f>
            <m:f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f(w</m:t>
              </m:r>
              <m:sSup>
                <m:sSupPr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/</m:t>
                  </m:r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4</m:t>
                  </m:r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j</m:t>
                  </m:r>
                </m:sub>
                <m:sup/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f(</m:t>
                  </m:r>
                </m:e>
              </m:nary>
              <m:sSub>
                <m:sSubPr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/</m:t>
                  </m:r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4</m:t>
                  </m:r>
                </m:sup>
              </m:sSup>
            </m:den>
          </m:f>
        </m:oMath>
      </m:oMathPara>
    </w:p>
    <w:p w14:paraId="2A3335C9" w14:textId="2906637D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其中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f(w)</m:t>
        </m:r>
      </m:oMath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是词频。</w:t>
      </w:r>
    </w:p>
    <w:p w14:paraId="09A3269B" w14:textId="481124D3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指数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3</m:t>
        </m:r>
        <m:r>
          <m:rPr>
            <m:sty m:val="p"/>
          </m:rP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/</m:t>
        </m:r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4</m:t>
        </m:r>
      </m:oMath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会压低</w:t>
      </w:r>
      <w:proofErr w:type="gram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极</w:t>
      </w:r>
      <w:proofErr w:type="gramEnd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高频词的统治作用，同时又不会让低频</w:t>
      </w:r>
      <w:proofErr w:type="gram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词获得</w:t>
      </w:r>
      <w:proofErr w:type="gramEnd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完全相同的概率。</w:t>
      </w:r>
    </w:p>
    <w:p w14:paraId="530CBFD4" w14:textId="77777777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>
        <w:rPr>
          <w:rFonts w:ascii="Noto Sans CJK SC" w:eastAsia="宋体" w:hAnsi="Noto Sans CJK SC"/>
          <w:kern w:val="0"/>
          <w:sz w:val="18"/>
          <w:szCs w:val="22"/>
          <w14:ligatures w14:val="none"/>
        </w:rPr>
        <w:pict w14:anchorId="54EA17E2">
          <v:rect id="_x0000_i1032" style="width:0;height:1.5pt" o:hralign="center" o:hrstd="t" o:hr="t" fillcolor="#a0a0a0" stroked="f"/>
        </w:pict>
      </w:r>
    </w:p>
    <w:p w14:paraId="2B2818B6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8. 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一个需要修正的课件表述</w:t>
      </w:r>
    </w:p>
    <w:p w14:paraId="3C48B8C9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课件第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18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页把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中心词与附近词组成词对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称为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负采样的思想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</w:t>
      </w:r>
    </w:p>
    <w:p w14:paraId="4CE5D97A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严格来说：</w:t>
      </w:r>
    </w:p>
    <w:p w14:paraId="28D4EAB9" w14:textId="77777777" w:rsidR="0085453E" w:rsidRPr="00192C6E" w:rsidRDefault="0085453E" w:rsidP="0085453E">
      <w:pPr>
        <w:widowControl/>
        <w:numPr>
          <w:ilvl w:val="0"/>
          <w:numId w:val="4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中心词与真实附近词组成词对，是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Skip-gram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的正样本构造；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0B3D870A" w14:textId="77777777" w:rsidR="0085453E" w:rsidRPr="00192C6E" w:rsidRDefault="0085453E" w:rsidP="0085453E">
      <w:pPr>
        <w:widowControl/>
        <w:numPr>
          <w:ilvl w:val="0"/>
          <w:numId w:val="4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负采样是额外抽取若干不相关词，构造负样本。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52723737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二者相关，但不能完全等同。</w:t>
      </w:r>
    </w:p>
    <w:p w14:paraId="02BD15BF" w14:textId="77777777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>
        <w:rPr>
          <w:rFonts w:ascii="Noto Sans CJK SC" w:eastAsia="宋体" w:hAnsi="Noto Sans CJK SC"/>
          <w:kern w:val="0"/>
          <w:sz w:val="18"/>
          <w:szCs w:val="22"/>
          <w14:ligatures w14:val="none"/>
        </w:rPr>
        <w:pict w14:anchorId="33A314AA">
          <v:rect id="_x0000_i1033" style="width:0;height:1.5pt" o:hralign="center" o:hrstd="t" o:hr="t" fillcolor="#a0a0a0" stroked="f"/>
        </w:pict>
      </w:r>
    </w:p>
    <w:p w14:paraId="2AF7EEEB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十一、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Hierarchical </w:t>
      </w:r>
      <w:proofErr w:type="spell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Softmax</w:t>
      </w:r>
      <w:proofErr w:type="spellEnd"/>
    </w:p>
    <w:p w14:paraId="04957F80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Hierarchical </w:t>
      </w:r>
      <w:proofErr w:type="spell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Softmax</w:t>
      </w:r>
      <w:proofErr w:type="spellEnd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也是为了避免计算整个词表。</w:t>
      </w:r>
    </w:p>
    <w:p w14:paraId="7648F89C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1. 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核心思想</w:t>
      </w:r>
    </w:p>
    <w:p w14:paraId="687671D4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把词表中的所有单词放到一棵二叉树的叶子上。</w:t>
      </w:r>
    </w:p>
    <w:p w14:paraId="22F9C748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每一个内部节点都是一个二分类器。</w:t>
      </w:r>
    </w:p>
    <w:p w14:paraId="635ED2E5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预测某个词，不再直接计算十万个词的</w:t>
      </w:r>
      <w:proofErr w:type="spell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Softmax</w:t>
      </w:r>
      <w:proofErr w:type="spellEnd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，而是：</w:t>
      </w:r>
    </w:p>
    <w:p w14:paraId="47CD8ECE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从根节点出发，沿着一条二进制路径走到目标词。</w:t>
      </w:r>
    </w:p>
    <w:p w14:paraId="33EC5917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例如目标词的路径为：</w:t>
      </w:r>
    </w:p>
    <w:p w14:paraId="0D22A28C" w14:textId="7AE5978B" w:rsidR="0085453E" w:rsidRPr="00192C6E" w:rsidRDefault="00192C6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0→1→1→0</m:t>
          </m:r>
        </m:oMath>
      </m:oMathPara>
    </w:p>
    <w:p w14:paraId="04C28A83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那么其概率是路径上每一步二分类概率的乘积：</w:t>
      </w:r>
    </w:p>
    <w:p w14:paraId="3648792A" w14:textId="7BB5757E" w:rsidR="0085453E" w:rsidRPr="00192C6E" w:rsidRDefault="00192C6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P(w∣context)=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j=1</m:t>
              </m:r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L(w)</m:t>
              </m:r>
            </m:sup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P(</m:t>
              </m:r>
            </m:e>
          </m:nary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d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j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∣nod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e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j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,context)</m:t>
          </m:r>
        </m:oMath>
      </m:oMathPara>
    </w:p>
    <w:p w14:paraId="155D153B" w14:textId="77777777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>
        <w:rPr>
          <w:rFonts w:ascii="Noto Sans CJK SC" w:eastAsia="宋体" w:hAnsi="Noto Sans CJK SC"/>
          <w:kern w:val="0"/>
          <w:sz w:val="18"/>
          <w:szCs w:val="22"/>
          <w14:ligatures w14:val="none"/>
        </w:rPr>
        <w:pict w14:anchorId="125C9640">
          <v:rect id="_x0000_i1034" style="width:0;height:1.5pt" o:hralign="center" o:hrstd="t" o:hr="t" fillcolor="#a0a0a0" stroked="f"/>
        </w:pict>
      </w:r>
    </w:p>
    <w:p w14:paraId="2F042B29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2. Huffman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树</w:t>
      </w:r>
    </w:p>
    <w:p w14:paraId="4DF89C9C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Word2Vec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通常使用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Huffman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树。</w:t>
      </w:r>
    </w:p>
    <w:p w14:paraId="559CE8E8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特点是：</w:t>
      </w:r>
    </w:p>
    <w:p w14:paraId="7F9FFD1F" w14:textId="77777777" w:rsidR="0085453E" w:rsidRPr="00192C6E" w:rsidRDefault="0085453E" w:rsidP="0085453E">
      <w:pPr>
        <w:widowControl/>
        <w:numPr>
          <w:ilvl w:val="0"/>
          <w:numId w:val="5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高频词路径较短；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37BE7D3B" w14:textId="77777777" w:rsidR="0085453E" w:rsidRPr="00192C6E" w:rsidRDefault="0085453E" w:rsidP="0085453E">
      <w:pPr>
        <w:widowControl/>
        <w:numPr>
          <w:ilvl w:val="0"/>
          <w:numId w:val="5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低频词路径较长。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21D71AB9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因为高频词被预测的次数更多，让它们路径短可以减少平均计算量。</w:t>
      </w:r>
    </w:p>
    <w:p w14:paraId="54290053" w14:textId="77777777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>
        <w:rPr>
          <w:rFonts w:ascii="Noto Sans CJK SC" w:eastAsia="宋体" w:hAnsi="Noto Sans CJK SC"/>
          <w:kern w:val="0"/>
          <w:sz w:val="18"/>
          <w:szCs w:val="22"/>
          <w14:ligatures w14:val="none"/>
        </w:rPr>
        <w:pict w14:anchorId="04FCDC96">
          <v:rect id="_x0000_i1035" style="width:0;height:1.5pt" o:hralign="center" o:hrstd="t" o:hr="t" fillcolor="#a0a0a0" stroked="f"/>
        </w:pict>
      </w:r>
    </w:p>
    <w:p w14:paraId="43FE572E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lastRenderedPageBreak/>
        <w:t xml:space="preserve">3. 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复杂度</w:t>
      </w:r>
    </w:p>
    <w:p w14:paraId="7007F80F" w14:textId="66745F1E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一棵平衡二叉树的路径长度约为：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O(</m:t>
        </m:r>
        <m:r>
          <m:rPr>
            <m:sty m:val="p"/>
          </m:rP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log</m:t>
        </m:r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⁡V)</m:t>
        </m:r>
      </m:oMath>
    </w:p>
    <w:p w14:paraId="1D0EFCC4" w14:textId="40742112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因此，相比全量</w:t>
      </w:r>
      <w:proofErr w:type="spellStart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Softmax</w:t>
      </w:r>
      <w:proofErr w:type="spellEnd"/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O(V)</m:t>
        </m:r>
      </m:oMath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大幅降低。</w:t>
      </w:r>
    </w:p>
    <w:p w14:paraId="63039D1B" w14:textId="77777777" w:rsidR="0085453E" w:rsidRPr="00192C6E" w:rsidRDefault="00000000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>
        <w:rPr>
          <w:rFonts w:ascii="Noto Sans CJK SC" w:eastAsia="宋体" w:hAnsi="Noto Sans CJK SC"/>
          <w:kern w:val="0"/>
          <w:sz w:val="18"/>
          <w:szCs w:val="22"/>
          <w14:ligatures w14:val="none"/>
        </w:rPr>
        <w:pict w14:anchorId="73A716F8">
          <v:rect id="_x0000_i1036" style="width:0;height:1.5pt" o:hralign="center" o:hrstd="t" o:hr="t" fillcolor="#a0a0a0" stroked="f"/>
        </w:pict>
      </w:r>
    </w:p>
    <w:p w14:paraId="1CAEED9A" w14:textId="77777777" w:rsidR="0085453E" w:rsidRPr="00192C6E" w:rsidRDefault="0085453E" w:rsidP="0085453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4. 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与负采样比较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6"/>
        <w:gridCol w:w="3704"/>
        <w:gridCol w:w="4645"/>
      </w:tblGrid>
      <w:tr w:rsidR="0085453E" w:rsidRPr="00192C6E" w14:paraId="482106ED" w14:textId="77777777" w:rsidTr="00AA0B11">
        <w:trPr>
          <w:tblHeader/>
          <w:tblCellSpacing w:w="15" w:type="dxa"/>
        </w:trPr>
        <w:tc>
          <w:tcPr>
            <w:tcW w:w="932" w:type="pct"/>
            <w:vAlign w:val="center"/>
            <w:hideMark/>
          </w:tcPr>
          <w:p w14:paraId="7DDDE9C9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对比项</w:t>
            </w:r>
          </w:p>
        </w:tc>
        <w:tc>
          <w:tcPr>
            <w:tcW w:w="1774" w:type="pct"/>
            <w:vAlign w:val="center"/>
            <w:hideMark/>
          </w:tcPr>
          <w:p w14:paraId="455EB0BE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 xml:space="preserve">Hierarchical </w:t>
            </w:r>
            <w:proofErr w:type="spellStart"/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Softmax</w:t>
            </w:r>
            <w:proofErr w:type="spellEnd"/>
          </w:p>
        </w:tc>
        <w:tc>
          <w:tcPr>
            <w:tcW w:w="2222" w:type="pct"/>
            <w:vAlign w:val="center"/>
            <w:hideMark/>
          </w:tcPr>
          <w:p w14:paraId="5CAF3214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Negative Sampling</w:t>
            </w:r>
          </w:p>
        </w:tc>
      </w:tr>
      <w:tr w:rsidR="0085453E" w:rsidRPr="00192C6E" w14:paraId="16729C90" w14:textId="77777777" w:rsidTr="00AA0B11">
        <w:trPr>
          <w:tblCellSpacing w:w="15" w:type="dxa"/>
        </w:trPr>
        <w:tc>
          <w:tcPr>
            <w:tcW w:w="932" w:type="pct"/>
            <w:vAlign w:val="center"/>
            <w:hideMark/>
          </w:tcPr>
          <w:p w14:paraId="36138DE3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核心思想</w:t>
            </w:r>
          </w:p>
        </w:tc>
        <w:tc>
          <w:tcPr>
            <w:tcW w:w="1774" w:type="pct"/>
            <w:vAlign w:val="center"/>
            <w:hideMark/>
          </w:tcPr>
          <w:p w14:paraId="27370480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在树上逐级二分类</w:t>
            </w:r>
          </w:p>
        </w:tc>
        <w:tc>
          <w:tcPr>
            <w:tcW w:w="2222" w:type="pct"/>
            <w:vAlign w:val="center"/>
            <w:hideMark/>
          </w:tcPr>
          <w:p w14:paraId="04B45D79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proofErr w:type="gramStart"/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正词对</w:t>
            </w:r>
            <w:proofErr w:type="gramEnd"/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与</w:t>
            </w:r>
            <w:proofErr w:type="gramStart"/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少量负词</w:t>
            </w:r>
            <w:proofErr w:type="gramEnd"/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对二分类</w:t>
            </w:r>
          </w:p>
        </w:tc>
      </w:tr>
      <w:tr w:rsidR="0085453E" w:rsidRPr="00192C6E" w14:paraId="59514818" w14:textId="77777777" w:rsidTr="00AA0B11">
        <w:trPr>
          <w:tblCellSpacing w:w="15" w:type="dxa"/>
        </w:trPr>
        <w:tc>
          <w:tcPr>
            <w:tcW w:w="932" w:type="pct"/>
            <w:vAlign w:val="center"/>
            <w:hideMark/>
          </w:tcPr>
          <w:p w14:paraId="45ECFD3B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单次复杂度</w:t>
            </w:r>
          </w:p>
        </w:tc>
        <w:tc>
          <w:tcPr>
            <w:tcW w:w="1774" w:type="pct"/>
            <w:vAlign w:val="center"/>
            <w:hideMark/>
          </w:tcPr>
          <w:p w14:paraId="2FBB8DC3" w14:textId="1DB856BD" w:rsidR="0085453E" w:rsidRPr="00192C6E" w:rsidRDefault="00192C6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O(</m:t>
                </m:r>
                <m:r>
                  <m:rPr>
                    <m:sty m:val="p"/>
                  </m:rP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log</m:t>
                </m:r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⁡V)</m:t>
                </m:r>
              </m:oMath>
            </m:oMathPara>
          </w:p>
        </w:tc>
        <w:tc>
          <w:tcPr>
            <w:tcW w:w="2222" w:type="pct"/>
            <w:vAlign w:val="center"/>
            <w:hideMark/>
          </w:tcPr>
          <w:p w14:paraId="493A36B3" w14:textId="2001EF70" w:rsidR="0085453E" w:rsidRPr="00192C6E" w:rsidRDefault="00192C6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m:oMathPara>
              <m:oMath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O(K)</m:t>
                </m:r>
              </m:oMath>
            </m:oMathPara>
          </w:p>
        </w:tc>
      </w:tr>
      <w:tr w:rsidR="0085453E" w:rsidRPr="00192C6E" w14:paraId="66529F49" w14:textId="77777777" w:rsidTr="00AA0B11">
        <w:trPr>
          <w:tblCellSpacing w:w="15" w:type="dxa"/>
        </w:trPr>
        <w:tc>
          <w:tcPr>
            <w:tcW w:w="932" w:type="pct"/>
            <w:vAlign w:val="center"/>
            <w:hideMark/>
          </w:tcPr>
          <w:p w14:paraId="1E479D1C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是否需要树</w:t>
            </w:r>
          </w:p>
        </w:tc>
        <w:tc>
          <w:tcPr>
            <w:tcW w:w="1774" w:type="pct"/>
            <w:vAlign w:val="center"/>
            <w:hideMark/>
          </w:tcPr>
          <w:p w14:paraId="3C62ED39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是</w:t>
            </w:r>
          </w:p>
        </w:tc>
        <w:tc>
          <w:tcPr>
            <w:tcW w:w="2222" w:type="pct"/>
            <w:vAlign w:val="center"/>
            <w:hideMark/>
          </w:tcPr>
          <w:p w14:paraId="3A338A6F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否</w:t>
            </w:r>
          </w:p>
        </w:tc>
      </w:tr>
      <w:tr w:rsidR="0085453E" w:rsidRPr="00192C6E" w14:paraId="1516F39A" w14:textId="77777777" w:rsidTr="00AA0B11">
        <w:trPr>
          <w:tblCellSpacing w:w="15" w:type="dxa"/>
        </w:trPr>
        <w:tc>
          <w:tcPr>
            <w:tcW w:w="932" w:type="pct"/>
            <w:vAlign w:val="center"/>
            <w:hideMark/>
          </w:tcPr>
          <w:p w14:paraId="0AB5A0FE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参数更新</w:t>
            </w:r>
          </w:p>
        </w:tc>
        <w:tc>
          <w:tcPr>
            <w:tcW w:w="1774" w:type="pct"/>
            <w:vAlign w:val="center"/>
            <w:hideMark/>
          </w:tcPr>
          <w:p w14:paraId="74EDF235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更新路径节点</w:t>
            </w:r>
          </w:p>
        </w:tc>
        <w:tc>
          <w:tcPr>
            <w:tcW w:w="2222" w:type="pct"/>
            <w:vAlign w:val="center"/>
            <w:hideMark/>
          </w:tcPr>
          <w:p w14:paraId="6771D576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更新正样本和负样本</w:t>
            </w:r>
          </w:p>
        </w:tc>
      </w:tr>
      <w:tr w:rsidR="0085453E" w:rsidRPr="00192C6E" w14:paraId="041FFB2E" w14:textId="77777777" w:rsidTr="00AA0B11">
        <w:trPr>
          <w:tblCellSpacing w:w="15" w:type="dxa"/>
        </w:trPr>
        <w:tc>
          <w:tcPr>
            <w:tcW w:w="932" w:type="pct"/>
            <w:vAlign w:val="center"/>
            <w:hideMark/>
          </w:tcPr>
          <w:p w14:paraId="2C8C055B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常见用途</w:t>
            </w:r>
          </w:p>
        </w:tc>
        <w:tc>
          <w:tcPr>
            <w:tcW w:w="1774" w:type="pct"/>
            <w:vAlign w:val="center"/>
            <w:hideMark/>
          </w:tcPr>
          <w:p w14:paraId="12B6468F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低频词、概率建模</w:t>
            </w:r>
          </w:p>
        </w:tc>
        <w:tc>
          <w:tcPr>
            <w:tcW w:w="2222" w:type="pct"/>
            <w:vAlign w:val="center"/>
            <w:hideMark/>
          </w:tcPr>
          <w:p w14:paraId="75BD8EE6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高效训练词向量</w:t>
            </w:r>
          </w:p>
        </w:tc>
      </w:tr>
      <w:tr w:rsidR="0085453E" w:rsidRPr="00192C6E" w14:paraId="44C444D9" w14:textId="77777777" w:rsidTr="00AA0B11">
        <w:trPr>
          <w:tblCellSpacing w:w="15" w:type="dxa"/>
        </w:trPr>
        <w:tc>
          <w:tcPr>
            <w:tcW w:w="932" w:type="pct"/>
            <w:vAlign w:val="center"/>
            <w:hideMark/>
          </w:tcPr>
          <w:p w14:paraId="59F3BD4B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实现直觉</w:t>
            </w:r>
          </w:p>
        </w:tc>
        <w:tc>
          <w:tcPr>
            <w:tcW w:w="1774" w:type="pct"/>
            <w:vAlign w:val="center"/>
            <w:hideMark/>
          </w:tcPr>
          <w:p w14:paraId="76B1DF2D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较复杂</w:t>
            </w:r>
          </w:p>
        </w:tc>
        <w:tc>
          <w:tcPr>
            <w:tcW w:w="2222" w:type="pct"/>
            <w:vAlign w:val="center"/>
            <w:hideMark/>
          </w:tcPr>
          <w:p w14:paraId="20CBC7FF" w14:textId="77777777" w:rsidR="0085453E" w:rsidRPr="00192C6E" w:rsidRDefault="0085453E" w:rsidP="0085453E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192C6E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更直观</w:t>
            </w:r>
          </w:p>
        </w:tc>
      </w:tr>
    </w:tbl>
    <w:p w14:paraId="537D167D" w14:textId="77777777" w:rsidR="00AA0B11" w:rsidRPr="00192C6E" w:rsidRDefault="00AA0B11" w:rsidP="00AA0B1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主要缺点</w:t>
      </w:r>
    </w:p>
    <w:p w14:paraId="00D48F5B" w14:textId="77777777" w:rsidR="00AA0B11" w:rsidRPr="00192C6E" w:rsidRDefault="00AA0B11" w:rsidP="00AA0B1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静态表示、一词多义、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OOV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、局部窗口限制、词序和长距离信息不足。</w:t>
      </w:r>
    </w:p>
    <w:p w14:paraId="758C56A5" w14:textId="77777777" w:rsidR="00AA0B11" w:rsidRPr="00192C6E" w:rsidRDefault="00AA0B11" w:rsidP="00AA0B1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整份文件的本质可以浓缩为一句话：</w:t>
      </w:r>
    </w:p>
    <w:p w14:paraId="1C75CA58" w14:textId="387E8985" w:rsidR="00192C6E" w:rsidRPr="00192C6E" w:rsidRDefault="00000000" w:rsidP="00192C6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borderBox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Word2Vec</m:t>
              </m:r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并不是直接给单词规定含义，而是让单词在预测上下文的过程中，自己学习在向量空间中应该处于什么位置。</m:t>
              </m:r>
            </m:e>
          </m:borderBox>
          <m:r>
            <m:rPr>
              <m:sty m:val="p"/>
            </m:rP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w:br/>
          </m:r>
        </m:oMath>
      </m:oMathPara>
      <w:r w:rsidR="00192C6E"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在特别长的序列上，</w:t>
      </w:r>
      <w:r w:rsidR="00192C6E"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LSTM</w:t>
      </w:r>
      <w:r w:rsidR="00192C6E"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仍然存在：</w:t>
      </w:r>
    </w:p>
    <w:p w14:paraId="6DE05F24" w14:textId="77777777" w:rsidR="00192C6E" w:rsidRPr="00192C6E" w:rsidRDefault="00192C6E" w:rsidP="00192C6E">
      <w:pPr>
        <w:widowControl/>
        <w:numPr>
          <w:ilvl w:val="0"/>
          <w:numId w:val="6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顺序计算慢；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53AEEBBA" w14:textId="77777777" w:rsidR="00192C6E" w:rsidRPr="00192C6E" w:rsidRDefault="00192C6E" w:rsidP="00192C6E">
      <w:pPr>
        <w:widowControl/>
        <w:numPr>
          <w:ilvl w:val="0"/>
          <w:numId w:val="6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记忆容量有限；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78961DF3" w14:textId="77777777" w:rsidR="00192C6E" w:rsidRPr="00192C6E" w:rsidRDefault="00192C6E" w:rsidP="00192C6E">
      <w:pPr>
        <w:widowControl/>
        <w:numPr>
          <w:ilvl w:val="0"/>
          <w:numId w:val="6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远距离信息可能衰减；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3207FC3F" w14:textId="77777777" w:rsidR="00192C6E" w:rsidRPr="00192C6E" w:rsidRDefault="00192C6E" w:rsidP="00192C6E">
      <w:pPr>
        <w:widowControl/>
        <w:numPr>
          <w:ilvl w:val="0"/>
          <w:numId w:val="6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难以并行等问题。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7764D839" w14:textId="77777777" w:rsidR="00192C6E" w:rsidRPr="00192C6E" w:rsidRDefault="00192C6E" w:rsidP="00192C6E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这也是后来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取代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LSTM</w:t>
      </w:r>
      <w:r w:rsidRPr="00192C6E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的重要原因之一。</w:t>
      </w:r>
    </w:p>
    <w:p w14:paraId="3C1B7965" w14:textId="77777777" w:rsidR="00BC4277" w:rsidRPr="00BC4277" w:rsidRDefault="00BC4277" w:rsidP="00BC4277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BC4277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二十四、</w:t>
      </w:r>
      <w:r w:rsidRPr="00BC4277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Word2Vec</w:t>
      </w:r>
      <w:r w:rsidRPr="00BC4277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、</w:t>
      </w:r>
      <w:proofErr w:type="spellStart"/>
      <w:r w:rsidRPr="00BC4277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ELMo</w:t>
      </w:r>
      <w:proofErr w:type="spellEnd"/>
      <w:r w:rsidRPr="00BC4277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与</w:t>
      </w:r>
      <w:r w:rsidRPr="00BC4277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BERT</w:t>
      </w:r>
      <w:r w:rsidRPr="00BC4277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的对比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0"/>
        <w:gridCol w:w="2310"/>
        <w:gridCol w:w="2960"/>
        <w:gridCol w:w="3055"/>
      </w:tblGrid>
      <w:tr w:rsidR="00BC4277" w:rsidRPr="00BC4277" w14:paraId="3FE1CBCE" w14:textId="77777777" w:rsidTr="00BC4277">
        <w:trPr>
          <w:tblHeader/>
          <w:tblCellSpacing w:w="15" w:type="dxa"/>
        </w:trPr>
        <w:tc>
          <w:tcPr>
            <w:tcW w:w="935" w:type="pct"/>
            <w:vAlign w:val="center"/>
            <w:hideMark/>
          </w:tcPr>
          <w:p w14:paraId="050CD92F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b/>
                <w:bCs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b/>
                <w:bCs/>
                <w:kern w:val="0"/>
                <w:sz w:val="18"/>
                <w:szCs w:val="22"/>
                <w14:ligatures w14:val="none"/>
              </w:rPr>
              <w:t>对比项</w:t>
            </w:r>
          </w:p>
        </w:tc>
        <w:tc>
          <w:tcPr>
            <w:tcW w:w="1091" w:type="pct"/>
            <w:vAlign w:val="center"/>
            <w:hideMark/>
          </w:tcPr>
          <w:p w14:paraId="58F48A1C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b/>
                <w:bCs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b/>
                <w:bCs/>
                <w:kern w:val="0"/>
                <w:sz w:val="18"/>
                <w:szCs w:val="22"/>
                <w14:ligatures w14:val="none"/>
              </w:rPr>
              <w:t>Word2Vec</w:t>
            </w:r>
          </w:p>
        </w:tc>
        <w:tc>
          <w:tcPr>
            <w:tcW w:w="1403" w:type="pct"/>
            <w:vAlign w:val="center"/>
            <w:hideMark/>
          </w:tcPr>
          <w:p w14:paraId="38632A31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b/>
                <w:bCs/>
                <w:kern w:val="0"/>
                <w:sz w:val="18"/>
                <w:szCs w:val="22"/>
                <w14:ligatures w14:val="none"/>
              </w:rPr>
            </w:pPr>
            <w:proofErr w:type="spellStart"/>
            <w:r w:rsidRPr="00BC4277">
              <w:rPr>
                <w:rFonts w:ascii="Noto Sans CJK SC" w:eastAsia="宋体" w:hAnsi="Noto Sans CJK SC"/>
                <w:b/>
                <w:bCs/>
                <w:kern w:val="0"/>
                <w:sz w:val="18"/>
                <w:szCs w:val="22"/>
                <w14:ligatures w14:val="none"/>
              </w:rPr>
              <w:t>ELMo</w:t>
            </w:r>
            <w:proofErr w:type="spellEnd"/>
          </w:p>
        </w:tc>
        <w:tc>
          <w:tcPr>
            <w:tcW w:w="1441" w:type="pct"/>
            <w:vAlign w:val="center"/>
            <w:hideMark/>
          </w:tcPr>
          <w:p w14:paraId="4F56615B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b/>
                <w:bCs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b/>
                <w:bCs/>
                <w:kern w:val="0"/>
                <w:sz w:val="18"/>
                <w:szCs w:val="22"/>
                <w14:ligatures w14:val="none"/>
              </w:rPr>
              <w:t>BERT</w:t>
            </w:r>
          </w:p>
        </w:tc>
      </w:tr>
      <w:tr w:rsidR="00BC4277" w:rsidRPr="00BC4277" w14:paraId="1DA66D93" w14:textId="77777777" w:rsidTr="00BC4277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54547F51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表示类型</w:t>
            </w:r>
          </w:p>
        </w:tc>
        <w:tc>
          <w:tcPr>
            <w:tcW w:w="1091" w:type="pct"/>
            <w:vAlign w:val="center"/>
            <w:hideMark/>
          </w:tcPr>
          <w:p w14:paraId="48A52C54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静态</w:t>
            </w:r>
          </w:p>
        </w:tc>
        <w:tc>
          <w:tcPr>
            <w:tcW w:w="1403" w:type="pct"/>
            <w:vAlign w:val="center"/>
            <w:hideMark/>
          </w:tcPr>
          <w:p w14:paraId="03A26D8F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动态上下文</w:t>
            </w:r>
          </w:p>
        </w:tc>
        <w:tc>
          <w:tcPr>
            <w:tcW w:w="1441" w:type="pct"/>
            <w:vAlign w:val="center"/>
            <w:hideMark/>
          </w:tcPr>
          <w:p w14:paraId="0951AEAA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动态上下文</w:t>
            </w:r>
          </w:p>
        </w:tc>
      </w:tr>
      <w:tr w:rsidR="00BC4277" w:rsidRPr="00BC4277" w14:paraId="372DF4A4" w14:textId="77777777" w:rsidTr="00BC4277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14C674A0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基础结构</w:t>
            </w:r>
          </w:p>
        </w:tc>
        <w:tc>
          <w:tcPr>
            <w:tcW w:w="1091" w:type="pct"/>
            <w:vAlign w:val="center"/>
            <w:hideMark/>
          </w:tcPr>
          <w:p w14:paraId="1C74D7E6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浅层预测网络</w:t>
            </w:r>
          </w:p>
        </w:tc>
        <w:tc>
          <w:tcPr>
            <w:tcW w:w="1403" w:type="pct"/>
            <w:vAlign w:val="center"/>
            <w:hideMark/>
          </w:tcPr>
          <w:p w14:paraId="498B47C1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双向多层</w:t>
            </w: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LSTM</w:t>
            </w:r>
          </w:p>
        </w:tc>
        <w:tc>
          <w:tcPr>
            <w:tcW w:w="1441" w:type="pct"/>
            <w:vAlign w:val="center"/>
            <w:hideMark/>
          </w:tcPr>
          <w:p w14:paraId="7F4C8F9A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Transformer Encoder</w:t>
            </w:r>
          </w:p>
        </w:tc>
      </w:tr>
      <w:tr w:rsidR="00BC4277" w:rsidRPr="00BC4277" w14:paraId="43EEC113" w14:textId="77777777" w:rsidTr="00BC4277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790F0E6B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同词不同语境</w:t>
            </w:r>
          </w:p>
        </w:tc>
        <w:tc>
          <w:tcPr>
            <w:tcW w:w="1091" w:type="pct"/>
            <w:vAlign w:val="center"/>
            <w:hideMark/>
          </w:tcPr>
          <w:p w14:paraId="51A90CB7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向量相同</w:t>
            </w:r>
          </w:p>
        </w:tc>
        <w:tc>
          <w:tcPr>
            <w:tcW w:w="1403" w:type="pct"/>
            <w:vAlign w:val="center"/>
            <w:hideMark/>
          </w:tcPr>
          <w:p w14:paraId="5D59AD68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向量不同</w:t>
            </w:r>
          </w:p>
        </w:tc>
        <w:tc>
          <w:tcPr>
            <w:tcW w:w="1441" w:type="pct"/>
            <w:vAlign w:val="center"/>
            <w:hideMark/>
          </w:tcPr>
          <w:p w14:paraId="545E6252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向量不同</w:t>
            </w:r>
          </w:p>
        </w:tc>
      </w:tr>
      <w:tr w:rsidR="00BC4277" w:rsidRPr="00BC4277" w14:paraId="5B71C4C0" w14:textId="77777777" w:rsidTr="00BC4277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3971D536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上下文方向</w:t>
            </w:r>
          </w:p>
        </w:tc>
        <w:tc>
          <w:tcPr>
            <w:tcW w:w="1091" w:type="pct"/>
            <w:vAlign w:val="center"/>
            <w:hideMark/>
          </w:tcPr>
          <w:p w14:paraId="5F0D5441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局部窗口</w:t>
            </w:r>
          </w:p>
        </w:tc>
        <w:tc>
          <w:tcPr>
            <w:tcW w:w="1403" w:type="pct"/>
            <w:vAlign w:val="center"/>
            <w:hideMark/>
          </w:tcPr>
          <w:p w14:paraId="1D662113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前向、后向分别编码</w:t>
            </w:r>
          </w:p>
        </w:tc>
        <w:tc>
          <w:tcPr>
            <w:tcW w:w="1441" w:type="pct"/>
            <w:vAlign w:val="center"/>
            <w:hideMark/>
          </w:tcPr>
          <w:p w14:paraId="720F991C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每层双向自注意力</w:t>
            </w:r>
          </w:p>
        </w:tc>
      </w:tr>
      <w:tr w:rsidR="00BC4277" w:rsidRPr="00BC4277" w14:paraId="1160E328" w14:textId="77777777" w:rsidTr="00BC4277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3695E413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词形信息</w:t>
            </w:r>
          </w:p>
        </w:tc>
        <w:tc>
          <w:tcPr>
            <w:tcW w:w="1091" w:type="pct"/>
            <w:vAlign w:val="center"/>
            <w:hideMark/>
          </w:tcPr>
          <w:p w14:paraId="2F5B7D14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通常较弱</w:t>
            </w:r>
          </w:p>
        </w:tc>
        <w:tc>
          <w:tcPr>
            <w:tcW w:w="1403" w:type="pct"/>
            <w:vAlign w:val="center"/>
            <w:hideMark/>
          </w:tcPr>
          <w:p w14:paraId="63DA2960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字符</w:t>
            </w: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CNN</w:t>
            </w:r>
          </w:p>
        </w:tc>
        <w:tc>
          <w:tcPr>
            <w:tcW w:w="1441" w:type="pct"/>
            <w:vAlign w:val="center"/>
            <w:hideMark/>
          </w:tcPr>
          <w:p w14:paraId="43724228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子词表示</w:t>
            </w:r>
          </w:p>
        </w:tc>
      </w:tr>
      <w:tr w:rsidR="00BC4277" w:rsidRPr="00BC4277" w14:paraId="03890600" w14:textId="77777777" w:rsidTr="00BC4277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4CF73B37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下游使用</w:t>
            </w:r>
          </w:p>
        </w:tc>
        <w:tc>
          <w:tcPr>
            <w:tcW w:w="1091" w:type="pct"/>
            <w:vAlign w:val="center"/>
            <w:hideMark/>
          </w:tcPr>
          <w:p w14:paraId="43A783F9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作为输入词向量</w:t>
            </w:r>
          </w:p>
        </w:tc>
        <w:tc>
          <w:tcPr>
            <w:tcW w:w="1403" w:type="pct"/>
            <w:vAlign w:val="center"/>
            <w:hideMark/>
          </w:tcPr>
          <w:p w14:paraId="0C7EBCE1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典型为特征提取</w:t>
            </w:r>
          </w:p>
        </w:tc>
        <w:tc>
          <w:tcPr>
            <w:tcW w:w="1441" w:type="pct"/>
            <w:vAlign w:val="center"/>
            <w:hideMark/>
          </w:tcPr>
          <w:p w14:paraId="7520B9E9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proofErr w:type="gramStart"/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常整体</w:t>
            </w:r>
            <w:proofErr w:type="gramEnd"/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微调</w:t>
            </w:r>
          </w:p>
        </w:tc>
      </w:tr>
      <w:tr w:rsidR="00BC4277" w:rsidRPr="00BC4277" w14:paraId="10A150EB" w14:textId="77777777" w:rsidTr="00BC4277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3AB7E646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并行性</w:t>
            </w:r>
          </w:p>
        </w:tc>
        <w:tc>
          <w:tcPr>
            <w:tcW w:w="1091" w:type="pct"/>
            <w:vAlign w:val="center"/>
            <w:hideMark/>
          </w:tcPr>
          <w:p w14:paraId="3C09CEB7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很高</w:t>
            </w:r>
          </w:p>
        </w:tc>
        <w:tc>
          <w:tcPr>
            <w:tcW w:w="1403" w:type="pct"/>
            <w:vAlign w:val="center"/>
            <w:hideMark/>
          </w:tcPr>
          <w:p w14:paraId="5F4C20AA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较弱</w:t>
            </w:r>
          </w:p>
        </w:tc>
        <w:tc>
          <w:tcPr>
            <w:tcW w:w="1441" w:type="pct"/>
            <w:vAlign w:val="center"/>
            <w:hideMark/>
          </w:tcPr>
          <w:p w14:paraId="068DFFF7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较强</w:t>
            </w:r>
          </w:p>
        </w:tc>
      </w:tr>
      <w:tr w:rsidR="00BC4277" w:rsidRPr="00BC4277" w14:paraId="7478FBBF" w14:textId="77777777" w:rsidTr="00BC4277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17AA04F7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一词多义</w:t>
            </w:r>
          </w:p>
        </w:tc>
        <w:tc>
          <w:tcPr>
            <w:tcW w:w="1091" w:type="pct"/>
            <w:vAlign w:val="center"/>
            <w:hideMark/>
          </w:tcPr>
          <w:p w14:paraId="708D370B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不擅长</w:t>
            </w:r>
          </w:p>
        </w:tc>
        <w:tc>
          <w:tcPr>
            <w:tcW w:w="1403" w:type="pct"/>
            <w:vAlign w:val="center"/>
            <w:hideMark/>
          </w:tcPr>
          <w:p w14:paraId="74858D7D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能处理</w:t>
            </w:r>
          </w:p>
        </w:tc>
        <w:tc>
          <w:tcPr>
            <w:tcW w:w="1441" w:type="pct"/>
            <w:vAlign w:val="center"/>
            <w:hideMark/>
          </w:tcPr>
          <w:p w14:paraId="4291F536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能处理</w:t>
            </w:r>
          </w:p>
        </w:tc>
      </w:tr>
      <w:tr w:rsidR="00BC4277" w:rsidRPr="00BC4277" w14:paraId="1C096021" w14:textId="77777777" w:rsidTr="00BC4277">
        <w:trPr>
          <w:tblCellSpacing w:w="15" w:type="dxa"/>
        </w:trPr>
        <w:tc>
          <w:tcPr>
            <w:tcW w:w="935" w:type="pct"/>
            <w:vAlign w:val="center"/>
            <w:hideMark/>
          </w:tcPr>
          <w:p w14:paraId="605EB423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长距离关系</w:t>
            </w:r>
          </w:p>
        </w:tc>
        <w:tc>
          <w:tcPr>
            <w:tcW w:w="1091" w:type="pct"/>
            <w:vAlign w:val="center"/>
            <w:hideMark/>
          </w:tcPr>
          <w:p w14:paraId="2C319655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有限</w:t>
            </w:r>
          </w:p>
        </w:tc>
        <w:tc>
          <w:tcPr>
            <w:tcW w:w="1403" w:type="pct"/>
            <w:vAlign w:val="center"/>
            <w:hideMark/>
          </w:tcPr>
          <w:p w14:paraId="0560F8C6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有所改善</w:t>
            </w:r>
          </w:p>
        </w:tc>
        <w:tc>
          <w:tcPr>
            <w:tcW w:w="1441" w:type="pct"/>
            <w:vAlign w:val="center"/>
            <w:hideMark/>
          </w:tcPr>
          <w:p w14:paraId="743478C0" w14:textId="77777777" w:rsidR="00BC4277" w:rsidRPr="00BC4277" w:rsidRDefault="00BC4277" w:rsidP="00BC4277">
            <w:pPr>
              <w:widowControl/>
              <w:spacing w:after="60" w:line="0" w:lineRule="atLeast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BC4277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通常更强</w:t>
            </w:r>
          </w:p>
        </w:tc>
      </w:tr>
    </w:tbl>
    <w:p w14:paraId="2EB98790" w14:textId="77777777" w:rsidR="00BC4277" w:rsidRPr="00BC4277" w:rsidRDefault="00BC4277" w:rsidP="00BC4277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BC4277">
        <w:rPr>
          <w:rFonts w:ascii="Noto Sans CJK SC" w:eastAsia="宋体" w:hAnsi="Noto Sans CJK SC"/>
          <w:kern w:val="0"/>
          <w:sz w:val="18"/>
          <w:szCs w:val="22"/>
          <w14:ligatures w14:val="none"/>
        </w:rPr>
        <w:t>演化路线可以概括为：</w:t>
      </w:r>
    </w:p>
    <w:p w14:paraId="13305FA5" w14:textId="77777777" w:rsidR="00D07A51" w:rsidRPr="00D07A51" w:rsidRDefault="00000000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Word2Vec</m:t>
              </m:r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固定查表</m:t>
              </m:r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→</m:t>
              </m:r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ELMo</m:t>
              </m:r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上下文动态编码</m:t>
              </m:r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→</m:t>
              </m:r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Transformer</m:t>
              </m:r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深层双向预训练</m:t>
              </m:r>
            </m:e>
          </m:borderBox>
        </m:oMath>
      </m:oMathPara>
    </w:p>
    <w:p w14:paraId="29840F85" w14:textId="520E8C7C" w:rsidR="00D07A51" w:rsidRPr="00D07A51" w:rsidRDefault="00BC4277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BC4277">
        <w:rPr>
          <w:rFonts w:ascii="Noto Sans CJK SC" w:eastAsia="宋体" w:hAnsi="Noto Sans CJK SC"/>
          <w:kern w:val="0"/>
          <w:sz w:val="18"/>
          <w:szCs w:val="22"/>
          <w14:ligatures w14:val="none"/>
        </w:rPr>
        <w:br/>
      </w:r>
      <w:r w:rsidR="00D07A51"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第六章</w:t>
      </w:r>
      <w:r w:rsidR="00D07A51"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 xml:space="preserve"> </w:t>
      </w:r>
      <w:r w:rsidR="00D07A51"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文本向量化（下）</w:t>
      </w:r>
      <w:r w:rsidR="00D07A51"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——GPT</w:t>
      </w:r>
      <w:r w:rsidR="00D07A51"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知识点总结</w:t>
      </w:r>
    </w:p>
    <w:p w14:paraId="4A542DBE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本章主要讲解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的提出背景、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预训练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与微调模式、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结构、自注意力机制、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的两个训练阶段，以及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与</w:t>
      </w:r>
      <w:proofErr w:type="spell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ELMo</w:t>
      </w:r>
      <w:proofErr w:type="spell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的区别、优势和局限。整体发展路线是：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Word2Vec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静态词向量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→</w:t>
      </w:r>
      <w:proofErr w:type="spellStart"/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ELMo</w:t>
      </w:r>
      <w:proofErr w:type="spellEnd"/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上下文词向量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→GPT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基于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的生成</w:t>
      </w:r>
      <w:proofErr w:type="gramStart"/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式预训练</w:t>
      </w:r>
      <w:proofErr w:type="gramEnd"/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模型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</w:t>
      </w:r>
    </w:p>
    <w:p w14:paraId="1A6BB65B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一、</w:t>
      </w:r>
      <w:proofErr w:type="spellStart"/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ELMo</w:t>
      </w:r>
      <w:proofErr w:type="spellEnd"/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的优点与不足</w:t>
      </w:r>
    </w:p>
    <w:p w14:paraId="313F7CDA" w14:textId="77777777" w:rsid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proofErr w:type="spell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ELMo</w:t>
      </w:r>
      <w:proofErr w:type="spell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使用多层双向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LSTM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生成上下文相关的词向量，能够根据句子环境区分一词多义。例如，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苹果发布手机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吃一个苹果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中的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苹果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可以获得不同表示。</w:t>
      </w:r>
      <w:proofErr w:type="spell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ELMo</w:t>
      </w:r>
      <w:proofErr w:type="spell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的主要优点是能够利用上下文动态表示词义，并在多种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NLP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任务中提升效果；主要缺点是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LSTM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必须按照时间顺序逐词计算，训练和推理速度较慢，难以充分并行，长距离信息需要经过多个时间步传递，而且前向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LSTM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和后向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LSTM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分别计算后再进行拼接，两个方向的信息融合不够充分。</w:t>
      </w:r>
    </w:p>
    <w:p w14:paraId="5B6288FE" w14:textId="77777777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proofErr w:type="spellStart"/>
      <w:r w:rsidRPr="008F5AF5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ELMo</w:t>
      </w:r>
      <w:proofErr w:type="spellEnd"/>
      <w:r w:rsidRPr="008F5AF5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多层表示计算</w:t>
      </w:r>
    </w:p>
    <w:p w14:paraId="04E273C0" w14:textId="43FBE23E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某词在</w:t>
      </w:r>
      <w:proofErr w:type="spellStart"/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ELMo</w:t>
      </w:r>
      <w:proofErr w:type="spellEnd"/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中的三层表示为：</w:t>
      </w:r>
      <m:oMath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0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=[1,0],</m:t>
        </m:r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1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=[0,2],</m:t>
        </m:r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2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=[2,2]</m:t>
        </m:r>
      </m:oMath>
    </w:p>
    <w:p w14:paraId="72F800EE" w14:textId="2D70263D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某下游任务学习到的层权重为：</w:t>
      </w:r>
      <m:oMath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0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=0.2,</m:t>
        </m:r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1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=0.3,</m:t>
        </m:r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2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=0.5</m:t>
        </m:r>
      </m:oMath>
    </w:p>
    <w:p w14:paraId="0ED12FA6" w14:textId="064A8B29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缩放参数为：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γ=1.5</m:t>
        </m:r>
      </m:oMath>
    </w:p>
    <w:p w14:paraId="319F1548" w14:textId="6DECC95E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lastRenderedPageBreak/>
        <w:t>使用：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ELMo=γ</m:t>
        </m:r>
        <m:nary>
          <m:naryPr>
            <m:chr m:val="∑"/>
            <m:limLoc m:val="undOvr"/>
            <m:grow m:val="1"/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naryPr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j=0</m:t>
            </m:r>
          </m:sub>
          <m:sup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2</m:t>
            </m:r>
          </m:sup>
          <m:e>
            <m:sSub>
              <m:sSubPr>
                <m:ctrlP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s</m:t>
                </m:r>
              </m:e>
              <m:sub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j</m:t>
                </m:r>
              </m:sub>
            </m:sSub>
          </m:e>
        </m:nary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j</m:t>
            </m:r>
          </m:sub>
        </m:sSub>
      </m:oMath>
    </w:p>
    <w:p w14:paraId="3F004046" w14:textId="77777777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计算最终表示。</w:t>
      </w:r>
    </w:p>
    <w:p w14:paraId="51E7ECFA" w14:textId="5CCDB0E6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答案：</w:t>
      </w: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加权和：</w:t>
      </w:r>
    </w:p>
    <w:p w14:paraId="497B0FCE" w14:textId="2FF60A91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0.2[1,0]+0.3[0,2]+0.5[2,2]</m:t>
          </m:r>
          <m: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w:br/>
          </m:r>
        </m:oMath>
        <m:oMath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=[0.2,0]+[0,0.6]+[1,1]</m:t>
          </m:r>
          <m: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w:br/>
          </m:r>
        </m:oMath>
        <m:oMath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=[1.2,1.6]</m:t>
          </m:r>
        </m:oMath>
      </m:oMathPara>
    </w:p>
    <w:p w14:paraId="57889733" w14:textId="0D003A6A" w:rsidR="008F5AF5" w:rsidRPr="00D07A51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乘缩放参数：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ELMo=1.5[1.2,1.6]=[1.8,2.4]</m:t>
        </m:r>
      </m:oMath>
      <w:r w:rsidRPr="008F5AF5">
        <w:rPr>
          <w:rFonts w:ascii="Noto Sans CJK SC" w:eastAsia="宋体" w:hAnsi="Noto Sans CJK SC"/>
          <w:i/>
          <w:kern w:val="0"/>
          <w:sz w:val="18"/>
          <w:szCs w:val="22"/>
          <w14:ligatures w14:val="none"/>
        </w:rPr>
        <w:br/>
      </w:r>
    </w:p>
    <w:p w14:paraId="6BA58F15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二、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NLP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的四类基本任务</w:t>
      </w:r>
    </w:p>
    <w:p w14:paraId="496F1B4E" w14:textId="77777777" w:rsidR="00D07A51" w:rsidRPr="00D07A51" w:rsidRDefault="00D07A51" w:rsidP="00D07A51">
      <w:pPr>
        <w:widowControl/>
        <w:numPr>
          <w:ilvl w:val="0"/>
          <w:numId w:val="7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序列标注任务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：为输入序列中的每个词输出标签，例如分词、词性标注、命名实体识别和语义角色标注。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467750C8" w14:textId="77777777" w:rsidR="00D07A51" w:rsidRPr="00D07A51" w:rsidRDefault="00D07A51" w:rsidP="00D07A51">
      <w:pPr>
        <w:widowControl/>
        <w:numPr>
          <w:ilvl w:val="0"/>
          <w:numId w:val="7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文本分类任务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：为整个文本输出一个类别，例如新闻分类、垃圾邮件识别和情感分析。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6A62F380" w14:textId="77777777" w:rsidR="00D07A51" w:rsidRPr="00D07A51" w:rsidRDefault="00D07A51" w:rsidP="00D07A51">
      <w:pPr>
        <w:widowControl/>
        <w:numPr>
          <w:ilvl w:val="0"/>
          <w:numId w:val="7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句子关系判断任务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：判断两个句子之间的关系，例如问答匹配、语义相似度和自然语言推理。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71247673" w14:textId="77777777" w:rsidR="00D07A51" w:rsidRPr="00D07A51" w:rsidRDefault="00D07A51" w:rsidP="00D07A51">
      <w:pPr>
        <w:widowControl/>
        <w:numPr>
          <w:ilvl w:val="0"/>
          <w:numId w:val="7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生成式任务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：根据输入生成新的文本序列，例如机器翻译、文本摘要、对话生成和文章续写。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1EE10AC6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三、两种</w:t>
      </w:r>
      <w:proofErr w:type="gramStart"/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预训练</w:t>
      </w:r>
      <w:proofErr w:type="gramEnd"/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使用方式</w:t>
      </w:r>
    </w:p>
    <w:p w14:paraId="3A66FE1C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 xml:space="preserve">1. 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基于特征融合的预训练</w:t>
      </w:r>
    </w:p>
    <w:p w14:paraId="1C2F4A25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proofErr w:type="spell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ELMo</w:t>
      </w:r>
      <w:proofErr w:type="spell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属于这种方式。先用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预训练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语言模型生成上下文特征，再将这些特征与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原任务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的词向量或其他特征拼接，输入下游任务模型。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预训练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模型主要充当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特征提取器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，下游任务仍需单独设计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CNN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、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RNN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、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LSTM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等网络结构。经典</w:t>
      </w:r>
      <w:proofErr w:type="spell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ELMo</w:t>
      </w:r>
      <w:proofErr w:type="spell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使用中，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预训练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参数通常保持固定。</w:t>
      </w:r>
    </w:p>
    <w:p w14:paraId="5D3C3C57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 xml:space="preserve">2. 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基于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Fine-tuning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的预训练</w:t>
      </w:r>
    </w:p>
    <w:p w14:paraId="6AE3B9B5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属于这种方式。先使用大规模无标注文本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预训练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整个模型，然后利用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预训练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参数初始化下游任务模型，再使用任务标注数据继续训练整个网络。微调时通常不仅训练新增加的分类层，也会调整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内部参数。相较于特征融合，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Fine-tuning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能够把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预训练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知识更深入地迁移到具体任务中。</w:t>
      </w:r>
    </w:p>
    <w:p w14:paraId="3D58485E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四、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的基本概念</w:t>
      </w:r>
    </w:p>
    <w:p w14:paraId="7EDD2279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通常展开为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Generative Pre-trained 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，即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生成式预训练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。原始论文也强调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“Generative Pre-Training”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，即生成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式预训练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方法。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采用两个阶段：第一阶段利用大规模无标注文本进行自回归语言模型预训练；第二阶段利用具体任务的标注数据进行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Fine-tuning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</w:t>
      </w:r>
    </w:p>
    <w:p w14:paraId="0480847B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的核心结构不是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RNN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或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LSTM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，而是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带因果掩码的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Transformer Decoder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式网络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。它能够为每个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生成依赖左侧上下文的动态向量表示。</w:t>
      </w:r>
    </w:p>
    <w:p w14:paraId="5167145C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五、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第一阶段：</w:t>
      </w:r>
      <w:proofErr w:type="gramStart"/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生成式预训练</w:t>
      </w:r>
      <w:proofErr w:type="gramEnd"/>
    </w:p>
    <w:p w14:paraId="7A84F7AB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给定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序列：</w:t>
      </w:r>
    </w:p>
    <w:p w14:paraId="5A1E4AB0" w14:textId="7E0B8E97" w:rsidR="00D07A51" w:rsidRPr="00D07A51" w:rsidRDefault="00000000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,…,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w:br/>
          </m:r>
        </m:oMath>
      </m:oMathPara>
    </w:p>
    <w:p w14:paraId="57242D9C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将整个序列的联合概率分解为：</w:t>
      </w:r>
    </w:p>
    <w:p w14:paraId="21F69430" w14:textId="0B4A5EE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P(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,…,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t=1</m:t>
              </m:r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p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P(</m:t>
              </m:r>
            </m:e>
          </m:nary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∣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,…,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t-1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</m:t>
          </m:r>
          <m: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w:br/>
          </m:r>
        </m:oMath>
      </m:oMathPara>
    </w:p>
    <w:p w14:paraId="0B9FB91A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即根据前面已经出现的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预测下一个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。例如输入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自然语言处理是人工智能的重要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，模型预测后面可能出现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领域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”“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分支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或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方向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</w:t>
      </w:r>
    </w:p>
    <w:p w14:paraId="098CCEC0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训练目标是最大化正确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的条件概率，或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最小化负对数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似然损失：</w:t>
      </w:r>
    </w:p>
    <w:p w14:paraId="79E446FB" w14:textId="06D7D3DA" w:rsidR="00D07A51" w:rsidRPr="00D07A51" w:rsidRDefault="00000000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LM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t=1</m:t>
              </m:r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log</m:t>
              </m:r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⁡P(</m:t>
              </m:r>
            </m:e>
          </m:nary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∣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,…,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t-1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</m:t>
          </m:r>
          <m: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w:br/>
          </m:r>
        </m:oMath>
      </m:oMathPara>
    </w:p>
    <w:p w14:paraId="458403F8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这种训练不需要人工标注，因为原文本中的下一个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就是监督信号，因此属于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自监督学习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。为了预测后续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，模型会逐渐学习词语搭配、语法结构、语义关系、篇章联系和部分事实知识。</w:t>
      </w:r>
    </w:p>
    <w:p w14:paraId="74991370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六、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的核心思想</w:t>
      </w:r>
    </w:p>
    <w:p w14:paraId="2F8BA16E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最早在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2017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年的《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Attention Is All You Need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》中提出。它主要通过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Self-Attention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计算序列中不同位置之间的关系，不再像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LSTM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那样依次传递隐藏状态。</w:t>
      </w:r>
    </w:p>
    <w:p w14:paraId="1ABCC89D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LSTM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的计算方式为：</w:t>
      </w:r>
    </w:p>
    <w:p w14:paraId="5768E5BB" w14:textId="61FF288C" w:rsidR="00D07A51" w:rsidRPr="00D07A51" w:rsidRDefault="00000000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h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=f(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h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t-1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</m:t>
          </m:r>
          <m: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w:br/>
          </m:r>
        </m:oMath>
      </m:oMathPara>
    </w:p>
    <w:p w14:paraId="6E4227B3" w14:textId="0F4C05DD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第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t</m:t>
        </m:r>
      </m:oMath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个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位置必须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等待第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t-1</m:t>
        </m:r>
      </m:oMath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个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位置计算完成。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在训练阶段可将整个序列组成矩阵并行计算，因此更适合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GPU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和大规模训练。与此同时，自注意力允许两个相距很远的位置直接建立联系，缩短了长距离信息传递路径。</w:t>
      </w:r>
    </w:p>
    <w:p w14:paraId="7AF9E606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需要注意：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训练可以并行，但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在生成时仍要逐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生成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，因为后一个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依赖前面已经生成的结果。</w:t>
      </w:r>
    </w:p>
    <w:p w14:paraId="5FFA78E0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lastRenderedPageBreak/>
        <w:t>七、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的输入表示</w:t>
      </w:r>
    </w:p>
    <w:p w14:paraId="26FC1D97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每个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的初始输入通常由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嵌入与位置嵌入相加：</w:t>
      </w:r>
    </w:p>
    <w:p w14:paraId="3107F921" w14:textId="0168ED0B" w:rsidR="00D07A51" w:rsidRPr="00D07A51" w:rsidRDefault="00000000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z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0</m:t>
                  </m:r>
                </m:e>
              </m:d>
            </m:sup>
          </m:sSubSup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=e(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)+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</m:sSub>
          <m:r>
            <m:rPr>
              <m:sty m:val="p"/>
            </m:rP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w:br/>
          </m:r>
        </m:oMath>
      </m:oMathPara>
    </w:p>
    <w:p w14:paraId="19ED4793" w14:textId="7307019D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其中，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e(</m:t>
        </m:r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x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t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)</m:t>
        </m:r>
      </m:oMath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表示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的语义嵌入，</w:t>
      </w:r>
      <m:oMath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p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t</m:t>
            </m:r>
          </m:sub>
        </m:sSub>
      </m:oMath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表示第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t</m:t>
        </m:r>
      </m:oMath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个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位置的位置嵌入。位置嵌入非常重要，因为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Self-Attention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本身不能天然区分词语顺序。例如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狗咬人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人咬狗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包含相同词语，但词序不同，语义也完全不同。</w:t>
      </w:r>
    </w:p>
    <w:p w14:paraId="3EDF8B0C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八、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Self-Attention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自注意力机制</w:t>
      </w:r>
    </w:p>
    <w:p w14:paraId="20E6317D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自注意力的核心公式是：</w:t>
      </w:r>
    </w:p>
    <w:p w14:paraId="3A0551FE" w14:textId="3A397D3B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Attention</m:t>
          </m:r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⁡(Q,K,V)=</m:t>
          </m:r>
          <m:r>
            <m:rPr>
              <m:sty m:val="p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softmax</m:t>
          </m:r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⁡</m:t>
          </m:r>
          <m:d>
            <m:d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kern w:val="0"/>
                          <w:sz w:val="18"/>
                          <w:szCs w:val="22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kern w:val="0"/>
                          <w:sz w:val="18"/>
                          <w:szCs w:val="22"/>
                          <w14:ligatures w14:val="none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kern w:val="0"/>
                          <w:sz w:val="18"/>
                          <w:szCs w:val="22"/>
                          <w14:ligatures w14:val="none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宋体" w:hAnsi="Cambria Math"/>
                          <w:kern w:val="0"/>
                          <w:sz w:val="18"/>
                          <w:szCs w:val="22"/>
                          <w14:ligatures w14:val="none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kern w:val="0"/>
                              <w:sz w:val="18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kern w:val="0"/>
                              <w:sz w:val="18"/>
                              <w:szCs w:val="22"/>
                              <w14:ligatures w14:val="none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kern w:val="0"/>
                              <w:sz w:val="18"/>
                              <w:szCs w:val="22"/>
                              <w14:ligatures w14:val="none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V</m:t>
          </m:r>
          <m: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w:br/>
          </m:r>
        </m:oMath>
      </m:oMathPara>
    </w:p>
    <w:p w14:paraId="79273EFB" w14:textId="166598B3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输入矩阵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X</m:t>
        </m:r>
      </m:oMath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通过三个不同的线性变换得到：</w:t>
      </w:r>
    </w:p>
    <w:p w14:paraId="71A82ED9" w14:textId="02AC8572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Q=X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W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Q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,K=X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W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K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,V=X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W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V</m:t>
              </m:r>
            </m:sub>
          </m:sSub>
          <m:r>
            <m:rPr>
              <m:sty m:val="p"/>
            </m:rP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w:br/>
          </m:r>
        </m:oMath>
      </m:oMathPara>
    </w:p>
    <w:p w14:paraId="5C1A2AD9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其中，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Query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表示当前位置想寻找什么信息；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Key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表示每个位置可供匹配的特征；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Value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表示每个位置真正提供的内容。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Query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与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Key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的点积衡量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两个位置的相关程度，</w:t>
      </w:r>
      <w:proofErr w:type="spell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Softmax</w:t>
      </w:r>
      <w:proofErr w:type="spell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将相关分数转化为和为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1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的权重，再用这些权重对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Value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进行加权求和。</w:t>
      </w:r>
    </w:p>
    <w:p w14:paraId="72EAB5F3" w14:textId="0ECFACCD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除以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rad>
          <m:radPr>
            <m:degHide m:val="1"/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radPr>
          <m:deg/>
          <m:e>
            <m:sSub>
              <m:sSubPr>
                <m:ctrlP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</m:ctrlPr>
              </m:sSubPr>
              <m:e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d</m:t>
                </m:r>
              </m:e>
              <m:sub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k</m:t>
                </m:r>
              </m:sub>
            </m:sSub>
          </m:e>
        </m:rad>
      </m:oMath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是为了控制点积分数的大小，避免</w:t>
      </w:r>
      <w:proofErr w:type="spell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Softmax</w:t>
      </w:r>
      <w:proofErr w:type="spell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过度饱和，使训练更加稳定。</w:t>
      </w:r>
    </w:p>
    <w:p w14:paraId="3153136E" w14:textId="77777777" w:rsid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例如在句子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“The animal didn’t cross the street because it was too tired”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中，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“it”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应更多关注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“animal”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；而在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“because it was too wide”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中，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“it”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应更多关注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“street”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。这说明注意力能够根据上下文动态建立词语关系。</w:t>
      </w:r>
    </w:p>
    <w:p w14:paraId="0E048939" w14:textId="77777777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Self-Attention</w:t>
      </w:r>
      <w:r w:rsidRPr="008F5AF5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计算</w:t>
      </w:r>
    </w:p>
    <w:p w14:paraId="5F10F58B" w14:textId="77777777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给定：</w:t>
      </w:r>
    </w:p>
    <w:p w14:paraId="28A8CB49" w14:textId="03452056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Q=[1,0]</m:t>
          </m:r>
          <m: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K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=[1,0],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K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=[0,1]</m:t>
          </m:r>
          <m: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=[2,0],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V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=[0,2]</m:t>
          </m:r>
        </m:oMath>
      </m:oMathPara>
    </w:p>
    <w:p w14:paraId="6E8B77AC" w14:textId="2C869C8E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且</w:t>
      </w: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d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k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=2</m:t>
        </m:r>
      </m:oMath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。计算缩放分数、注意力权重和最终输出。已知：</w:t>
      </w:r>
    </w:p>
    <w:p w14:paraId="777AFE9D" w14:textId="6B1672AD" w:rsidR="008F5AF5" w:rsidRPr="008F5AF5" w:rsidRDefault="00000000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sSup>
            <m:sSup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p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e</m:t>
              </m:r>
            </m:e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2</m:t>
                  </m:r>
                </m:e>
              </m:rad>
            </m:sup>
          </m:sSup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≈2.028</m:t>
          </m:r>
        </m:oMath>
      </m:oMathPara>
    </w:p>
    <w:p w14:paraId="4486B410" w14:textId="77777777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答案：</w:t>
      </w:r>
    </w:p>
    <w:p w14:paraId="3E4C9F60" w14:textId="6F1CD9AA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点积分数：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Q</m:t>
        </m:r>
        <m:sSubSup>
          <m:sSubSup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Sup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K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1</m:t>
            </m:r>
          </m:sub>
          <m:sup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T</m:t>
            </m:r>
          </m:sup>
        </m:sSubSup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=1,Q</m:t>
        </m:r>
        <m:sSubSup>
          <m:sSubSup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Sup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K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2</m:t>
            </m:r>
          </m:sub>
          <m:sup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T</m:t>
            </m:r>
          </m:sup>
        </m:sSubSup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=0</m:t>
        </m:r>
      </m:oMath>
    </w:p>
    <w:p w14:paraId="1D4CCC76" w14:textId="51773780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缩放后：</w:t>
      </w:r>
      <m:oMath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1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</m:t>
        </m:r>
        <m:f>
          <m:f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fPr>
          <m:num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</m:ctrlPr>
              </m:radPr>
              <m:deg/>
              <m:e>
                <m:r>
                  <w:rPr>
                    <w:rFonts w:ascii="Cambria Math" w:eastAsia="宋体" w:hAnsi="Cambria Math"/>
                    <w:kern w:val="0"/>
                    <w:sz w:val="18"/>
                    <w:szCs w:val="22"/>
                    <w14:ligatures w14:val="none"/>
                  </w:rPr>
                  <m:t>2</m:t>
                </m:r>
              </m:e>
            </m:rad>
          </m:den>
        </m:f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≈0.707,</m:t>
        </m:r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s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2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=0</m:t>
        </m:r>
      </m:oMath>
    </w:p>
    <w:p w14:paraId="6432529D" w14:textId="279D1D3B" w:rsidR="008F5AF5" w:rsidRPr="008F5AF5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注意力权重：</w:t>
      </w:r>
      <m:oMath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α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1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</m:t>
        </m:r>
        <m:f>
          <m:f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fPr>
          <m:num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2.028</m:t>
            </m:r>
          </m:num>
          <m:den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2.028+1</m:t>
            </m:r>
          </m:den>
        </m:f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≈0.670</m:t>
        </m:r>
      </m:oMath>
      <w:r>
        <w:rPr>
          <w:rFonts w:ascii="Noto Sans CJK SC" w:eastAsia="宋体" w:hAnsi="Noto Sans CJK SC" w:hint="eastAsia"/>
          <w:i/>
          <w:kern w:val="0"/>
          <w:sz w:val="18"/>
          <w:szCs w:val="22"/>
          <w14:ligatures w14:val="none"/>
        </w:rPr>
        <w:t xml:space="preserve">  </w:t>
      </w:r>
      <m:oMath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α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2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</m:t>
        </m:r>
        <m:f>
          <m:f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fPr>
          <m:num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1</m:t>
            </m:r>
          </m:num>
          <m:den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2.028+1</m:t>
            </m:r>
          </m:den>
        </m:f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≈0.330</m:t>
        </m:r>
      </m:oMath>
    </w:p>
    <w:p w14:paraId="0C11B6BA" w14:textId="5AF1A49E" w:rsidR="008F5AF5" w:rsidRPr="00D07A51" w:rsidRDefault="008F5AF5" w:rsidP="008F5AF5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8F5AF5">
        <w:rPr>
          <w:rFonts w:ascii="Noto Sans CJK SC" w:eastAsia="宋体" w:hAnsi="Noto Sans CJK SC"/>
          <w:kern w:val="0"/>
          <w:sz w:val="18"/>
          <w:szCs w:val="22"/>
          <w14:ligatures w14:val="none"/>
        </w:rPr>
        <w:t>输出：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O=0.670[2,0]+0.330[0,2]</m:t>
        </m:r>
      </m:oMath>
      <w:r>
        <w:rPr>
          <w:rFonts w:ascii="Noto Sans CJK SC" w:eastAsia="宋体" w:hAnsi="Noto Sans CJK SC" w:hint="eastAsia"/>
          <w:i/>
          <w:kern w:val="0"/>
          <w:sz w:val="18"/>
          <w:szCs w:val="22"/>
          <w14:ligatures w14:val="none"/>
        </w:rPr>
        <w:t xml:space="preserve"> 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O=[1.340,0.660]</m:t>
        </m:r>
      </m:oMath>
    </w:p>
    <w:p w14:paraId="5B1D2904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九、多头注意力</w:t>
      </w:r>
    </w:p>
    <w:p w14:paraId="08BB784A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实际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会并行计算多组注意力：</w:t>
      </w:r>
    </w:p>
    <w:p w14:paraId="1B026FB3" w14:textId="79293673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hea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d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i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Attention</m:t>
          </m:r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⁡(X</m:t>
          </m:r>
          <m:sSubSup>
            <m:sSubSup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W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i</m:t>
              </m:r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Q</m:t>
              </m:r>
            </m:sup>
          </m:sSubSup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,X</m:t>
          </m:r>
          <m:sSubSup>
            <m:sSubSup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W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i</m:t>
              </m:r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K</m:t>
              </m:r>
            </m:sup>
          </m:sSubSup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,X</m:t>
          </m:r>
          <m:sSubSup>
            <m:sSubSup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W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i</m:t>
              </m:r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V</m:t>
              </m:r>
            </m:sup>
          </m:sSubSup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</m:t>
          </m:r>
        </m:oMath>
      </m:oMathPara>
    </w:p>
    <w:p w14:paraId="4783DE13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再将多个注意力头拼接：</w:t>
      </w:r>
    </w:p>
    <w:p w14:paraId="28EB53A6" w14:textId="5938F559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MultiHead</m:t>
          </m:r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⁡(X)=[hea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d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;hea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d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;…;hea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d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h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]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W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O</m:t>
              </m:r>
            </m:sub>
          </m:sSub>
        </m:oMath>
      </m:oMathPara>
    </w:p>
    <w:p w14:paraId="66F4CB7D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不同注意力头可以从不同子空间观察文本关系，例如局部搭配、主谓关系、指代关系、修饰关系或长距离语义联系，从而提升模型的表达能力。</w:t>
      </w:r>
    </w:p>
    <w:p w14:paraId="582F5F7D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十、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的因果掩码</w:t>
      </w:r>
    </w:p>
    <w:p w14:paraId="2C6F1986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普通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Self-Attention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允许每个位置查看整个句子，但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的任务是预测下一个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，不能提前看到未来答案。因此需要加入因果掩码：</w:t>
      </w:r>
    </w:p>
    <w:p w14:paraId="3D32FEB9" w14:textId="3D1ADD80" w:rsidR="00D07A51" w:rsidRPr="00D07A51" w:rsidRDefault="00000000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M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ij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宋体" w:hAnsi="Cambria Math"/>
                        <w:kern w:val="0"/>
                        <w:sz w:val="18"/>
                        <w:szCs w:val="22"/>
                        <w14:ligatures w14:val="none"/>
                      </w:rPr>
                      <m:t>0,</m:t>
                    </m:r>
                  </m:e>
                  <m:e>
                    <m:r>
                      <w:rPr>
                        <w:rFonts w:ascii="Cambria Math" w:eastAsia="宋体" w:hAnsi="Cambria Math"/>
                        <w:kern w:val="0"/>
                        <w:sz w:val="18"/>
                        <w:szCs w:val="22"/>
                        <w14:ligatures w14:val="none"/>
                      </w:rPr>
                      <m:t>j≤i</m:t>
                    </m:r>
                  </m:e>
                </m:mr>
                <m:mr>
                  <m:e>
                    <m:r>
                      <w:rPr>
                        <w:rFonts w:ascii="Cambria Math" w:eastAsia="宋体" w:hAnsi="Cambria Math"/>
                        <w:kern w:val="0"/>
                        <w:sz w:val="18"/>
                        <w:szCs w:val="22"/>
                        <w14:ligatures w14:val="none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="宋体" w:hAnsi="Cambria Math"/>
                        <w:kern w:val="0"/>
                        <w:sz w:val="18"/>
                        <w:szCs w:val="22"/>
                        <w14:ligatures w14:val="none"/>
                      </w:rPr>
                      <m:t>∞</m:t>
                    </m:r>
                    <m:r>
                      <w:rPr>
                        <w:rFonts w:ascii="Cambria Math" w:eastAsia="宋体" w:hAnsi="Cambria Math"/>
                        <w:kern w:val="0"/>
                        <w:sz w:val="18"/>
                        <w:szCs w:val="22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宋体" w:hAnsi="Cambria Math"/>
                        <w:kern w:val="0"/>
                        <w:sz w:val="18"/>
                        <w:szCs w:val="22"/>
                        <w14:ligatures w14:val="none"/>
                      </w:rPr>
                      <m:t>j&gt;i</m:t>
                    </m:r>
                  </m:e>
                </m:mr>
              </m:m>
            </m:e>
          </m:d>
        </m:oMath>
      </m:oMathPara>
    </w:p>
    <w:p w14:paraId="6862DF43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注意力计算变为：</w:t>
      </w:r>
    </w:p>
    <w:p w14:paraId="341C084C" w14:textId="4AB05DED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softmax</m:t>
          </m:r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⁡</m:t>
          </m:r>
          <m:d>
            <m:dPr>
              <m:sepChr m:val="+"/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kern w:val="0"/>
                          <w:sz w:val="18"/>
                          <w:szCs w:val="22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kern w:val="0"/>
                          <w:sz w:val="18"/>
                          <w:szCs w:val="22"/>
                          <w14:ligatures w14:val="none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kern w:val="0"/>
                          <w:sz w:val="18"/>
                          <w:szCs w:val="22"/>
                          <w14:ligatures w14:val="none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宋体" w:hAnsi="Cambria Math"/>
                          <w:kern w:val="0"/>
                          <w:sz w:val="18"/>
                          <w:szCs w:val="22"/>
                          <w14:ligatures w14:val="none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kern w:val="0"/>
                              <w:sz w:val="18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kern w:val="0"/>
                              <w:sz w:val="18"/>
                              <w:szCs w:val="22"/>
                              <w14:ligatures w14:val="none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kern w:val="0"/>
                              <w:sz w:val="18"/>
                              <w:szCs w:val="22"/>
                              <w14:ligatures w14:val="none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M</m:t>
              </m:r>
            </m:e>
          </m:d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V</m:t>
          </m:r>
        </m:oMath>
      </m:oMathPara>
    </w:p>
    <w:p w14:paraId="32772839" w14:textId="0DDD9E0C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未来位置被加上负无穷后，</w:t>
      </w:r>
      <w:proofErr w:type="spell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Softmax</w:t>
      </w:r>
      <w:proofErr w:type="spell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权重变为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0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。于是第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i</m:t>
        </m:r>
      </m:oMath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个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位置只能关注自己和左侧位置，不能关注右侧未来信息。</w:t>
      </w:r>
    </w:p>
    <w:p w14:paraId="204ED9AB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因此必须明确：</w:t>
      </w:r>
    </w:p>
    <w:p w14:paraId="0C012920" w14:textId="3461FBEC" w:rsidR="00D07A51" w:rsidRPr="00D07A51" w:rsidRDefault="00000000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经典</m:t>
              </m:r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GPT</m:t>
              </m:r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是单向、自回归、</m:t>
              </m:r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Decoder-only Transformer</m:t>
              </m:r>
            </m:e>
          </m:borderBox>
        </m:oMath>
      </m:oMathPara>
    </w:p>
    <w:p w14:paraId="2393665A" w14:textId="77777777" w:rsid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不是双向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“Self-Attention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能够使用整个句子信息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只适用于无掩码的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 Encoder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；在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中，每个位置只能使用当前及左侧信息。</w:t>
      </w:r>
    </w:p>
    <w:p w14:paraId="4798FCBB" w14:textId="77777777" w:rsidR="00E13043" w:rsidRPr="00E13043" w:rsidRDefault="00E13043" w:rsidP="00E13043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因果掩码关系数量计算</w:t>
      </w:r>
    </w:p>
    <w:p w14:paraId="5324731D" w14:textId="77777777" w:rsidR="00E13043" w:rsidRPr="00E13043" w:rsidRDefault="00E13043" w:rsidP="00E13043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lastRenderedPageBreak/>
        <w:t>一个长度为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6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的序列使用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因果掩码。</w:t>
      </w:r>
    </w:p>
    <w:p w14:paraId="38610FEE" w14:textId="77777777" w:rsidR="00E13043" w:rsidRPr="00E13043" w:rsidRDefault="00E13043" w:rsidP="00E13043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（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1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）无掩码时一共有多少个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Query-Key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位置关系？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br/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（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2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）加入因果掩码后保留多少个关系？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br/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（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3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）屏蔽多少个未来关系？</w:t>
      </w:r>
    </w:p>
    <w:p w14:paraId="7EACE29E" w14:textId="77777777" w:rsidR="00E13043" w:rsidRPr="00E13043" w:rsidRDefault="00E13043" w:rsidP="00E13043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答案：</w:t>
      </w:r>
    </w:p>
    <w:p w14:paraId="1DBF67A9" w14:textId="661F46A3" w:rsidR="00E13043" w:rsidRPr="00E13043" w:rsidRDefault="00E13043" w:rsidP="00E13043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无掩码时：</w:t>
      </w:r>
      <m:oMath>
        <m:sSup>
          <m:sSup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p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6</m:t>
            </m:r>
          </m:e>
          <m:sup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2</m:t>
            </m:r>
          </m:sup>
        </m:sSup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=36</m:t>
        </m:r>
      </m:oMath>
    </w:p>
    <w:p w14:paraId="224ED180" w14:textId="26C13F9A" w:rsidR="00E13043" w:rsidRPr="00E13043" w:rsidRDefault="00E13043" w:rsidP="00E13043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加入因果掩码后，第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1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至第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6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个位置分别可关注：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1,2,3,4,5,6</m:t>
        </m:r>
      </m:oMath>
    </w:p>
    <w:p w14:paraId="458942DF" w14:textId="13EB2D42" w:rsidR="00E13043" w:rsidRPr="00E13043" w:rsidRDefault="00E13043" w:rsidP="00E13043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所以保留：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1+2+3+4+5+6=21</m:t>
        </m:r>
      </m:oMath>
    </w:p>
    <w:p w14:paraId="5DDD604B" w14:textId="625CA759" w:rsidR="00E13043" w:rsidRPr="00D07A51" w:rsidRDefault="00E13043" w:rsidP="00E13043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屏蔽：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36-21=15</m:t>
        </m:r>
      </m:oMath>
    </w:p>
    <w:p w14:paraId="68CA473C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十一、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模块的其他组成</w:t>
      </w:r>
    </w:p>
    <w:p w14:paraId="331BC002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除了多头自注意力，一层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还包括前馈神经网络：</w:t>
      </w:r>
    </w:p>
    <w:p w14:paraId="4AA1E631" w14:textId="41D1F450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FFN</m:t>
          </m:r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⁡(x)=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W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ϕ(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W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x+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b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)+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b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2</m:t>
              </m:r>
            </m:sub>
          </m:sSub>
        </m:oMath>
      </m:oMathPara>
    </w:p>
    <w:p w14:paraId="4008BAFF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其中，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Self-Attention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负责不同位置之间的信息交换，前馈网络负责对每个位置的特征进行非线性变换。此外，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还包含：</w:t>
      </w:r>
    </w:p>
    <w:p w14:paraId="29FA9045" w14:textId="77777777" w:rsidR="00D07A51" w:rsidRPr="00D07A51" w:rsidRDefault="00D07A51" w:rsidP="00D07A51">
      <w:pPr>
        <w:widowControl/>
        <w:numPr>
          <w:ilvl w:val="0"/>
          <w:numId w:val="8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残差连接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：保留原始信息，改善深层网络中的梯度传播；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0C7D736C" w14:textId="77777777" w:rsidR="00D07A51" w:rsidRPr="00D07A51" w:rsidRDefault="00D07A51" w:rsidP="00D07A51">
      <w:pPr>
        <w:widowControl/>
        <w:numPr>
          <w:ilvl w:val="0"/>
          <w:numId w:val="8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Layer Normalization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：稳定训练；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43C1AD3B" w14:textId="77777777" w:rsidR="00D07A51" w:rsidRPr="00D07A51" w:rsidRDefault="00D07A51" w:rsidP="00D07A51">
      <w:pPr>
        <w:widowControl/>
        <w:numPr>
          <w:ilvl w:val="0"/>
          <w:numId w:val="8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多层堆叠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：逐层提取更加复杂的词法、句法和语义信息。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781F96B5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十二、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如何进行文本向量化</w:t>
      </w:r>
    </w:p>
    <w:p w14:paraId="6EE59BA2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输入序列经过多层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后，得到：</w:t>
      </w:r>
    </w:p>
    <w:p w14:paraId="799075AF" w14:textId="6B10328C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H=[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h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h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,…,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h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n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]</m:t>
          </m:r>
        </m:oMath>
      </m:oMathPara>
    </w:p>
    <w:p w14:paraId="35FFA0B4" w14:textId="20263688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其中，每个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t</m:t>
            </m:r>
          </m:sub>
        </m:sSub>
      </m:oMath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都是第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t</m:t>
        </m:r>
      </m:oMath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个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的上下文向量。它不再是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Word2Vec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式的固定查表结果，而是由当前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及其左侧上下文动态计算得到：</w:t>
      </w:r>
    </w:p>
    <w:p w14:paraId="2AC4E30C" w14:textId="2E9683D2" w:rsidR="00D07A51" w:rsidRPr="00D07A51" w:rsidRDefault="00000000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h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=f(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2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,…,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</m:t>
          </m:r>
        </m:oMath>
      </m:oMathPara>
    </w:p>
    <w:p w14:paraId="5E470C0A" w14:textId="593C3220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因此，同一个词在不同上下文中会得到不同表示。但经典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存在单向限制，即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h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t</m:t>
            </m:r>
          </m:sub>
        </m:sSub>
      </m:oMath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不能利用右侧的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x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t+1</m:t>
            </m:r>
          </m:sub>
        </m:sSub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,…,</m:t>
        </m:r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x</m:t>
            </m:r>
          </m:e>
          <m:sub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n</m:t>
            </m:r>
          </m:sub>
        </m:sSub>
      </m:oMath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</w:t>
      </w:r>
    </w:p>
    <w:p w14:paraId="66A5BCD0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原生输出的是一组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向量。若需要整句向量，可以使用最后一个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的隐藏状态、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特殊结束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标记的表示、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平均池化或其他池化方式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。在因果模型中，序列最后一个位置已经读取了全部前文，因此经常被用作整段文本的汇总表示。</w:t>
      </w:r>
    </w:p>
    <w:p w14:paraId="7F4967F4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十三、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第二阶段：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Fine-tuning</w:t>
      </w:r>
    </w:p>
    <w:p w14:paraId="3E25E72A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完成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预训练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后，模型已学习通用语言知识。针对具体任务，需要加入任务相关输出层，并使用标注数据调整参数。</w:t>
      </w:r>
    </w:p>
    <w:p w14:paraId="4F2202E9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例如情感分类：</w:t>
      </w:r>
    </w:p>
    <w:p w14:paraId="66D67783" w14:textId="5F4BD233" w:rsidR="00D07A51" w:rsidRPr="00D07A51" w:rsidRDefault="00000000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acc>
            <m:acc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acc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y</m:t>
              </m:r>
            </m:e>
          </m:acc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softmax</m:t>
          </m:r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⁡(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W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c</m:t>
              </m:r>
            </m:sub>
          </m:sSub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h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end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+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b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c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</m:t>
          </m:r>
        </m:oMath>
      </m:oMathPara>
    </w:p>
    <w:p w14:paraId="4CB3D8BF" w14:textId="252D7DD5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其中，</w:t>
      </w:r>
      <m:oMath>
        <m:sSub>
          <m:sSub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b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h</m:t>
            </m:r>
          </m:e>
          <m:sub>
            <m:r>
              <m:rPr>
                <m:sty m:val="p"/>
              </m:r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end</m:t>
            </m:r>
          </m:sub>
        </m:sSub>
      </m:oMath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是序列末尾特殊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的隐藏状态。利用真实类别计算交叉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熵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损失，再通过反向传播更新分类层和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参数。</w:t>
      </w:r>
    </w:p>
    <w:p w14:paraId="2A8EF067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原始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在微调过程中还可以保留语言模型辅助目标：</w:t>
      </w:r>
    </w:p>
    <w:p w14:paraId="48A9712A" w14:textId="7ACBD03B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L=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task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+λ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LM</m:t>
              </m:r>
            </m:sub>
          </m:sSub>
        </m:oMath>
      </m:oMathPara>
    </w:p>
    <w:p w14:paraId="2767389E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这样可以减少小数据集上的过拟合，并避免模型过快遗忘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预训练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阶段获得的语言知识。</w:t>
      </w:r>
    </w:p>
    <w:p w14:paraId="3DF3CF81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十四、不同下游任务的输入改造</w:t>
      </w:r>
    </w:p>
    <w:p w14:paraId="4D6C53FD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尽量保持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主体不变，通过特殊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、文本拼接和任务输出层适配不同任务。</w:t>
      </w:r>
    </w:p>
    <w:p w14:paraId="4FDEFFBA" w14:textId="77777777" w:rsidR="00D07A51" w:rsidRPr="00D07A51" w:rsidRDefault="00D07A51" w:rsidP="00D07A51">
      <w:pPr>
        <w:widowControl/>
        <w:numPr>
          <w:ilvl w:val="0"/>
          <w:numId w:val="9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文本分类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：输入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“[START] 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文本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[END]”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，使用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END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位置表示进行分类。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39057536" w14:textId="77777777" w:rsidR="00D07A51" w:rsidRPr="00D07A51" w:rsidRDefault="00D07A51" w:rsidP="00D07A51">
      <w:pPr>
        <w:widowControl/>
        <w:numPr>
          <w:ilvl w:val="0"/>
          <w:numId w:val="9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句子关系判断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：输入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“[START] 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句子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A [DELIM] 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句子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B [END]”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，根据末尾表示判断蕴含、矛盾、中立或匹配关系。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216E6F03" w14:textId="77777777" w:rsidR="00D07A51" w:rsidRPr="00D07A51" w:rsidRDefault="00D07A51" w:rsidP="00D07A51">
      <w:pPr>
        <w:widowControl/>
        <w:numPr>
          <w:ilvl w:val="0"/>
          <w:numId w:val="9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文本相似度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：可分别构造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“A→B”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“B→A”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两种顺序，综合结果以减弱顺序影响。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24A58A20" w14:textId="77777777" w:rsidR="00D07A51" w:rsidRPr="00D07A51" w:rsidRDefault="00D07A51" w:rsidP="00D07A51">
      <w:pPr>
        <w:widowControl/>
        <w:numPr>
          <w:ilvl w:val="0"/>
          <w:numId w:val="9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多项选择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：将文章、问题分别与每个候选答案组成一条输入序列，使用同一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模型计算各候选项得分，再通过</w:t>
      </w:r>
      <w:proofErr w:type="spell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Softmax</w:t>
      </w:r>
      <w:proofErr w:type="spell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选择概率最高的答案。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7DB0C4C3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不同任务只改变输入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不是说输出层完全不变，而是指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主体尽量统一，主要改变输入组织方式和任务输出层。</w:t>
      </w:r>
    </w:p>
    <w:p w14:paraId="01797690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十五、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与</w:t>
      </w:r>
      <w:proofErr w:type="spellStart"/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ELMo</w:t>
      </w:r>
      <w:proofErr w:type="spellEnd"/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的对比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4"/>
        <w:gridCol w:w="4030"/>
        <w:gridCol w:w="4231"/>
      </w:tblGrid>
      <w:tr w:rsidR="00D07A51" w:rsidRPr="00D07A51" w14:paraId="30527635" w14:textId="77777777" w:rsidTr="00D07A51">
        <w:trPr>
          <w:tblHeader/>
          <w:tblCellSpacing w:w="15" w:type="dxa"/>
        </w:trPr>
        <w:tc>
          <w:tcPr>
            <w:tcW w:w="968" w:type="pct"/>
            <w:vAlign w:val="center"/>
            <w:hideMark/>
          </w:tcPr>
          <w:p w14:paraId="2BC62065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b/>
                <w:bCs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b/>
                <w:bCs/>
                <w:kern w:val="0"/>
                <w:sz w:val="18"/>
                <w:szCs w:val="22"/>
                <w14:ligatures w14:val="none"/>
              </w:rPr>
              <w:t>对比内容</w:t>
            </w:r>
          </w:p>
        </w:tc>
        <w:tc>
          <w:tcPr>
            <w:tcW w:w="1918" w:type="pct"/>
            <w:vAlign w:val="center"/>
            <w:hideMark/>
          </w:tcPr>
          <w:p w14:paraId="6AD5915D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b/>
                <w:bCs/>
                <w:kern w:val="0"/>
                <w:sz w:val="18"/>
                <w:szCs w:val="22"/>
                <w14:ligatures w14:val="none"/>
              </w:rPr>
            </w:pPr>
            <w:proofErr w:type="spellStart"/>
            <w:r w:rsidRPr="00D07A51">
              <w:rPr>
                <w:rFonts w:ascii="Noto Sans CJK SC" w:eastAsia="宋体" w:hAnsi="Noto Sans CJK SC"/>
                <w:b/>
                <w:bCs/>
                <w:kern w:val="0"/>
                <w:sz w:val="18"/>
                <w:szCs w:val="22"/>
                <w14:ligatures w14:val="none"/>
              </w:rPr>
              <w:t>ELMo</w:t>
            </w:r>
            <w:proofErr w:type="spellEnd"/>
          </w:p>
        </w:tc>
        <w:tc>
          <w:tcPr>
            <w:tcW w:w="2008" w:type="pct"/>
            <w:vAlign w:val="center"/>
            <w:hideMark/>
          </w:tcPr>
          <w:p w14:paraId="1E369DDA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b/>
                <w:bCs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b/>
                <w:bCs/>
                <w:kern w:val="0"/>
                <w:sz w:val="18"/>
                <w:szCs w:val="22"/>
                <w14:ligatures w14:val="none"/>
              </w:rPr>
              <w:t>GPT</w:t>
            </w:r>
          </w:p>
        </w:tc>
      </w:tr>
      <w:tr w:rsidR="00D07A51" w:rsidRPr="00D07A51" w14:paraId="2CB45BB5" w14:textId="77777777" w:rsidTr="00D07A51">
        <w:trPr>
          <w:tblCellSpacing w:w="15" w:type="dxa"/>
        </w:trPr>
        <w:tc>
          <w:tcPr>
            <w:tcW w:w="968" w:type="pct"/>
            <w:vAlign w:val="center"/>
            <w:hideMark/>
          </w:tcPr>
          <w:p w14:paraId="668DAA11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基础结构</w:t>
            </w:r>
          </w:p>
        </w:tc>
        <w:tc>
          <w:tcPr>
            <w:tcW w:w="1918" w:type="pct"/>
            <w:vAlign w:val="center"/>
            <w:hideMark/>
          </w:tcPr>
          <w:p w14:paraId="63C22DB5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多层双向</w:t>
            </w: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LSTM</w:t>
            </w:r>
          </w:p>
        </w:tc>
        <w:tc>
          <w:tcPr>
            <w:tcW w:w="2008" w:type="pct"/>
            <w:vAlign w:val="center"/>
            <w:hideMark/>
          </w:tcPr>
          <w:p w14:paraId="2B60694C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Transformer Decoder</w:t>
            </w: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式结构</w:t>
            </w:r>
          </w:p>
        </w:tc>
      </w:tr>
      <w:tr w:rsidR="00D07A51" w:rsidRPr="00D07A51" w14:paraId="2E893C60" w14:textId="77777777" w:rsidTr="00D07A51">
        <w:trPr>
          <w:tblCellSpacing w:w="15" w:type="dxa"/>
        </w:trPr>
        <w:tc>
          <w:tcPr>
            <w:tcW w:w="968" w:type="pct"/>
            <w:vAlign w:val="center"/>
            <w:hideMark/>
          </w:tcPr>
          <w:p w14:paraId="1E2EF317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上下文方向</w:t>
            </w:r>
          </w:p>
        </w:tc>
        <w:tc>
          <w:tcPr>
            <w:tcW w:w="1918" w:type="pct"/>
            <w:vAlign w:val="center"/>
            <w:hideMark/>
          </w:tcPr>
          <w:p w14:paraId="0A308603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前向与后向分别编码后融合</w:t>
            </w:r>
          </w:p>
        </w:tc>
        <w:tc>
          <w:tcPr>
            <w:tcW w:w="2008" w:type="pct"/>
            <w:vAlign w:val="center"/>
            <w:hideMark/>
          </w:tcPr>
          <w:p w14:paraId="0291CD9A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仅使用左侧上下文</w:t>
            </w:r>
          </w:p>
        </w:tc>
      </w:tr>
      <w:tr w:rsidR="00D07A51" w:rsidRPr="00D07A51" w14:paraId="1350E961" w14:textId="77777777" w:rsidTr="00D07A51">
        <w:trPr>
          <w:tblCellSpacing w:w="15" w:type="dxa"/>
        </w:trPr>
        <w:tc>
          <w:tcPr>
            <w:tcW w:w="968" w:type="pct"/>
            <w:vAlign w:val="center"/>
            <w:hideMark/>
          </w:tcPr>
          <w:p w14:paraId="61DE07E4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proofErr w:type="gramStart"/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预训练</w:t>
            </w:r>
            <w:proofErr w:type="gramEnd"/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目标</w:t>
            </w:r>
          </w:p>
        </w:tc>
        <w:tc>
          <w:tcPr>
            <w:tcW w:w="1918" w:type="pct"/>
            <w:vAlign w:val="center"/>
            <w:hideMark/>
          </w:tcPr>
          <w:p w14:paraId="1DE19E95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前向和后向语言模型</w:t>
            </w:r>
          </w:p>
        </w:tc>
        <w:tc>
          <w:tcPr>
            <w:tcW w:w="2008" w:type="pct"/>
            <w:vAlign w:val="center"/>
            <w:hideMark/>
          </w:tcPr>
          <w:p w14:paraId="738D6B0E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自回归下一个</w:t>
            </w: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Token</w:t>
            </w: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预测</w:t>
            </w:r>
          </w:p>
        </w:tc>
      </w:tr>
      <w:tr w:rsidR="00D07A51" w:rsidRPr="00D07A51" w14:paraId="708D5EAE" w14:textId="77777777" w:rsidTr="00D07A51">
        <w:trPr>
          <w:tblCellSpacing w:w="15" w:type="dxa"/>
        </w:trPr>
        <w:tc>
          <w:tcPr>
            <w:tcW w:w="968" w:type="pct"/>
            <w:vAlign w:val="center"/>
            <w:hideMark/>
          </w:tcPr>
          <w:p w14:paraId="2215FA4B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下游使用方式</w:t>
            </w:r>
          </w:p>
        </w:tc>
        <w:tc>
          <w:tcPr>
            <w:tcW w:w="1918" w:type="pct"/>
            <w:vAlign w:val="center"/>
            <w:hideMark/>
          </w:tcPr>
          <w:p w14:paraId="402FD0BC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主要作为附加特征</w:t>
            </w:r>
          </w:p>
        </w:tc>
        <w:tc>
          <w:tcPr>
            <w:tcW w:w="2008" w:type="pct"/>
            <w:vAlign w:val="center"/>
            <w:hideMark/>
          </w:tcPr>
          <w:p w14:paraId="05678CB3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整体</w:t>
            </w: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Fine-tuning</w:t>
            </w:r>
          </w:p>
        </w:tc>
      </w:tr>
      <w:tr w:rsidR="00D07A51" w:rsidRPr="00D07A51" w14:paraId="2B4202F5" w14:textId="77777777" w:rsidTr="00D07A51">
        <w:trPr>
          <w:tblCellSpacing w:w="15" w:type="dxa"/>
        </w:trPr>
        <w:tc>
          <w:tcPr>
            <w:tcW w:w="968" w:type="pct"/>
            <w:vAlign w:val="center"/>
            <w:hideMark/>
          </w:tcPr>
          <w:p w14:paraId="7A762721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训练并行性</w:t>
            </w:r>
          </w:p>
        </w:tc>
        <w:tc>
          <w:tcPr>
            <w:tcW w:w="1918" w:type="pct"/>
            <w:vAlign w:val="center"/>
            <w:hideMark/>
          </w:tcPr>
          <w:p w14:paraId="21C808D0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较弱</w:t>
            </w:r>
          </w:p>
        </w:tc>
        <w:tc>
          <w:tcPr>
            <w:tcW w:w="2008" w:type="pct"/>
            <w:vAlign w:val="center"/>
            <w:hideMark/>
          </w:tcPr>
          <w:p w14:paraId="1206D5BA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较强</w:t>
            </w:r>
          </w:p>
        </w:tc>
      </w:tr>
      <w:tr w:rsidR="00D07A51" w:rsidRPr="00D07A51" w14:paraId="48E4CAED" w14:textId="77777777" w:rsidTr="00D07A51">
        <w:trPr>
          <w:tblCellSpacing w:w="15" w:type="dxa"/>
        </w:trPr>
        <w:tc>
          <w:tcPr>
            <w:tcW w:w="968" w:type="pct"/>
            <w:vAlign w:val="center"/>
            <w:hideMark/>
          </w:tcPr>
          <w:p w14:paraId="1E78484C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长距离关系</w:t>
            </w:r>
          </w:p>
        </w:tc>
        <w:tc>
          <w:tcPr>
            <w:tcW w:w="1918" w:type="pct"/>
            <w:vAlign w:val="center"/>
            <w:hideMark/>
          </w:tcPr>
          <w:p w14:paraId="077A568B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依靠逐步状态传递</w:t>
            </w:r>
          </w:p>
        </w:tc>
        <w:tc>
          <w:tcPr>
            <w:tcW w:w="2008" w:type="pct"/>
            <w:vAlign w:val="center"/>
            <w:hideMark/>
          </w:tcPr>
          <w:p w14:paraId="7B56B82F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自注意力直接建立联系</w:t>
            </w:r>
          </w:p>
        </w:tc>
      </w:tr>
      <w:tr w:rsidR="00D07A51" w:rsidRPr="00D07A51" w14:paraId="0B6AA227" w14:textId="77777777" w:rsidTr="00D07A51">
        <w:trPr>
          <w:tblCellSpacing w:w="15" w:type="dxa"/>
        </w:trPr>
        <w:tc>
          <w:tcPr>
            <w:tcW w:w="968" w:type="pct"/>
            <w:vAlign w:val="center"/>
            <w:hideMark/>
          </w:tcPr>
          <w:p w14:paraId="0C49B6A6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lastRenderedPageBreak/>
              <w:t>一词多义</w:t>
            </w:r>
          </w:p>
        </w:tc>
        <w:tc>
          <w:tcPr>
            <w:tcW w:w="1918" w:type="pct"/>
            <w:vAlign w:val="center"/>
            <w:hideMark/>
          </w:tcPr>
          <w:p w14:paraId="02F0BBE6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可以处理</w:t>
            </w:r>
          </w:p>
        </w:tc>
        <w:tc>
          <w:tcPr>
            <w:tcW w:w="2008" w:type="pct"/>
            <w:vAlign w:val="center"/>
            <w:hideMark/>
          </w:tcPr>
          <w:p w14:paraId="686525DE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可根据左侧上下文处理</w:t>
            </w:r>
          </w:p>
        </w:tc>
      </w:tr>
      <w:tr w:rsidR="00D07A51" w:rsidRPr="00D07A51" w14:paraId="1F2467E1" w14:textId="77777777" w:rsidTr="00D07A51">
        <w:trPr>
          <w:tblCellSpacing w:w="15" w:type="dxa"/>
        </w:trPr>
        <w:tc>
          <w:tcPr>
            <w:tcW w:w="968" w:type="pct"/>
            <w:vAlign w:val="center"/>
            <w:hideMark/>
          </w:tcPr>
          <w:p w14:paraId="14DB56E3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生成能力</w:t>
            </w:r>
          </w:p>
        </w:tc>
        <w:tc>
          <w:tcPr>
            <w:tcW w:w="1918" w:type="pct"/>
            <w:vAlign w:val="center"/>
            <w:hideMark/>
          </w:tcPr>
          <w:p w14:paraId="3DA0F617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不是主要优势</w:t>
            </w:r>
          </w:p>
        </w:tc>
        <w:tc>
          <w:tcPr>
            <w:tcW w:w="2008" w:type="pct"/>
            <w:vAlign w:val="center"/>
            <w:hideMark/>
          </w:tcPr>
          <w:p w14:paraId="630DAFF6" w14:textId="77777777" w:rsidR="00D07A51" w:rsidRPr="00D07A51" w:rsidRDefault="00D07A51" w:rsidP="00D07A51">
            <w:pPr>
              <w:widowControl/>
              <w:spacing w:after="60" w:line="0" w:lineRule="atLeast"/>
              <w:jc w:val="center"/>
              <w:rPr>
                <w:rFonts w:ascii="Noto Sans CJK SC" w:eastAsia="宋体" w:hAnsi="Noto Sans CJK SC" w:hint="eastAsia"/>
                <w:kern w:val="0"/>
                <w:sz w:val="18"/>
                <w:szCs w:val="22"/>
                <w14:ligatures w14:val="none"/>
              </w:rPr>
            </w:pPr>
            <w:r w:rsidRPr="00D07A51">
              <w:rPr>
                <w:rFonts w:ascii="Noto Sans CJK SC" w:eastAsia="宋体" w:hAnsi="Noto Sans CJK SC"/>
                <w:kern w:val="0"/>
                <w:sz w:val="18"/>
                <w:szCs w:val="22"/>
                <w14:ligatures w14:val="none"/>
              </w:rPr>
              <w:t>天然适合生成</w:t>
            </w:r>
          </w:p>
        </w:tc>
      </w:tr>
    </w:tbl>
    <w:p w14:paraId="52B1F1B6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十六、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的主要优点</w:t>
      </w:r>
    </w:p>
    <w:p w14:paraId="0F92BE31" w14:textId="77777777" w:rsidR="00D07A51" w:rsidRPr="00D07A51" w:rsidRDefault="00D07A51" w:rsidP="00D07A51">
      <w:pPr>
        <w:widowControl/>
        <w:numPr>
          <w:ilvl w:val="0"/>
          <w:numId w:val="10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使用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，训练阶段并行能力较强。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0B9726EF" w14:textId="77777777" w:rsidR="00D07A51" w:rsidRPr="00D07A51" w:rsidRDefault="00D07A51" w:rsidP="00D07A51">
      <w:pPr>
        <w:widowControl/>
        <w:numPr>
          <w:ilvl w:val="0"/>
          <w:numId w:val="10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自注意力能够直接建模远距离词语关系。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40BD5D17" w14:textId="77777777" w:rsidR="00D07A51" w:rsidRPr="00D07A51" w:rsidRDefault="00D07A51" w:rsidP="00D07A51">
      <w:pPr>
        <w:widowControl/>
        <w:numPr>
          <w:ilvl w:val="0"/>
          <w:numId w:val="10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可以利用大规模无标注文本进行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自监督预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训练。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3BA91306" w14:textId="77777777" w:rsidR="00D07A51" w:rsidRPr="00D07A51" w:rsidRDefault="00D07A51" w:rsidP="00D07A51">
      <w:pPr>
        <w:widowControl/>
        <w:numPr>
          <w:ilvl w:val="0"/>
          <w:numId w:val="10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通过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Fine-tuning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将整个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预训练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网络迁移到下游任务。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604B9496" w14:textId="77777777" w:rsidR="00D07A51" w:rsidRPr="00D07A51" w:rsidRDefault="00D07A51" w:rsidP="00D07A51">
      <w:pPr>
        <w:widowControl/>
        <w:numPr>
          <w:ilvl w:val="0"/>
          <w:numId w:val="10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不同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NLP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任务可以使用较统一的模型主体。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4E901C4D" w14:textId="77777777" w:rsidR="00D07A51" w:rsidRPr="00D07A51" w:rsidRDefault="00D07A51" w:rsidP="00D07A51">
      <w:pPr>
        <w:widowControl/>
        <w:numPr>
          <w:ilvl w:val="0"/>
          <w:numId w:val="10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每个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都能获得上下文相关的动态表示。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099A9FB3" w14:textId="77777777" w:rsidR="00D07A51" w:rsidRPr="00D07A51" w:rsidRDefault="00D07A51" w:rsidP="00D07A51">
      <w:pPr>
        <w:widowControl/>
        <w:numPr>
          <w:ilvl w:val="0"/>
          <w:numId w:val="10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自回归训练目标与文本生成过程一致，适合对话、续写、翻译、摘要等任务。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0BED54D2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十七、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的主要不足</w:t>
      </w:r>
    </w:p>
    <w:p w14:paraId="2ADBB802" w14:textId="77777777" w:rsidR="00D07A51" w:rsidRPr="00D07A51" w:rsidRDefault="00D07A51" w:rsidP="00D07A51">
      <w:pPr>
        <w:widowControl/>
        <w:numPr>
          <w:ilvl w:val="0"/>
          <w:numId w:val="11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经典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只能使用左侧上下文，不能利用右侧信息。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4A2EF5A6" w14:textId="77777777" w:rsidR="00D07A51" w:rsidRPr="00D07A51" w:rsidRDefault="00D07A51" w:rsidP="00D07A51">
      <w:pPr>
        <w:widowControl/>
        <w:numPr>
          <w:ilvl w:val="0"/>
          <w:numId w:val="11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对需要完整双向语境的分类、序列标注和阅读理解任务不够理想。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0692C1BE" w14:textId="082CFE8F" w:rsidR="00D07A51" w:rsidRPr="00D07A51" w:rsidRDefault="00D07A51" w:rsidP="00D07A51">
      <w:pPr>
        <w:widowControl/>
        <w:numPr>
          <w:ilvl w:val="0"/>
          <w:numId w:val="11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标准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Self-Attention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的时间和显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存复杂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度通常为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O(</m:t>
        </m:r>
        <m:sSup>
          <m:sSup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p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n</m:t>
            </m:r>
          </m:e>
          <m:sup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2</m:t>
            </m:r>
          </m:sup>
        </m:sSup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)</m:t>
        </m:r>
      </m:oMath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，长文本成本较高。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471F40BC" w14:textId="77777777" w:rsidR="00D07A51" w:rsidRPr="00D07A51" w:rsidRDefault="00D07A51" w:rsidP="00D07A51">
      <w:pPr>
        <w:widowControl/>
        <w:numPr>
          <w:ilvl w:val="0"/>
          <w:numId w:val="11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自回归生成必须逐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进行，推理速度受限。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1503344E" w14:textId="77777777" w:rsidR="00D07A51" w:rsidRPr="00D07A51" w:rsidRDefault="00D07A51" w:rsidP="00D07A51">
      <w:pPr>
        <w:widowControl/>
        <w:numPr>
          <w:ilvl w:val="0"/>
          <w:numId w:val="11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预训练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和微调需要较多数据与计算资源。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36FA5D2B" w14:textId="77777777" w:rsidR="00D07A51" w:rsidRPr="00D07A51" w:rsidRDefault="00D07A51" w:rsidP="00D07A51">
      <w:pPr>
        <w:widowControl/>
        <w:numPr>
          <w:ilvl w:val="0"/>
          <w:numId w:val="11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模型可能继承训练语料中的错误、偏见和不良模式。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3DD50360" w14:textId="77777777" w:rsidR="00D07A51" w:rsidRPr="00D07A51" w:rsidRDefault="00D07A51" w:rsidP="00D07A51">
      <w:pPr>
        <w:widowControl/>
        <w:numPr>
          <w:ilvl w:val="0"/>
          <w:numId w:val="11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语言流畅并不保证事实正确，模型可能生成看似合理但错误的内容。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2FEF6207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十八、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为什么引出</w:t>
      </w: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BERT</w:t>
      </w:r>
    </w:p>
    <w:p w14:paraId="0D906C74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的单向性非常适合生成任务，因为生成下一个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时本来就不能查看未来内容。但对于理解任务，输入文本通常已经完整给出，左右两侧的信息都可能有用。例如判断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“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银行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”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是金融机构还是河岸，关键线索可能出现在词的右侧。</w:t>
      </w:r>
    </w:p>
    <w:p w14:paraId="789D63AC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BERT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采用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 Encoder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和双向上下文建模，使每个位置都能同时利用左侧和右侧信息。因此，从课程发展逻辑看：</w:t>
      </w:r>
    </w:p>
    <w:p w14:paraId="4905ACE7" w14:textId="45540B0C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m:t>ELMo</m:t>
          </m:r>
          <w:proofErr w:type="spellEnd"/>
          <m:r>
            <m:rPr>
              <m:nor/>
            </m:rP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m:t>：双向</m:t>
          </m:r>
          <m:r>
            <m:rPr>
              <m:nor/>
            </m:rP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m:t>LSTM</m:t>
          </m:r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→</m:t>
          </m:r>
          <m:r>
            <m:rPr>
              <m:nor/>
            </m:rP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m:t>GPT</m:t>
          </m:r>
          <m:r>
            <m:rPr>
              <m:nor/>
            </m:rP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m:t>：单向</m:t>
          </m:r>
          <m:r>
            <m:rPr>
              <m:nor/>
            </m:rP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m:t>Transformer</m:t>
          </m:r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→</m:t>
          </m:r>
          <m:r>
            <m:rPr>
              <m:nor/>
            </m:rP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m:t>BERT</m:t>
          </m:r>
          <m:r>
            <m:rPr>
              <m:nor/>
            </m:rP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m:t>：双向</m:t>
          </m:r>
          <m:r>
            <m:rPr>
              <m:nor/>
            </m:rPr>
            <w:rPr>
              <w:rFonts w:ascii="Noto Sans CJK SC" w:eastAsia="宋体" w:hAnsi="Noto Sans CJK SC"/>
              <w:kern w:val="0"/>
              <w:sz w:val="18"/>
              <w:szCs w:val="22"/>
              <w14:ligatures w14:val="none"/>
            </w:rPr>
            <m:t>Transformer Encoder</m:t>
          </m:r>
        </m:oMath>
      </m:oMathPara>
    </w:p>
    <w:p w14:paraId="79C6F7A6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需要注意，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的单向性不是错误，而是自回归生成所必需的结构特点；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BERT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分别适合不同类型的任务。</w:t>
      </w:r>
    </w:p>
    <w:p w14:paraId="6117A46C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十九、本章重点公式</w:t>
      </w:r>
    </w:p>
    <w:p w14:paraId="630BACA8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语言模型概率：</w:t>
      </w:r>
    </w:p>
    <w:p w14:paraId="51EB98AC" w14:textId="6914B291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P(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1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,…,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t=1</m:t>
              </m:r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p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P(</m:t>
              </m:r>
            </m:e>
          </m:nary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∣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d>
                <m:dPr>
                  <m:begChr m:val="&lt;"/>
                  <m:endChr m:val=""/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t</m:t>
                  </m:r>
                </m:e>
              </m:d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</m:t>
          </m:r>
        </m:oMath>
      </m:oMathPara>
    </w:p>
    <w:p w14:paraId="564CF10C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语言模型损失：</w:t>
      </w:r>
    </w:p>
    <w:p w14:paraId="60C84F25" w14:textId="5A136028" w:rsidR="00D07A51" w:rsidRPr="00D07A51" w:rsidRDefault="00000000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LM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t=1</m:t>
              </m:r>
            </m:sub>
            <m:sup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log</m:t>
              </m:r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⁡P(</m:t>
              </m:r>
            </m:e>
          </m:nary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∣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d>
                <m:dPr>
                  <m:begChr m:val="&lt;"/>
                  <m:endChr m:val=""/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t</m:t>
                  </m:r>
                </m:e>
              </m:d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</m:t>
          </m:r>
        </m:oMath>
      </m:oMathPara>
    </w:p>
    <w:p w14:paraId="7F912CF5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输入表示：</w:t>
      </w:r>
    </w:p>
    <w:p w14:paraId="7F76B021" w14:textId="345CC58F" w:rsidR="00D07A51" w:rsidRPr="00D07A51" w:rsidRDefault="00000000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Sup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z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  <m:sup>
              <m:d>
                <m:dPr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0</m:t>
                  </m:r>
                </m:e>
              </m:d>
            </m:sup>
          </m:sSubSup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=e(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x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)+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p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</m:t>
              </m:r>
            </m:sub>
          </m:sSub>
        </m:oMath>
      </m:oMathPara>
    </w:p>
    <w:p w14:paraId="074FEF62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Q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、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K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、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V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计算：</w:t>
      </w:r>
    </w:p>
    <w:p w14:paraId="209F2CCA" w14:textId="6613CF6C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Q=X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W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Q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,K=X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W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K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,V=X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W</m:t>
              </m:r>
            </m:e>
            <m:sub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V</m:t>
              </m:r>
            </m:sub>
          </m:sSub>
        </m:oMath>
      </m:oMathPara>
    </w:p>
    <w:p w14:paraId="1585FEFA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自注意力：</w:t>
      </w:r>
    </w:p>
    <w:p w14:paraId="50937C22" w14:textId="21093F39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Attention</m:t>
          </m:r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⁡(Q,K,V)=</m:t>
          </m:r>
          <m:r>
            <m:rPr>
              <m:sty m:val="p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softmax</m:t>
          </m:r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⁡</m:t>
          </m:r>
          <m:d>
            <m:d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kern w:val="0"/>
                          <w:sz w:val="18"/>
                          <w:szCs w:val="22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kern w:val="0"/>
                          <w:sz w:val="18"/>
                          <w:szCs w:val="22"/>
                          <w14:ligatures w14:val="none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kern w:val="0"/>
                          <w:sz w:val="18"/>
                          <w:szCs w:val="22"/>
                          <w14:ligatures w14:val="none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宋体" w:hAnsi="Cambria Math"/>
                          <w:kern w:val="0"/>
                          <w:sz w:val="18"/>
                          <w:szCs w:val="22"/>
                          <w14:ligatures w14:val="none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kern w:val="0"/>
                              <w:sz w:val="18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kern w:val="0"/>
                              <w:sz w:val="18"/>
                              <w:szCs w:val="22"/>
                              <w14:ligatures w14:val="none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kern w:val="0"/>
                              <w:sz w:val="18"/>
                              <w:szCs w:val="22"/>
                              <w14:ligatures w14:val="none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V</m:t>
          </m:r>
        </m:oMath>
      </m:oMathPara>
    </w:p>
    <w:p w14:paraId="450E10D9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因果掩码注意力：</w:t>
      </w:r>
    </w:p>
    <w:p w14:paraId="47A92F45" w14:textId="157DA8DB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Attention</m:t>
          </m:r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⁡=</m:t>
          </m:r>
          <m:r>
            <m:rPr>
              <m:sty m:val="p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softmax</m:t>
          </m:r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⁡</m:t>
          </m:r>
          <m:d>
            <m:dPr>
              <m:sepChr m:val="+"/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kern w:val="0"/>
                      <w:sz w:val="18"/>
                      <w:szCs w:val="22"/>
                      <w14:ligatures w14:val="none"/>
                    </w:rPr>
                    <m:t>Q</m:t>
                  </m:r>
                  <m:sSup>
                    <m:sSupPr>
                      <m:ctrlPr>
                        <w:rPr>
                          <w:rFonts w:ascii="Cambria Math" w:eastAsia="宋体" w:hAnsi="Cambria Math"/>
                          <w:kern w:val="0"/>
                          <w:sz w:val="18"/>
                          <w:szCs w:val="22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宋体" w:hAnsi="Cambria Math"/>
                          <w:kern w:val="0"/>
                          <w:sz w:val="18"/>
                          <w:szCs w:val="22"/>
                          <w14:ligatures w14:val="none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="宋体" w:hAnsi="Cambria Math"/>
                          <w:kern w:val="0"/>
                          <w:sz w:val="18"/>
                          <w:szCs w:val="22"/>
                          <w14:ligatures w14:val="none"/>
                        </w:rPr>
                        <m:t>T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宋体" w:hAnsi="Cambria Math"/>
                          <w:kern w:val="0"/>
                          <w:sz w:val="18"/>
                          <w:szCs w:val="22"/>
                          <w14:ligatures w14:val="none"/>
                        </w:rPr>
                      </m:ctrlPr>
                    </m:radPr>
                    <m:deg/>
                    <m:e>
                      <m:sSub>
                        <m:sSubPr>
                          <m:ctrlPr>
                            <w:rPr>
                              <w:rFonts w:ascii="Cambria Math" w:eastAsia="宋体" w:hAnsi="Cambria Math"/>
                              <w:kern w:val="0"/>
                              <w:sz w:val="18"/>
                              <w:szCs w:val="22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/>
                              <w:kern w:val="0"/>
                              <w:sz w:val="18"/>
                              <w:szCs w:val="22"/>
                              <w14:ligatures w14:val="none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="宋体" w:hAnsi="Cambria Math"/>
                              <w:kern w:val="0"/>
                              <w:sz w:val="18"/>
                              <w:szCs w:val="22"/>
                              <w14:ligatures w14:val="none"/>
                            </w:rPr>
                            <m:t>k</m:t>
                          </m:r>
                        </m:sub>
                      </m:sSub>
                    </m:e>
                  </m:rad>
                </m:den>
              </m:f>
            </m:e>
            <m:e>
              <m: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M</m:t>
              </m:r>
            </m:e>
          </m:d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V</m:t>
          </m:r>
        </m:oMath>
      </m:oMathPara>
    </w:p>
    <w:p w14:paraId="40874D1F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任务微调损失：</w:t>
      </w:r>
    </w:p>
    <w:p w14:paraId="21A67D0C" w14:textId="10C3882B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r>
            <m:rPr>
              <m:scr m:val="script"/>
            </m:rP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L=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task</m:t>
              </m:r>
            </m:sub>
          </m:sSub>
          <m:r>
            <w:rPr>
              <w:rFonts w:ascii="Cambria Math" w:eastAsia="宋体" w:hAnsi="Cambria Math"/>
              <w:kern w:val="0"/>
              <w:sz w:val="18"/>
              <w:szCs w:val="22"/>
              <w14:ligatures w14:val="none"/>
            </w:rPr>
            <m:t>+λ</m:t>
          </m:r>
          <m:sSub>
            <m:sSub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  <m:t>LM</m:t>
              </m:r>
            </m:sub>
          </m:sSub>
        </m:oMath>
      </m:oMathPara>
    </w:p>
    <w:p w14:paraId="0B180696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二十、本章易错点</w:t>
      </w:r>
    </w:p>
    <w:p w14:paraId="33C15813" w14:textId="77777777" w:rsidR="00D07A51" w:rsidRPr="00D07A51" w:rsidRDefault="00D07A51" w:rsidP="00D07A51">
      <w:pPr>
        <w:widowControl/>
        <w:numPr>
          <w:ilvl w:val="0"/>
          <w:numId w:val="12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不是双向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，而是单向自回归模型。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1B5C917E" w14:textId="77777777" w:rsidR="00D07A51" w:rsidRPr="00D07A51" w:rsidRDefault="00D07A51" w:rsidP="00D07A51">
      <w:pPr>
        <w:widowControl/>
        <w:numPr>
          <w:ilvl w:val="0"/>
          <w:numId w:val="12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使用的是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Decoder-only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结构，不是完整的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Encoder—Decoder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机器翻译结构。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49465847" w14:textId="77777777" w:rsidR="00D07A51" w:rsidRPr="00D07A51" w:rsidRDefault="00D07A51" w:rsidP="00D07A51">
      <w:pPr>
        <w:widowControl/>
        <w:numPr>
          <w:ilvl w:val="0"/>
          <w:numId w:val="12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普通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Self-Attention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可以查看整个序列，但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使用因果掩码，不能查看未来位置。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2AB57CE7" w14:textId="77777777" w:rsidR="00D07A51" w:rsidRPr="00D07A51" w:rsidRDefault="00D07A51" w:rsidP="00D07A51">
      <w:pPr>
        <w:widowControl/>
        <w:numPr>
          <w:ilvl w:val="0"/>
          <w:numId w:val="12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不仅包含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Attention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，还包含位置表示、前馈网络、残差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连接和层归一化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0F856CFB" w14:textId="77777777" w:rsidR="00D07A51" w:rsidRPr="00D07A51" w:rsidRDefault="00D07A51" w:rsidP="00D07A51">
      <w:pPr>
        <w:widowControl/>
        <w:numPr>
          <w:ilvl w:val="0"/>
          <w:numId w:val="12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lastRenderedPageBreak/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训练阶段可以并行，但自回归生成阶段仍需逐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生成。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0CB2A278" w14:textId="77777777" w:rsidR="00D07A51" w:rsidRPr="00D07A51" w:rsidRDefault="00D07A51" w:rsidP="00D07A51">
      <w:pPr>
        <w:widowControl/>
        <w:numPr>
          <w:ilvl w:val="0"/>
          <w:numId w:val="12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Fine-tuning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通常会调整整个模型参数，不是只训练最后一层。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3C0F7B6F" w14:textId="77777777" w:rsidR="00D07A51" w:rsidRPr="00D07A51" w:rsidRDefault="00D07A51" w:rsidP="00D07A51">
      <w:pPr>
        <w:widowControl/>
        <w:numPr>
          <w:ilvl w:val="0"/>
          <w:numId w:val="12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产生的是每个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的上下文向量，整句向量需要进一步汇总。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38FF20C0" w14:textId="77777777" w:rsidR="00D07A51" w:rsidRPr="00D07A51" w:rsidRDefault="00D07A51" w:rsidP="00D07A51">
      <w:pPr>
        <w:widowControl/>
        <w:numPr>
          <w:ilvl w:val="0"/>
          <w:numId w:val="12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的单向性对文本生成有利，但对依赖右侧上下文的理解任务存在限制。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2E982DE8" w14:textId="77777777" w:rsidR="00D07A51" w:rsidRPr="00D07A51" w:rsidRDefault="00D07A51" w:rsidP="00D07A51">
      <w:pPr>
        <w:widowControl/>
        <w:numPr>
          <w:ilvl w:val="0"/>
          <w:numId w:val="12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proofErr w:type="spell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ELMo</w:t>
      </w:r>
      <w:proofErr w:type="spell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典型使用方式是特征融合，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典型使用方式是整体微调。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1F25F40D" w14:textId="77777777" w:rsidR="00D07A51" w:rsidRPr="00D07A51" w:rsidRDefault="00D07A51" w:rsidP="00D07A51">
      <w:pPr>
        <w:widowControl/>
        <w:numPr>
          <w:ilvl w:val="0"/>
          <w:numId w:val="12"/>
        </w:numPr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能够生成流畅语言，但流畅不等于事实正确。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 xml:space="preserve"> </w:t>
      </w:r>
    </w:p>
    <w:p w14:paraId="0E10573D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二十一、全章核心总结</w:t>
      </w:r>
    </w:p>
    <w:p w14:paraId="23EF81B3" w14:textId="77777777" w:rsidR="00D07A51" w:rsidRPr="00D07A51" w:rsidRDefault="00D07A51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使用带因果掩码的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，通过预测下一个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在大规模无标注文本上进行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生成式预训练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。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Self-Attention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使不同位置能够直接建立联系，并使训练阶段能够较充分地并行计算。</w:t>
      </w:r>
      <w:proofErr w:type="gram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预训练</w:t>
      </w:r>
      <w:proofErr w:type="gram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完成后，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通过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Fine-tuning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将整个模型迁移到文本分类、句子关系判断、多项选择和生成等任务。与</w:t>
      </w:r>
      <w:proofErr w:type="spellStart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ELMo</w:t>
      </w:r>
      <w:proofErr w:type="spellEnd"/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相比，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GPT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使用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Transformer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代替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LSTM</w:t>
      </w:r>
      <w:r w:rsidRPr="00D07A51">
        <w:rPr>
          <w:rFonts w:ascii="Noto Sans CJK SC" w:eastAsia="宋体" w:hAnsi="Noto Sans CJK SC"/>
          <w:kern w:val="0"/>
          <w:sz w:val="18"/>
          <w:szCs w:val="22"/>
          <w14:ligatures w14:val="none"/>
        </w:rPr>
        <w:t>，并从特征融合转向整体微调；其主要优势是特征提取能力强、迁移深入、任务结构统一且适合生成，主要不足是经典模型只能利用左侧上下文。全章可用一句话概括：</w:t>
      </w:r>
    </w:p>
    <w:p w14:paraId="01915B99" w14:textId="384B8C59" w:rsidR="00BD35BD" w:rsidRPr="00E13043" w:rsidRDefault="00000000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m:oMathPara>
        <m:oMath>
          <m:borderBox>
            <m:borderBoxPr>
              <m:ctrlPr>
                <w:rPr>
                  <w:rFonts w:ascii="Cambria Math" w:eastAsia="宋体" w:hAnsi="Cambria Math"/>
                  <w:kern w:val="0"/>
                  <w:sz w:val="18"/>
                  <w:szCs w:val="22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GPT</m:t>
              </m:r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先通过预测下一个</m:t>
              </m:r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Token</m:t>
              </m:r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学习通用语言知识，再通过整体微调解决具体</m:t>
              </m:r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NLP</m:t>
              </m:r>
              <m:r>
                <m:rPr>
                  <m:nor/>
                </m:rPr>
                <w:rPr>
                  <w:rFonts w:ascii="Noto Sans CJK SC" w:eastAsia="宋体" w:hAnsi="Noto Sans CJK SC"/>
                  <w:kern w:val="0"/>
                  <w:sz w:val="18"/>
                  <w:szCs w:val="22"/>
                  <w14:ligatures w14:val="none"/>
                </w:rPr>
                <m:t>任务。</m:t>
              </m:r>
            </m:e>
          </m:borderBox>
        </m:oMath>
      </m:oMathPara>
    </w:p>
    <w:p w14:paraId="44F47293" w14:textId="77777777" w:rsidR="00E13043" w:rsidRPr="00E13043" w:rsidRDefault="00E13043" w:rsidP="00E13043">
      <w:pPr>
        <w:widowControl/>
        <w:spacing w:after="60" w:line="0" w:lineRule="atLeast"/>
        <w:rPr>
          <w:rFonts w:ascii="Noto Sans CJK SC" w:eastAsia="宋体" w:hAnsi="Noto Sans CJK SC" w:hint="eastAsia"/>
          <w:b/>
          <w:bCs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语言模型损失与困惑度计算</w:t>
      </w:r>
    </w:p>
    <w:p w14:paraId="4F8CCC31" w14:textId="6D1E6458" w:rsidR="00E13043" w:rsidRPr="00E13043" w:rsidRDefault="00E13043" w:rsidP="00E13043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某语言模型对三个正确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给出的条件概率为：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0.5,0.25,0.4</m:t>
        </m:r>
      </m:oMath>
    </w:p>
    <w:p w14:paraId="67826205" w14:textId="77777777" w:rsidR="00E13043" w:rsidRPr="00E13043" w:rsidRDefault="00E13043" w:rsidP="00E13043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计算联合概率、总负对数似然、平均</w:t>
      </w:r>
      <w:proofErr w:type="gramStart"/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交叉熵和困惑</w:t>
      </w:r>
      <w:proofErr w:type="gramEnd"/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度。使用自然对数。</w:t>
      </w:r>
    </w:p>
    <w:p w14:paraId="0FF73B14" w14:textId="77777777" w:rsidR="00E13043" w:rsidRPr="00E13043" w:rsidRDefault="00E13043" w:rsidP="00E13043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b/>
          <w:bCs/>
          <w:kern w:val="0"/>
          <w:sz w:val="18"/>
          <w:szCs w:val="22"/>
          <w14:ligatures w14:val="none"/>
        </w:rPr>
        <w:t>答案：</w:t>
      </w:r>
    </w:p>
    <w:p w14:paraId="57A216F4" w14:textId="0BCF871E" w:rsidR="00E13043" w:rsidRPr="00E13043" w:rsidRDefault="00E13043" w:rsidP="00E13043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联合概率：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P=0.5×0.25×0.4=0.05</m:t>
        </m:r>
      </m:oMath>
    </w:p>
    <w:p w14:paraId="38215C63" w14:textId="36845977" w:rsidR="00E13043" w:rsidRPr="00E13043" w:rsidRDefault="00E13043" w:rsidP="00E13043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总负对数似然：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L=-</m:t>
        </m:r>
        <m:r>
          <m:rPr>
            <m:sty m:val="p"/>
          </m:rP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ln</m:t>
        </m:r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⁡0.05≈2.996</m:t>
        </m:r>
      </m:oMath>
    </w:p>
    <w:p w14:paraId="643DF154" w14:textId="6DE7D70B" w:rsidR="00E13043" w:rsidRPr="00E13043" w:rsidRDefault="00E13043" w:rsidP="00E13043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平均交叉熵：</w:t>
      </w:r>
      <m:oMath>
        <m:acc>
          <m:accPr>
            <m:chr m:val="ˉ"/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acc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L</m:t>
            </m:r>
          </m:e>
        </m:acc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=</m:t>
        </m:r>
        <m:f>
          <m:f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fPr>
          <m:num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2.996</m:t>
            </m:r>
          </m:num>
          <m:den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3</m:t>
            </m:r>
          </m:den>
        </m:f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≈0.999</m:t>
        </m:r>
      </m:oMath>
    </w:p>
    <w:p w14:paraId="7A3C4A12" w14:textId="79ED31EC" w:rsidR="00E13043" w:rsidRPr="00E13043" w:rsidRDefault="00E13043" w:rsidP="00E13043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困惑度：</w:t>
      </w:r>
      <m:oMath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PPL=</m:t>
        </m:r>
        <m:sSup>
          <m:sSupPr>
            <m:ctrlP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</m:ctrlPr>
          </m:sSupPr>
          <m:e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e</m:t>
            </m:r>
          </m:e>
          <m:sup>
            <m:r>
              <w:rPr>
                <w:rFonts w:ascii="Cambria Math" w:eastAsia="宋体" w:hAnsi="Cambria Math"/>
                <w:kern w:val="0"/>
                <w:sz w:val="18"/>
                <w:szCs w:val="22"/>
                <w14:ligatures w14:val="none"/>
              </w:rPr>
              <m:t>0.999</m:t>
            </m:r>
          </m:sup>
        </m:sSup>
        <m:r>
          <w:rPr>
            <w:rFonts w:ascii="Cambria Math" w:eastAsia="宋体" w:hAnsi="Cambria Math"/>
            <w:kern w:val="0"/>
            <w:sz w:val="18"/>
            <w:szCs w:val="22"/>
            <w14:ligatures w14:val="none"/>
          </w:rPr>
          <m:t>≈2.716</m:t>
        </m:r>
      </m:oMath>
    </w:p>
    <w:p w14:paraId="04B7EE34" w14:textId="1BA13188" w:rsidR="00E13043" w:rsidRDefault="00E13043" w:rsidP="00D07A51">
      <w:pPr>
        <w:widowControl/>
        <w:spacing w:after="60" w:line="0" w:lineRule="atLeast"/>
        <w:rPr>
          <w:rFonts w:ascii="Noto Sans CJK SC" w:eastAsia="宋体" w:hAnsi="Noto Sans CJK SC"/>
          <w:kern w:val="0"/>
          <w:sz w:val="18"/>
          <w:szCs w:val="22"/>
          <w14:ligatures w14:val="none"/>
        </w:rPr>
      </w:pP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困惑度越低，通常表示模型对正确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Token</w:t>
      </w:r>
      <w:r w:rsidRPr="00E13043">
        <w:rPr>
          <w:rFonts w:ascii="Noto Sans CJK SC" w:eastAsia="宋体" w:hAnsi="Noto Sans CJK SC"/>
          <w:kern w:val="0"/>
          <w:sz w:val="18"/>
          <w:szCs w:val="22"/>
          <w14:ligatures w14:val="none"/>
        </w:rPr>
        <w:t>赋予的平均概率越高。</w:t>
      </w:r>
    </w:p>
    <w:p w14:paraId="114DC8EA" w14:textId="77777777" w:rsidR="001D5804" w:rsidRPr="00E13043" w:rsidRDefault="001D5804" w:rsidP="00D07A51">
      <w:pPr>
        <w:widowControl/>
        <w:spacing w:after="60" w:line="0" w:lineRule="atLeast"/>
        <w:rPr>
          <w:rFonts w:ascii="Noto Sans CJK SC" w:eastAsia="宋体" w:hAnsi="Noto Sans CJK SC" w:hint="eastAsia"/>
          <w:kern w:val="0"/>
          <w:sz w:val="18"/>
          <w:szCs w:val="22"/>
          <w14:ligatures w14:val="none"/>
        </w:rPr>
      </w:pPr>
    </w:p>
    <w:sectPr w:rsidR="001D5804" w:rsidRPr="00E13043" w:rsidSect="00EE27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851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BB537" w14:textId="77777777" w:rsidR="00156DB2" w:rsidRDefault="00156DB2" w:rsidP="00AA0B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D646BC" w14:textId="77777777" w:rsidR="00156DB2" w:rsidRDefault="00156DB2" w:rsidP="00AA0B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97C4D" w14:textId="77777777" w:rsidR="00AA0B11" w:rsidRDefault="00AA0B11">
    <w:pPr>
      <w:pStyle w:val="af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4AD85" w14:textId="77777777" w:rsidR="00AA0B11" w:rsidRDefault="00AA0B11">
    <w:pPr>
      <w:pStyle w:val="af6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DC112" w14:textId="77777777" w:rsidR="00AA0B11" w:rsidRDefault="00AA0B11">
    <w:pPr>
      <w:pStyle w:val="af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4F2CF" w14:textId="77777777" w:rsidR="00156DB2" w:rsidRDefault="00156DB2" w:rsidP="00AA0B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1A013D" w14:textId="77777777" w:rsidR="00156DB2" w:rsidRDefault="00156DB2" w:rsidP="00AA0B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DE846" w14:textId="77777777" w:rsidR="00AA0B11" w:rsidRDefault="00AA0B11">
    <w:pPr>
      <w:pStyle w:val="af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48303" w14:textId="77777777" w:rsidR="00AA0B11" w:rsidRDefault="00AA0B11">
    <w:pP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67EEC" w14:textId="77777777" w:rsidR="00AA0B11" w:rsidRDefault="00AA0B11">
    <w:pPr>
      <w:pStyle w:val="af4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B13"/>
    <w:multiLevelType w:val="multilevel"/>
    <w:tmpl w:val="537AB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2F2091"/>
    <w:multiLevelType w:val="multilevel"/>
    <w:tmpl w:val="0608D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E1142F"/>
    <w:multiLevelType w:val="multilevel"/>
    <w:tmpl w:val="0A4C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85569"/>
    <w:multiLevelType w:val="multilevel"/>
    <w:tmpl w:val="B330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019CC"/>
    <w:multiLevelType w:val="multilevel"/>
    <w:tmpl w:val="D9D8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03A24"/>
    <w:multiLevelType w:val="multilevel"/>
    <w:tmpl w:val="66C4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B4161"/>
    <w:multiLevelType w:val="multilevel"/>
    <w:tmpl w:val="F188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D2F8B"/>
    <w:multiLevelType w:val="multilevel"/>
    <w:tmpl w:val="2B50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08543E"/>
    <w:multiLevelType w:val="multilevel"/>
    <w:tmpl w:val="3B84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C8318E"/>
    <w:multiLevelType w:val="multilevel"/>
    <w:tmpl w:val="97B44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295FFC"/>
    <w:multiLevelType w:val="multilevel"/>
    <w:tmpl w:val="FFDC6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225364"/>
    <w:multiLevelType w:val="multilevel"/>
    <w:tmpl w:val="F0AE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908122">
    <w:abstractNumId w:val="1"/>
  </w:num>
  <w:num w:numId="2" w16cid:durableId="395251036">
    <w:abstractNumId w:val="5"/>
  </w:num>
  <w:num w:numId="3" w16cid:durableId="1101417306">
    <w:abstractNumId w:val="4"/>
  </w:num>
  <w:num w:numId="4" w16cid:durableId="1746562082">
    <w:abstractNumId w:val="6"/>
  </w:num>
  <w:num w:numId="5" w16cid:durableId="674528988">
    <w:abstractNumId w:val="2"/>
  </w:num>
  <w:num w:numId="6" w16cid:durableId="1750228181">
    <w:abstractNumId w:val="3"/>
  </w:num>
  <w:num w:numId="7" w16cid:durableId="442042909">
    <w:abstractNumId w:val="7"/>
  </w:num>
  <w:num w:numId="8" w16cid:durableId="1955743794">
    <w:abstractNumId w:val="11"/>
  </w:num>
  <w:num w:numId="9" w16cid:durableId="996687163">
    <w:abstractNumId w:val="9"/>
  </w:num>
  <w:num w:numId="10" w16cid:durableId="864055316">
    <w:abstractNumId w:val="8"/>
  </w:num>
  <w:num w:numId="11" w16cid:durableId="815075478">
    <w:abstractNumId w:val="10"/>
  </w:num>
  <w:num w:numId="12" w16cid:durableId="1094326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35"/>
    <w:rsid w:val="00156DB2"/>
    <w:rsid w:val="00192C6E"/>
    <w:rsid w:val="001D5804"/>
    <w:rsid w:val="00274B2D"/>
    <w:rsid w:val="004D3A51"/>
    <w:rsid w:val="00732F35"/>
    <w:rsid w:val="00740B16"/>
    <w:rsid w:val="0085453E"/>
    <w:rsid w:val="008F5AF5"/>
    <w:rsid w:val="00AA0B11"/>
    <w:rsid w:val="00AC5DD2"/>
    <w:rsid w:val="00BC4277"/>
    <w:rsid w:val="00BD35BD"/>
    <w:rsid w:val="00BF0F1F"/>
    <w:rsid w:val="00C71446"/>
    <w:rsid w:val="00C8728B"/>
    <w:rsid w:val="00D07A51"/>
    <w:rsid w:val="00DE37F9"/>
    <w:rsid w:val="00DF0100"/>
    <w:rsid w:val="00E13043"/>
    <w:rsid w:val="00EE273C"/>
    <w:rsid w:val="00F37F40"/>
    <w:rsid w:val="00F8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799432"/>
  <w15:chartTrackingRefBased/>
  <w15:docId w15:val="{E846A467-1A36-4FD6-8630-1940C0E81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32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32F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F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F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F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F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F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F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rsid w:val="00732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732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2F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2F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2F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2F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2F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2F35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732F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732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732F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732F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732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732F35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732F35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732F35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732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732F35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732F35"/>
    <w:rPr>
      <w:b/>
      <w:bCs/>
      <w:smallCaps/>
      <w:color w:val="0F4761" w:themeColor="accent1" w:themeShade="BF"/>
      <w:spacing w:val="5"/>
    </w:rPr>
  </w:style>
  <w:style w:type="paragraph" w:styleId="af4">
    <w:name w:val="header"/>
    <w:basedOn w:val="a"/>
    <w:link w:val="af5"/>
    <w:uiPriority w:val="99"/>
    <w:unhideWhenUsed/>
    <w:rsid w:val="00AA0B1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AA0B11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AA0B1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AA0B11"/>
    <w:rPr>
      <w:sz w:val="18"/>
      <w:szCs w:val="18"/>
    </w:rPr>
  </w:style>
  <w:style w:type="paragraph" w:styleId="af8">
    <w:name w:val="Normal (Web)"/>
    <w:basedOn w:val="a"/>
    <w:uiPriority w:val="99"/>
    <w:semiHidden/>
    <w:unhideWhenUsed/>
    <w:rsid w:val="00192C6E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EA76E-414C-4022-8534-1B7EBE7FC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9</Pages>
  <Words>4630</Words>
  <Characters>6529</Characters>
  <Application>Microsoft Office Word</Application>
  <DocSecurity>0</DocSecurity>
  <Lines>384</Lines>
  <Paragraphs>587</Paragraphs>
  <ScaleCrop>false</ScaleCrop>
  <Company/>
  <LinksUpToDate>false</LinksUpToDate>
  <CharactersWithSpaces>10572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6</cp:revision>
  <dcterms:created xsi:type="dcterms:W3CDTF">2026-06-17T11:06:00Z</dcterms:created>
  <dcterms:modified xsi:type="dcterms:W3CDTF">2026-06-27T05:47:00Z</dcterms:modified>
</cp:coreProperties>
</file>