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jc w:val="both"/>
      </w:pPr>
      <w:r>
        <w:t>Unearthing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Environmental</w:t>
      </w:r>
      <w:r>
        <w:rPr>
          <w:spacing w:val="-10"/>
        </w:rPr>
        <w:t xml:space="preserve"> </w:t>
      </w:r>
      <w:r>
        <w:t>Impact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Human</w:t>
      </w:r>
      <w:r>
        <w:rPr>
          <w:spacing w:val="-10"/>
        </w:rPr>
        <w:t xml:space="preserve"> </w:t>
      </w:r>
      <w:r>
        <w:t>Activity</w:t>
      </w:r>
    </w:p>
    <w:p>
      <w:pPr>
        <w:pStyle w:val="9"/>
        <w:tabs>
          <w:tab w:val="left" w:pos="2366"/>
        </w:tabs>
        <w:spacing w:before="194"/>
        <w:ind w:left="2007"/>
      </w:pPr>
      <w:r>
        <w:rPr>
          <w:b w:val="0"/>
        </w:rPr>
        <w:t>-</w:t>
      </w:r>
      <w:r>
        <w:rPr>
          <w:b w:val="0"/>
        </w:rPr>
        <w:tab/>
      </w:r>
      <w:r>
        <w:t>A</w:t>
      </w:r>
      <w:r>
        <w:rPr>
          <w:spacing w:val="-6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CO2</w:t>
      </w:r>
      <w:r>
        <w:rPr>
          <w:spacing w:val="-8"/>
        </w:rPr>
        <w:t xml:space="preserve"> </w:t>
      </w:r>
      <w:r>
        <w:t>Emission</w:t>
      </w:r>
      <w:r>
        <w:rPr>
          <w:spacing w:val="-3"/>
        </w:rPr>
        <w:t xml:space="preserve"> </w:t>
      </w:r>
      <w:r>
        <w:t>Analysis</w:t>
      </w:r>
    </w:p>
    <w:p>
      <w:pPr>
        <w:pStyle w:val="6"/>
        <w:rPr>
          <w:b/>
          <w:sz w:val="36"/>
        </w:rPr>
      </w:pPr>
    </w:p>
    <w:p>
      <w:pPr>
        <w:pStyle w:val="6"/>
        <w:spacing w:before="6"/>
        <w:rPr>
          <w:b/>
          <w:sz w:val="27"/>
        </w:rPr>
      </w:pPr>
    </w:p>
    <w:p>
      <w:pPr>
        <w:pStyle w:val="2"/>
        <w:spacing w:before="1"/>
      </w:pPr>
      <w:bookmarkStart w:id="0" w:name="Business_problem:"/>
      <w:bookmarkEnd w:id="0"/>
      <w:r>
        <w:t>Business</w:t>
      </w:r>
      <w:r>
        <w:rPr>
          <w:spacing w:val="-7"/>
        </w:rPr>
        <w:t xml:space="preserve"> </w:t>
      </w:r>
      <w:r>
        <w:t>problem:</w:t>
      </w:r>
    </w:p>
    <w:p>
      <w:pPr>
        <w:pStyle w:val="6"/>
        <w:spacing w:before="190" w:line="259" w:lineRule="auto"/>
        <w:ind w:left="220" w:right="948"/>
        <w:jc w:val="both"/>
      </w:pPr>
      <w:r>
        <w:t>Global warming is one of the biggest challenges currently being faced by 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race,</w:t>
      </w:r>
      <w:r>
        <w:rPr>
          <w:spacing w:val="1"/>
        </w:rPr>
        <w:t xml:space="preserve"> </w:t>
      </w:r>
      <w:r>
        <w:t>although correlation 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causation,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likely 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warming</w:t>
      </w:r>
      <w:r>
        <w:rPr>
          <w:spacing w:val="-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increased</w:t>
      </w:r>
      <w:r>
        <w:rPr>
          <w:spacing w:val="-8"/>
        </w:rPr>
        <w:t xml:space="preserve"> </w:t>
      </w:r>
      <w:r>
        <w:t>atmospheric</w:t>
      </w:r>
      <w:r>
        <w:rPr>
          <w:spacing w:val="-4"/>
        </w:rPr>
        <w:t xml:space="preserve"> </w:t>
      </w:r>
      <w:r>
        <w:t>carbon</w:t>
      </w:r>
      <w:r>
        <w:rPr>
          <w:spacing w:val="-4"/>
        </w:rPr>
        <w:t xml:space="preserve"> </w:t>
      </w:r>
      <w:r>
        <w:t>dioxide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human</w:t>
      </w:r>
      <w:r>
        <w:rPr>
          <w:spacing w:val="-8"/>
        </w:rPr>
        <w:t xml:space="preserve"> </w:t>
      </w:r>
      <w:r>
        <w:t>activities.</w:t>
      </w:r>
      <w:r>
        <w:rPr>
          <w:spacing w:val="-61"/>
        </w:rPr>
        <w:t xml:space="preserve"> </w:t>
      </w:r>
      <w:r>
        <w:t>CO2 Emission refers to the Carbon Dioxide emitted throughout the world. For</w:t>
      </w:r>
      <w:r>
        <w:rPr>
          <w:spacing w:val="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focusing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CO2</w:t>
      </w:r>
      <w:r>
        <w:rPr>
          <w:spacing w:val="-8"/>
        </w:rPr>
        <w:t xml:space="preserve"> </w:t>
      </w:r>
      <w:r>
        <w:t>Emissions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effect</w:t>
      </w:r>
      <w:r>
        <w:rPr>
          <w:spacing w:val="-8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world</w:t>
      </w:r>
      <w:r>
        <w:rPr>
          <w:spacing w:val="-11"/>
        </w:rPr>
        <w:t xml:space="preserve"> </w:t>
      </w:r>
      <w:r>
        <w:t>we</w:t>
      </w:r>
      <w:r>
        <w:rPr>
          <w:spacing w:val="-61"/>
        </w:rPr>
        <w:t xml:space="preserve"> </w:t>
      </w:r>
      <w:r>
        <w:t>live in as well as some key factors and stats that may play a role in the emission</w:t>
      </w:r>
      <w:r>
        <w:rPr>
          <w:spacing w:val="-61"/>
        </w:rPr>
        <w:t xml:space="preserve"> </w:t>
      </w:r>
      <w:r>
        <w:t>of CO2 globally. Fossil fuel use is the primary source of CO2. The data throws</w:t>
      </w:r>
      <w:r>
        <w:rPr>
          <w:spacing w:val="1"/>
        </w:rPr>
        <w:t xml:space="preserve"> </w:t>
      </w:r>
      <w:r>
        <w:t>light onto how much fossil fuels are burnt, per year per nation, which amounts</w:t>
      </w:r>
      <w:r>
        <w:rPr>
          <w:spacing w:val="1"/>
        </w:rPr>
        <w:t xml:space="preserve"> </w:t>
      </w:r>
      <w:r>
        <w:t>to an increase in CO2 every year. This will help researchers and environment</w:t>
      </w:r>
      <w:r>
        <w:rPr>
          <w:spacing w:val="1"/>
        </w:rPr>
        <w:t xml:space="preserve"> </w:t>
      </w:r>
      <w:r>
        <w:rPr>
          <w:spacing w:val="-1"/>
        </w:rPr>
        <w:t>experts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predict</w:t>
      </w:r>
      <w:r>
        <w:rPr>
          <w:spacing w:val="-14"/>
        </w:rPr>
        <w:t xml:space="preserve"> </w:t>
      </w:r>
      <w:r>
        <w:rPr>
          <w:spacing w:val="-1"/>
        </w:rPr>
        <w:t>global</w:t>
      </w:r>
      <w:r>
        <w:rPr>
          <w:spacing w:val="-14"/>
        </w:rPr>
        <w:t xml:space="preserve"> </w:t>
      </w:r>
      <w:r>
        <w:rPr>
          <w:spacing w:val="-1"/>
        </w:rPr>
        <w:t>warming.</w:t>
      </w:r>
      <w:r>
        <w:rPr>
          <w:spacing w:val="-11"/>
        </w:rPr>
        <w:t xml:space="preserve"> </w:t>
      </w:r>
      <w:r>
        <w:rPr>
          <w:spacing w:val="-1"/>
        </w:rPr>
        <w:t>So</w:t>
      </w:r>
      <w:r>
        <w:rPr>
          <w:spacing w:val="-12"/>
        </w:rPr>
        <w:t xml:space="preserve"> </w:t>
      </w:r>
      <w:r>
        <w:rPr>
          <w:spacing w:val="-1"/>
        </w:rPr>
        <w:t>countries</w:t>
      </w:r>
      <w:r>
        <w:rPr>
          <w:spacing w:val="-9"/>
        </w:rPr>
        <w:t xml:space="preserve"> </w:t>
      </w:r>
      <w:r>
        <w:rPr>
          <w:spacing w:val="-1"/>
        </w:rPr>
        <w:t>should</w:t>
      </w:r>
      <w:r>
        <w:rPr>
          <w:spacing w:val="-15"/>
        </w:rPr>
        <w:t xml:space="preserve"> </w:t>
      </w:r>
      <w:r>
        <w:rPr>
          <w:spacing w:val="-1"/>
        </w:rPr>
        <w:t>set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goal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decrease</w:t>
      </w:r>
      <w:r>
        <w:rPr>
          <w:spacing w:val="-13"/>
        </w:rPr>
        <w:t xml:space="preserve"> </w:t>
      </w:r>
      <w:r>
        <w:t>this</w:t>
      </w:r>
      <w:r>
        <w:rPr>
          <w:spacing w:val="-61"/>
        </w:rPr>
        <w:t xml:space="preserve"> </w:t>
      </w:r>
      <w:r>
        <w:t>amount yearly. Analysing Global Co2 Emission across countries from 1975 to</w:t>
      </w:r>
      <w:r>
        <w:rPr>
          <w:spacing w:val="1"/>
        </w:rPr>
        <w:t xml:space="preserve"> </w:t>
      </w:r>
      <w:r>
        <w:rPr>
          <w:w w:val="95"/>
        </w:rPr>
        <w:t>2020. This dataset contains</w:t>
      </w:r>
      <w:r>
        <w:rPr>
          <w:spacing w:val="56"/>
        </w:rPr>
        <w:t xml:space="preserve"> </w:t>
      </w:r>
      <w:r>
        <w:rPr>
          <w:w w:val="95"/>
        </w:rPr>
        <w:t>a record of Co2 Emission by each Country and Region</w:t>
      </w:r>
      <w:r>
        <w:rPr>
          <w:spacing w:val="1"/>
          <w:w w:val="95"/>
        </w:rPr>
        <w:t xml:space="preserve"> </w:t>
      </w:r>
      <w:r>
        <w:t>of Earth, here we are going to analyse and visualise Country wise, Region wise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Co2</w:t>
      </w:r>
      <w:r>
        <w:rPr>
          <w:spacing w:val="-2"/>
        </w:rPr>
        <w:t xml:space="preserve"> </w:t>
      </w:r>
      <w:r>
        <w:t>Emission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Earth.</w:t>
      </w:r>
    </w:p>
    <w:p>
      <w:pPr>
        <w:pStyle w:val="2"/>
        <w:spacing w:before="152"/>
      </w:pPr>
      <w:bookmarkStart w:id="1" w:name="Business_requirements:"/>
      <w:bookmarkEnd w:id="1"/>
      <w:r>
        <w:t>Business</w:t>
      </w:r>
      <w:r>
        <w:rPr>
          <w:spacing w:val="-13"/>
        </w:rPr>
        <w:t xml:space="preserve"> </w:t>
      </w:r>
      <w:r>
        <w:t>requirements:</w:t>
      </w:r>
    </w:p>
    <w:p>
      <w:pPr>
        <w:pStyle w:val="6"/>
        <w:spacing w:before="195" w:line="259" w:lineRule="auto"/>
        <w:ind w:left="220" w:right="955"/>
        <w:jc w:val="both"/>
      </w:pPr>
      <w:r>
        <w:t>The business requirements for analysing the Co2 Emission Globally over time,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dashboards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reports,</w:t>
      </w:r>
      <w:r>
        <w:rPr>
          <w:spacing w:val="1"/>
        </w:rPr>
        <w:t xml:space="preserve"> </w:t>
      </w:r>
      <w:r>
        <w:t>identifying areas for improvement, making data-driven decisions, comparing to</w:t>
      </w:r>
      <w:r>
        <w:rPr>
          <w:spacing w:val="-61"/>
        </w:rPr>
        <w:t xml:space="preserve"> </w:t>
      </w:r>
      <w:r>
        <w:t>countries average and creating forecasting models for future performance. The</w:t>
      </w:r>
      <w:r>
        <w:rPr>
          <w:spacing w:val="-61"/>
        </w:rPr>
        <w:t xml:space="preserve"> </w:t>
      </w:r>
      <w:r>
        <w:t>ultimate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emission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techniques.</w:t>
      </w:r>
    </w:p>
    <w:p>
      <w:pPr>
        <w:pStyle w:val="2"/>
        <w:spacing w:before="157"/>
        <w:rPr>
          <w:b w:val="0"/>
        </w:rPr>
      </w:pPr>
      <w:bookmarkStart w:id="2" w:name="Social_or_Business_Impact:"/>
      <w:bookmarkEnd w:id="2"/>
      <w:r>
        <w:t>Social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Business Impact</w:t>
      </w:r>
      <w:r>
        <w:rPr>
          <w:b w:val="0"/>
        </w:rPr>
        <w:t>:</w:t>
      </w:r>
    </w:p>
    <w:p>
      <w:pPr>
        <w:pStyle w:val="6"/>
        <w:spacing w:before="190" w:line="259" w:lineRule="auto"/>
        <w:ind w:left="220" w:right="940"/>
        <w:jc w:val="both"/>
      </w:pPr>
      <w:r>
        <w:t>Social</w:t>
      </w:r>
      <w:r>
        <w:rPr>
          <w:spacing w:val="-7"/>
        </w:rPr>
        <w:t xml:space="preserve"> </w:t>
      </w:r>
      <w:r>
        <w:t>Impact:</w:t>
      </w:r>
      <w:r>
        <w:rPr>
          <w:spacing w:val="-4"/>
        </w:rPr>
        <w:t xml:space="preserve"> </w:t>
      </w:r>
      <w:r>
        <w:t>Carbon</w:t>
      </w:r>
      <w:r>
        <w:rPr>
          <w:spacing w:val="-8"/>
        </w:rPr>
        <w:t xml:space="preserve"> </w:t>
      </w:r>
      <w:r>
        <w:t>dioxide</w:t>
      </w:r>
      <w:r>
        <w:rPr>
          <w:spacing w:val="-5"/>
        </w:rPr>
        <w:t xml:space="preserve"> </w:t>
      </w:r>
      <w:r>
        <w:t>emissions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driver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global</w:t>
      </w:r>
      <w:r>
        <w:rPr>
          <w:spacing w:val="-7"/>
        </w:rPr>
        <w:t xml:space="preserve"> </w:t>
      </w:r>
      <w:r>
        <w:t>climate</w:t>
      </w:r>
      <w:r>
        <w:rPr>
          <w:spacing w:val="-61"/>
        </w:rPr>
        <w:t xml:space="preserve"> </w:t>
      </w:r>
      <w:r>
        <w:rPr>
          <w:spacing w:val="-1"/>
        </w:rPr>
        <w:t>change.</w:t>
      </w:r>
      <w:r>
        <w:rPr>
          <w:spacing w:val="-11"/>
        </w:rPr>
        <w:t xml:space="preserve"> </w:t>
      </w:r>
      <w:r>
        <w:rPr>
          <w:spacing w:val="-1"/>
        </w:rPr>
        <w:t>It’s</w:t>
      </w:r>
      <w:r>
        <w:rPr>
          <w:spacing w:val="-12"/>
        </w:rPr>
        <w:t xml:space="preserve"> </w:t>
      </w:r>
      <w:r>
        <w:rPr>
          <w:spacing w:val="-1"/>
        </w:rPr>
        <w:t>widely</w:t>
      </w:r>
      <w:r>
        <w:rPr>
          <w:spacing w:val="-14"/>
        </w:rPr>
        <w:t xml:space="preserve"> </w:t>
      </w:r>
      <w:r>
        <w:rPr>
          <w:spacing w:val="-1"/>
        </w:rPr>
        <w:t>recognised</w:t>
      </w:r>
      <w:r>
        <w:rPr>
          <w:spacing w:val="-14"/>
        </w:rPr>
        <w:t xml:space="preserve"> </w:t>
      </w:r>
      <w:r>
        <w:rPr>
          <w:spacing w:val="-1"/>
        </w:rPr>
        <w:t>that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avoid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worst</w:t>
      </w:r>
      <w:r>
        <w:rPr>
          <w:spacing w:val="-16"/>
        </w:rPr>
        <w:t xml:space="preserve"> </w:t>
      </w:r>
      <w:r>
        <w:t>impacts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climate</w:t>
      </w:r>
      <w:r>
        <w:rPr>
          <w:spacing w:val="-12"/>
        </w:rPr>
        <w:t xml:space="preserve"> </w:t>
      </w:r>
      <w:r>
        <w:t>change,</w:t>
      </w:r>
      <w:r>
        <w:rPr>
          <w:spacing w:val="-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urgently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emissions.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Model/Impact:</w:t>
      </w:r>
      <w:r>
        <w:rPr>
          <w:spacing w:val="1"/>
        </w:rPr>
        <w:t xml:space="preserve"> </w:t>
      </w:r>
      <w:r>
        <w:t>By</w:t>
      </w:r>
      <w:r>
        <w:rPr>
          <w:spacing w:val="-61"/>
        </w:rPr>
        <w:t xml:space="preserve"> </w:t>
      </w:r>
      <w:r>
        <w:t>conducting an analysis the countries can identify areas for improvement and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Co2</w:t>
      </w:r>
      <w:r>
        <w:rPr>
          <w:spacing w:val="1"/>
        </w:rPr>
        <w:t xml:space="preserve"> </w:t>
      </w:r>
      <w:r>
        <w:t>Emission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environmental</w:t>
      </w:r>
      <w:r>
        <w:rPr>
          <w:spacing w:val="-14"/>
        </w:rPr>
        <w:t xml:space="preserve"> </w:t>
      </w:r>
      <w:r>
        <w:rPr>
          <w:spacing w:val="-1"/>
        </w:rPr>
        <w:t>sustainability</w:t>
      </w:r>
      <w:r>
        <w:rPr>
          <w:spacing w:val="-13"/>
        </w:rPr>
        <w:t xml:space="preserve"> </w:t>
      </w:r>
      <w:r>
        <w:rPr>
          <w:spacing w:val="-1"/>
        </w:rPr>
        <w:t>by</w:t>
      </w:r>
      <w:r>
        <w:rPr>
          <w:spacing w:val="-15"/>
        </w:rPr>
        <w:t xml:space="preserve"> </w:t>
      </w:r>
      <w:r>
        <w:rPr>
          <w:spacing w:val="-1"/>
        </w:rPr>
        <w:t>improving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efficiency</w:t>
      </w:r>
      <w:r>
        <w:rPr>
          <w:spacing w:val="-9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transitioning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low</w:t>
      </w:r>
      <w:r>
        <w:rPr>
          <w:spacing w:val="-60"/>
        </w:rPr>
        <w:t xml:space="preserve"> </w:t>
      </w:r>
      <w:r>
        <w:t>carbon</w:t>
      </w:r>
      <w:r>
        <w:rPr>
          <w:spacing w:val="-3"/>
        </w:rPr>
        <w:t xml:space="preserve"> </w:t>
      </w:r>
      <w:r>
        <w:t>alternatives.</w:t>
      </w:r>
    </w:p>
    <w:p>
      <w:pPr>
        <w:spacing w:line="259" w:lineRule="auto"/>
        <w:jc w:val="both"/>
        <w:sectPr>
          <w:type w:val="continuous"/>
          <w:pgSz w:w="11910" w:h="16840"/>
          <w:pgMar w:top="1400" w:right="480" w:bottom="280" w:left="1220" w:header="720" w:footer="720" w:gutter="0"/>
          <w:cols w:space="720" w:num="1"/>
        </w:sectPr>
      </w:pPr>
    </w:p>
    <w:p>
      <w:pPr>
        <w:pStyle w:val="2"/>
      </w:pPr>
      <w:bookmarkStart w:id="3" w:name="Data_Collection:"/>
      <w:bookmarkEnd w:id="3"/>
      <w:r>
        <w:t>Data</w:t>
      </w:r>
      <w:r>
        <w:rPr>
          <w:spacing w:val="-15"/>
        </w:rPr>
        <w:t xml:space="preserve"> </w:t>
      </w:r>
      <w:r>
        <w:t>Collection:</w:t>
      </w:r>
    </w:p>
    <w:p>
      <w:pPr>
        <w:pStyle w:val="6"/>
        <w:spacing w:before="190" w:line="259" w:lineRule="auto"/>
        <w:ind w:left="220" w:right="944"/>
        <w:jc w:val="both"/>
      </w:pPr>
      <w:r>
        <w:t>Data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measuring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variables of interest, in an established systematic fashion that enables one to</w:t>
      </w:r>
      <w:r>
        <w:rPr>
          <w:spacing w:val="1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t>stated</w:t>
      </w:r>
      <w:r>
        <w:rPr>
          <w:spacing w:val="-7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questions,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hypotheses,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evaluate</w:t>
      </w:r>
      <w:r>
        <w:rPr>
          <w:spacing w:val="-4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data.</w:t>
      </w:r>
    </w:p>
    <w:p>
      <w:pPr>
        <w:pStyle w:val="2"/>
        <w:spacing w:before="156"/>
      </w:pPr>
      <w:bookmarkStart w:id="4" w:name="Understanding_the_data:"/>
      <w:bookmarkEnd w:id="4"/>
      <w:r>
        <w:t>Understanding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data:</w:t>
      </w:r>
    </w:p>
    <w:p>
      <w:pPr>
        <w:pStyle w:val="6"/>
        <w:spacing w:before="190" w:line="259" w:lineRule="auto"/>
        <w:ind w:left="220" w:right="959"/>
        <w:jc w:val="both"/>
      </w:pPr>
      <w:r>
        <w:t>Dataset consists of CO2 emissions in metric ton per capita of every country</w:t>
      </w:r>
      <w:r>
        <w:rPr>
          <w:spacing w:val="1"/>
        </w:rPr>
        <w:t xml:space="preserve"> </w:t>
      </w:r>
      <w:r>
        <w:t>around the world. The data is collected from 1975 to 2020. In this dataset</w:t>
      </w:r>
      <w:r>
        <w:rPr>
          <w:spacing w:val="1"/>
        </w:rPr>
        <w:t xml:space="preserve"> </w:t>
      </w:r>
      <w:r>
        <w:t>Countries and regions are included. Data is initially pre-processed using excel.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contains</w:t>
      </w:r>
    </w:p>
    <w:p>
      <w:pPr>
        <w:pStyle w:val="10"/>
        <w:numPr>
          <w:ilvl w:val="0"/>
          <w:numId w:val="1"/>
        </w:numPr>
        <w:tabs>
          <w:tab w:val="left" w:pos="451"/>
        </w:tabs>
        <w:spacing w:before="161"/>
        <w:rPr>
          <w:sz w:val="28"/>
        </w:rPr>
      </w:pPr>
      <w:r>
        <w:rPr>
          <w:sz w:val="28"/>
        </w:rPr>
        <w:t>Country-</w:t>
      </w:r>
      <w:r>
        <w:rPr>
          <w:spacing w:val="-7"/>
          <w:sz w:val="28"/>
        </w:rPr>
        <w:t xml:space="preserve"> </w:t>
      </w:r>
      <w:r>
        <w:rPr>
          <w:sz w:val="28"/>
        </w:rPr>
        <w:t>Country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14"/>
          <w:sz w:val="28"/>
        </w:rPr>
        <w:t xml:space="preserve"> </w:t>
      </w:r>
      <w:r>
        <w:rPr>
          <w:sz w:val="28"/>
        </w:rPr>
        <w:t>Co2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Recorded</w:t>
      </w:r>
    </w:p>
    <w:p>
      <w:pPr>
        <w:pStyle w:val="10"/>
        <w:numPr>
          <w:ilvl w:val="0"/>
          <w:numId w:val="1"/>
        </w:numPr>
        <w:tabs>
          <w:tab w:val="left" w:pos="451"/>
        </w:tabs>
        <w:spacing w:before="187"/>
        <w:rPr>
          <w:sz w:val="28"/>
        </w:rPr>
      </w:pPr>
      <w:r>
        <w:rPr>
          <w:sz w:val="28"/>
        </w:rPr>
        <w:t>Year-</w:t>
      </w:r>
      <w:r>
        <w:rPr>
          <w:spacing w:val="-14"/>
          <w:sz w:val="28"/>
        </w:rPr>
        <w:t xml:space="preserve"> </w:t>
      </w:r>
      <w:r>
        <w:rPr>
          <w:sz w:val="28"/>
        </w:rPr>
        <w:t>Year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data</w:t>
      </w:r>
      <w:r>
        <w:rPr>
          <w:spacing w:val="-14"/>
          <w:sz w:val="28"/>
        </w:rPr>
        <w:t xml:space="preserve"> </w:t>
      </w:r>
      <w:r>
        <w:rPr>
          <w:sz w:val="28"/>
        </w:rPr>
        <w:t>was</w:t>
      </w:r>
      <w:r>
        <w:rPr>
          <w:spacing w:val="-13"/>
          <w:sz w:val="28"/>
        </w:rPr>
        <w:t xml:space="preserve"> </w:t>
      </w:r>
      <w:r>
        <w:rPr>
          <w:sz w:val="28"/>
        </w:rPr>
        <w:t>recorded</w:t>
      </w:r>
    </w:p>
    <w:p>
      <w:pPr>
        <w:pStyle w:val="10"/>
        <w:numPr>
          <w:ilvl w:val="0"/>
          <w:numId w:val="1"/>
        </w:numPr>
        <w:tabs>
          <w:tab w:val="left" w:pos="451"/>
        </w:tabs>
        <w:rPr>
          <w:sz w:val="28"/>
        </w:rPr>
      </w:pPr>
      <w:r>
        <w:rPr>
          <w:sz w:val="28"/>
        </w:rPr>
        <w:t>Co2</w:t>
      </w:r>
      <w:r>
        <w:rPr>
          <w:spacing w:val="-10"/>
          <w:sz w:val="28"/>
        </w:rPr>
        <w:t xml:space="preserve"> </w:t>
      </w:r>
      <w:r>
        <w:rPr>
          <w:sz w:val="28"/>
        </w:rPr>
        <w:t>Emission</w:t>
      </w:r>
      <w:r>
        <w:rPr>
          <w:spacing w:val="-10"/>
          <w:sz w:val="28"/>
        </w:rPr>
        <w:t xml:space="preserve"> </w:t>
      </w:r>
      <w:r>
        <w:rPr>
          <w:sz w:val="28"/>
        </w:rPr>
        <w:t>(In</w:t>
      </w:r>
      <w:r>
        <w:rPr>
          <w:spacing w:val="-11"/>
          <w:sz w:val="28"/>
        </w:rPr>
        <w:t xml:space="preserve"> </w:t>
      </w:r>
      <w:r>
        <w:rPr>
          <w:sz w:val="28"/>
        </w:rPr>
        <w:t>Million</w:t>
      </w:r>
      <w:r>
        <w:rPr>
          <w:spacing w:val="-9"/>
          <w:sz w:val="28"/>
        </w:rPr>
        <w:t xml:space="preserve"> </w:t>
      </w:r>
      <w:r>
        <w:rPr>
          <w:sz w:val="28"/>
        </w:rPr>
        <w:t>Metric</w:t>
      </w:r>
      <w:r>
        <w:rPr>
          <w:spacing w:val="-7"/>
          <w:sz w:val="28"/>
        </w:rPr>
        <w:t xml:space="preserve"> </w:t>
      </w:r>
      <w:r>
        <w:rPr>
          <w:sz w:val="28"/>
        </w:rPr>
        <w:t>Tons</w:t>
      </w:r>
      <w:r>
        <w:rPr>
          <w:spacing w:val="-7"/>
          <w:sz w:val="28"/>
        </w:rPr>
        <w:t xml:space="preserve"> </w:t>
      </w:r>
      <w:r>
        <w:rPr>
          <w:sz w:val="28"/>
        </w:rPr>
        <w:t>)</w:t>
      </w:r>
    </w:p>
    <w:p>
      <w:pPr>
        <w:pStyle w:val="10"/>
        <w:numPr>
          <w:ilvl w:val="0"/>
          <w:numId w:val="1"/>
        </w:numPr>
        <w:tabs>
          <w:tab w:val="left" w:pos="451"/>
        </w:tabs>
        <w:spacing w:before="191"/>
        <w:rPr>
          <w:sz w:val="28"/>
        </w:rPr>
      </w:pPr>
      <w:r>
        <w:rPr>
          <w:sz w:val="28"/>
        </w:rPr>
        <w:t>Co2</w:t>
      </w:r>
      <w:r>
        <w:rPr>
          <w:spacing w:val="-10"/>
          <w:sz w:val="28"/>
        </w:rPr>
        <w:t xml:space="preserve"> </w:t>
      </w:r>
      <w:r>
        <w:rPr>
          <w:sz w:val="28"/>
        </w:rPr>
        <w:t>Growth</w:t>
      </w:r>
      <w:r>
        <w:rPr>
          <w:spacing w:val="-4"/>
          <w:sz w:val="28"/>
        </w:rPr>
        <w:t xml:space="preserve"> </w:t>
      </w:r>
      <w:r>
        <w:rPr>
          <w:sz w:val="28"/>
        </w:rPr>
        <w:t>per</w:t>
      </w:r>
      <w:r>
        <w:rPr>
          <w:spacing w:val="-9"/>
          <w:sz w:val="28"/>
        </w:rPr>
        <w:t xml:space="preserve"> </w:t>
      </w:r>
      <w:r>
        <w:rPr>
          <w:sz w:val="28"/>
        </w:rPr>
        <w:t>Capita</w:t>
      </w:r>
    </w:p>
    <w:p>
      <w:pPr>
        <w:pStyle w:val="10"/>
        <w:numPr>
          <w:ilvl w:val="0"/>
          <w:numId w:val="1"/>
        </w:numPr>
        <w:tabs>
          <w:tab w:val="left" w:pos="451"/>
        </w:tabs>
        <w:spacing w:before="182"/>
        <w:rPr>
          <w:sz w:val="28"/>
        </w:rPr>
      </w:pPr>
      <w:r>
        <w:rPr>
          <w:sz w:val="28"/>
        </w:rPr>
        <w:t>Co2</w:t>
      </w:r>
      <w:r>
        <w:rPr>
          <w:spacing w:val="-9"/>
          <w:sz w:val="28"/>
        </w:rPr>
        <w:t xml:space="preserve"> </w:t>
      </w:r>
      <w:r>
        <w:rPr>
          <w:sz w:val="28"/>
        </w:rPr>
        <w:t>Per</w:t>
      </w:r>
      <w:r>
        <w:rPr>
          <w:spacing w:val="-9"/>
          <w:sz w:val="28"/>
        </w:rPr>
        <w:t xml:space="preserve"> </w:t>
      </w:r>
      <w:r>
        <w:rPr>
          <w:sz w:val="28"/>
        </w:rPr>
        <w:t>Capita</w:t>
      </w:r>
    </w:p>
    <w:p>
      <w:pPr>
        <w:pStyle w:val="10"/>
        <w:numPr>
          <w:ilvl w:val="0"/>
          <w:numId w:val="1"/>
        </w:numPr>
        <w:tabs>
          <w:tab w:val="left" w:pos="451"/>
        </w:tabs>
        <w:rPr>
          <w:sz w:val="28"/>
        </w:rPr>
      </w:pPr>
      <w:r>
        <w:rPr>
          <w:sz w:val="28"/>
        </w:rPr>
        <w:t>Cumulative</w:t>
      </w:r>
      <w:r>
        <w:rPr>
          <w:spacing w:val="-13"/>
          <w:sz w:val="28"/>
        </w:rPr>
        <w:t xml:space="preserve"> </w:t>
      </w:r>
      <w:r>
        <w:rPr>
          <w:sz w:val="28"/>
        </w:rPr>
        <w:t>Co2</w:t>
      </w:r>
    </w:p>
    <w:p>
      <w:pPr>
        <w:pStyle w:val="10"/>
        <w:numPr>
          <w:ilvl w:val="0"/>
          <w:numId w:val="1"/>
        </w:numPr>
        <w:tabs>
          <w:tab w:val="left" w:pos="451"/>
        </w:tabs>
        <w:spacing w:before="191"/>
        <w:rPr>
          <w:sz w:val="28"/>
        </w:rPr>
      </w:pPr>
      <w:r>
        <w:rPr>
          <w:sz w:val="28"/>
        </w:rPr>
        <w:t>Several</w:t>
      </w:r>
      <w:r>
        <w:rPr>
          <w:spacing w:val="-10"/>
          <w:sz w:val="28"/>
        </w:rPr>
        <w:t xml:space="preserve"> </w:t>
      </w:r>
      <w:r>
        <w:rPr>
          <w:sz w:val="28"/>
        </w:rPr>
        <w:t>Fossil</w:t>
      </w:r>
      <w:r>
        <w:rPr>
          <w:spacing w:val="-8"/>
          <w:sz w:val="28"/>
        </w:rPr>
        <w:t xml:space="preserve"> </w:t>
      </w:r>
      <w:r>
        <w:rPr>
          <w:sz w:val="28"/>
        </w:rPr>
        <w:t>Fuels</w:t>
      </w:r>
      <w:r>
        <w:rPr>
          <w:spacing w:val="-12"/>
          <w:sz w:val="28"/>
        </w:rPr>
        <w:t xml:space="preserve"> </w:t>
      </w:r>
      <w:r>
        <w:rPr>
          <w:sz w:val="28"/>
        </w:rPr>
        <w:t>rate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Emission</w:t>
      </w:r>
    </w:p>
    <w:p>
      <w:pPr>
        <w:pStyle w:val="6"/>
        <w:spacing w:before="9"/>
      </w:pPr>
    </w:p>
    <w:p>
      <w:pPr>
        <w:pStyle w:val="6"/>
        <w:spacing w:before="9"/>
        <w:rPr>
          <w:sz w:val="18"/>
        </w:rPr>
      </w:pPr>
      <w:r>
        <w:rPr>
          <w:sz w:val="18"/>
        </w:rPr>
        <w:drawing>
          <wp:inline distT="0" distB="0" distL="0" distR="0">
            <wp:extent cx="6483350" cy="3480435"/>
            <wp:effectExtent l="0" t="0" r="0" b="5715"/>
            <wp:docPr id="180373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36569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  <w:r>
        <w:rPr>
          <w:sz w:val="18"/>
        </w:rPr>
        <w:tab/>
      </w:r>
    </w:p>
    <w:p>
      <w:pPr>
        <w:rPr>
          <w:sz w:val="18"/>
        </w:rPr>
        <w:sectPr>
          <w:pgSz w:w="11910" w:h="16840"/>
          <w:pgMar w:top="1380" w:right="480" w:bottom="280" w:left="1220" w:header="720" w:footer="720" w:gutter="0"/>
          <w:cols w:space="720" w:num="1"/>
        </w:sectPr>
      </w:pPr>
    </w:p>
    <w:p>
      <w:pPr>
        <w:pStyle w:val="2"/>
      </w:pPr>
      <w:bookmarkStart w:id="5" w:name="Data_Preparation:"/>
      <w:bookmarkEnd w:id="5"/>
      <w:r>
        <w:t>Data</w:t>
      </w:r>
      <w:r>
        <w:rPr>
          <w:spacing w:val="-15"/>
        </w:rPr>
        <w:t xml:space="preserve"> </w:t>
      </w:r>
      <w:r>
        <w:t>Preparation:</w:t>
      </w:r>
    </w:p>
    <w:p>
      <w:pPr>
        <w:pStyle w:val="6"/>
        <w:spacing w:before="190" w:line="259" w:lineRule="auto"/>
        <w:ind w:left="220" w:right="948"/>
        <w:jc w:val="both"/>
      </w:pPr>
      <w:r>
        <w:t>Preparing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cleaning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irrelevant</w:t>
      </w:r>
      <w:r>
        <w:rPr>
          <w:spacing w:val="-1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missing</w:t>
      </w:r>
      <w:r>
        <w:rPr>
          <w:spacing w:val="-11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transforming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format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easily</w:t>
      </w:r>
      <w:r>
        <w:rPr>
          <w:spacing w:val="-60"/>
        </w:rPr>
        <w:t xml:space="preserve"> </w:t>
      </w:r>
      <w:r>
        <w:t>visualized, exploring the data to identify patterns and trends, filtering the data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focus</w:t>
      </w:r>
      <w:r>
        <w:rPr>
          <w:spacing w:val="-9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specific</w:t>
      </w:r>
      <w:r>
        <w:rPr>
          <w:spacing w:val="-8"/>
        </w:rPr>
        <w:t xml:space="preserve"> </w:t>
      </w:r>
      <w:r>
        <w:rPr>
          <w:spacing w:val="-2"/>
        </w:rPr>
        <w:t>subsets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data,</w:t>
      </w:r>
      <w:r>
        <w:rPr>
          <w:spacing w:val="-13"/>
        </w:rPr>
        <w:t xml:space="preserve"> </w:t>
      </w:r>
      <w:r>
        <w:rPr>
          <w:spacing w:val="-1"/>
        </w:rPr>
        <w:t>preparing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visualization</w:t>
      </w:r>
      <w:r>
        <w:rPr>
          <w:spacing w:val="-12"/>
        </w:rPr>
        <w:t xml:space="preserve"> </w:t>
      </w:r>
      <w:r>
        <w:rPr>
          <w:spacing w:val="-1"/>
        </w:rPr>
        <w:t>software,</w:t>
      </w:r>
      <w:r>
        <w:rPr>
          <w:spacing w:val="-61"/>
        </w:rPr>
        <w:t xml:space="preserve"> </w:t>
      </w:r>
      <w:r>
        <w:t>and ensuring the data is accurate and complete. Since the Data is initially pre-</w:t>
      </w:r>
      <w:r>
        <w:rPr>
          <w:spacing w:val="1"/>
        </w:rPr>
        <w:t xml:space="preserve"> </w:t>
      </w:r>
      <w:r>
        <w:t>processed we can skip this step. Basically this process helps to make the data</w:t>
      </w:r>
      <w:r>
        <w:rPr>
          <w:spacing w:val="1"/>
        </w:rPr>
        <w:t xml:space="preserve"> </w:t>
      </w:r>
      <w:r>
        <w:t>easily understandable and ready for creating visualizations to gain insights into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efficiency.</w:t>
      </w:r>
    </w:p>
    <w:p>
      <w:pPr>
        <w:pStyle w:val="6"/>
      </w:pPr>
    </w:p>
    <w:p>
      <w:pPr>
        <w:pStyle w:val="6"/>
        <w:spacing w:before="7"/>
        <w:rPr>
          <w:sz w:val="21"/>
        </w:rPr>
      </w:pPr>
    </w:p>
    <w:p>
      <w:pPr>
        <w:pStyle w:val="2"/>
        <w:spacing w:before="0"/>
      </w:pPr>
      <w:bookmarkStart w:id="6" w:name="Data_Visualization:"/>
      <w:bookmarkEnd w:id="6"/>
      <w:r>
        <w:t>Data</w:t>
      </w:r>
      <w:r>
        <w:rPr>
          <w:spacing w:val="-14"/>
        </w:rPr>
        <w:t xml:space="preserve"> </w:t>
      </w:r>
      <w:r>
        <w:t>Visualization:</w:t>
      </w:r>
    </w:p>
    <w:p>
      <w:pPr>
        <w:pStyle w:val="6"/>
        <w:spacing w:before="190" w:line="259" w:lineRule="auto"/>
        <w:ind w:left="220" w:right="961"/>
        <w:jc w:val="both"/>
      </w:pPr>
      <w:r>
        <w:t>Data visualization is the process of creating graphical representations of data in</w:t>
      </w:r>
      <w:r>
        <w:rPr>
          <w:spacing w:val="-61"/>
        </w:rPr>
        <w:t xml:space="preserve"> </w:t>
      </w:r>
      <w:r>
        <w:t>order to help people understand and explore the information. The goal of data</w:t>
      </w:r>
      <w:r>
        <w:rPr>
          <w:spacing w:val="1"/>
        </w:rPr>
        <w:t xml:space="preserve"> </w:t>
      </w:r>
      <w:r>
        <w:t>visualization is to make complex data sets more accessible, intuitive, and easier</w:t>
      </w:r>
      <w:r>
        <w:rPr>
          <w:spacing w:val="-61"/>
        </w:rPr>
        <w:t xml:space="preserve"> </w:t>
      </w:r>
      <w:r>
        <w:t>to interpret. By using visual elements such as charts, graphs, and maps, data</w:t>
      </w:r>
      <w:r>
        <w:rPr>
          <w:spacing w:val="1"/>
        </w:rPr>
        <w:t xml:space="preserve"> </w:t>
      </w:r>
      <w:r>
        <w:t>visualizations can help people quickly identify patterns, trends, and outliers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2"/>
        </w:rPr>
      </w:pPr>
      <w:r>
        <w:rPr>
          <w:sz w:val="22"/>
        </w:rPr>
        <w:t xml:space="preserve"> </w:t>
      </w:r>
      <w:r>
        <w:rPr>
          <w:sz w:val="22"/>
        </w:rPr>
        <w:tab/>
      </w:r>
    </w:p>
    <w:p>
      <w:pPr>
        <w:pStyle w:val="2"/>
        <w:ind w:left="119"/>
        <w:jc w:val="left"/>
        <w:rPr>
          <w:rFonts w:hint="default"/>
          <w:lang w:val="en-IN"/>
        </w:rPr>
      </w:pPr>
      <w:bookmarkStart w:id="7" w:name="Dashboard:"/>
      <w:bookmarkEnd w:id="7"/>
      <w:r>
        <w:rPr>
          <w:rFonts w:hint="default"/>
          <w:lang w:val="en-IN"/>
        </w:rPr>
        <w:drawing>
          <wp:inline distT="0" distB="0" distL="114300" distR="114300">
            <wp:extent cx="6473825" cy="4046220"/>
            <wp:effectExtent l="0" t="0" r="3175" b="1905"/>
            <wp:docPr id="2" name="Picture 2" descr="Screensh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6473825" cy="4046220"/>
            <wp:effectExtent l="0" t="0" r="3175" b="1905"/>
            <wp:docPr id="1" name="Picture 1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119"/>
        <w:jc w:val="left"/>
      </w:pPr>
    </w:p>
    <w:p>
      <w:pPr>
        <w:pStyle w:val="2"/>
        <w:ind w:left="119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473825" cy="4046220"/>
            <wp:effectExtent l="0" t="0" r="3175" b="1905"/>
            <wp:docPr id="6" name="Picture 6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119"/>
        <w:jc w:val="left"/>
      </w:pPr>
    </w:p>
    <w:p>
      <w:pPr>
        <w:pStyle w:val="2"/>
        <w:ind w:left="119"/>
        <w:jc w:val="left"/>
      </w:pPr>
    </w:p>
    <w:p>
      <w:pPr>
        <w:pStyle w:val="2"/>
        <w:ind w:left="119"/>
        <w:jc w:val="left"/>
      </w:pPr>
    </w:p>
    <w:p>
      <w:pPr>
        <w:pStyle w:val="2"/>
        <w:ind w:left="0" w:leftChars="0" w:firstLine="0" w:firstLineChars="0"/>
        <w:jc w:val="left"/>
      </w:pPr>
    </w:p>
    <w:p>
      <w:pPr>
        <w:pStyle w:val="2"/>
        <w:jc w:val="left"/>
      </w:pPr>
      <w:r>
        <w:t>Dashboard:</w:t>
      </w:r>
    </w:p>
    <w:p>
      <w:pPr>
        <w:pStyle w:val="6"/>
        <w:spacing w:before="190" w:line="259" w:lineRule="auto"/>
        <w:ind w:left="220" w:right="954"/>
        <w:jc w:val="both"/>
      </w:pP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dashboard is</w:t>
      </w:r>
      <w:r>
        <w:rPr>
          <w:spacing w:val="1"/>
          <w:w w:val="95"/>
        </w:rPr>
        <w:t xml:space="preserve"> </w:t>
      </w:r>
      <w:r>
        <w:rPr>
          <w:w w:val="95"/>
        </w:rPr>
        <w:t>a graphical user interface (GUI) that displays</w:t>
      </w:r>
      <w:r>
        <w:rPr>
          <w:spacing w:val="56"/>
        </w:rPr>
        <w:t xml:space="preserve"> </w:t>
      </w:r>
      <w:r>
        <w:rPr>
          <w:w w:val="95"/>
        </w:rPr>
        <w:t>information and data</w:t>
      </w:r>
      <w:r>
        <w:rPr>
          <w:spacing w:val="1"/>
          <w:w w:val="95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an</w:t>
      </w:r>
      <w:r>
        <w:rPr>
          <w:spacing w:val="-15"/>
        </w:rPr>
        <w:t xml:space="preserve"> </w:t>
      </w:r>
      <w:r>
        <w:rPr>
          <w:spacing w:val="-1"/>
        </w:rPr>
        <w:t>organized,</w:t>
      </w:r>
      <w:r>
        <w:rPr>
          <w:spacing w:val="-14"/>
        </w:rPr>
        <w:t xml:space="preserve"> </w:t>
      </w:r>
      <w:r>
        <w:rPr>
          <w:spacing w:val="-1"/>
        </w:rPr>
        <w:t>easy-to-read</w:t>
      </w:r>
      <w:r>
        <w:rPr>
          <w:spacing w:val="-15"/>
        </w:rPr>
        <w:t xml:space="preserve"> </w:t>
      </w:r>
      <w:r>
        <w:rPr>
          <w:spacing w:val="-1"/>
        </w:rPr>
        <w:t>format.</w:t>
      </w:r>
      <w:r>
        <w:rPr>
          <w:spacing w:val="-10"/>
        </w:rPr>
        <w:t xml:space="preserve"> </w:t>
      </w:r>
      <w:r>
        <w:rPr>
          <w:spacing w:val="-1"/>
        </w:rPr>
        <w:t>Dashboards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often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real-</w:t>
      </w:r>
      <w:r>
        <w:rPr>
          <w:spacing w:val="-61"/>
        </w:rPr>
        <w:t xml:space="preserve"> </w:t>
      </w:r>
      <w:r>
        <w:t>time monitoring and analysis of data, and are typically designed for a specific</w:t>
      </w:r>
      <w:r>
        <w:rPr>
          <w:spacing w:val="1"/>
        </w:rPr>
        <w:t xml:space="preserve"> </w:t>
      </w:r>
      <w:r>
        <w:t>purpose or use case. Dashboards can be used in a variety of settings, such as</w:t>
      </w:r>
      <w:r>
        <w:rPr>
          <w:spacing w:val="1"/>
        </w:rPr>
        <w:t xml:space="preserve"> </w:t>
      </w:r>
      <w:r>
        <w:t>business, finance, manufacturing, healthcare, and many other industries. They</w:t>
      </w:r>
      <w:r>
        <w:rPr>
          <w:spacing w:val="1"/>
        </w:rPr>
        <w:t xml:space="preserve"> </w:t>
      </w:r>
      <w:r>
        <w:t>can be used to track key performance indicators (KPIs), monitor performance</w:t>
      </w:r>
      <w:r>
        <w:rPr>
          <w:spacing w:val="1"/>
        </w:rPr>
        <w:t xml:space="preserve"> </w:t>
      </w:r>
      <w:r>
        <w:t>metrics,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charts,</w:t>
      </w:r>
      <w:r>
        <w:rPr>
          <w:spacing w:val="-4"/>
        </w:rPr>
        <w:t xml:space="preserve"> </w:t>
      </w:r>
      <w:r>
        <w:t>graphs,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tables.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rFonts w:hint="default"/>
          <w:sz w:val="18"/>
          <w:lang w:val="en-IN"/>
        </w:rPr>
      </w:pPr>
      <w:r>
        <w:rPr>
          <w:rFonts w:hint="default"/>
          <w:sz w:val="18"/>
          <w:lang w:val="en-IN"/>
        </w:rPr>
        <w:drawing>
          <wp:inline distT="0" distB="0" distL="114300" distR="114300">
            <wp:extent cx="6473825" cy="4046220"/>
            <wp:effectExtent l="0" t="0" r="3175" b="1905"/>
            <wp:docPr id="5" name="Picture 5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18"/>
          <w:lang w:val="en-IN"/>
        </w:rPr>
        <w:drawing>
          <wp:inline distT="0" distB="0" distL="114300" distR="114300">
            <wp:extent cx="6473825" cy="4046220"/>
            <wp:effectExtent l="0" t="0" r="3175" b="1905"/>
            <wp:docPr id="4" name="Picture 4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18"/>
          <w:lang w:val="en-IN"/>
        </w:rPr>
        <w:drawing>
          <wp:inline distT="0" distB="0" distL="114300" distR="114300">
            <wp:extent cx="6473825" cy="4046220"/>
            <wp:effectExtent l="0" t="0" r="3175" b="1905"/>
            <wp:docPr id="3" name="Picture 3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</w:rPr>
        <w:sectPr>
          <w:pgSz w:w="11910" w:h="16840"/>
          <w:pgMar w:top="1380" w:right="480" w:bottom="280" w:left="1220" w:header="720" w:footer="720" w:gutter="0"/>
          <w:cols w:space="720" w:num="1"/>
        </w:sectPr>
      </w:pPr>
    </w:p>
    <w:p>
      <w:pPr>
        <w:pStyle w:val="2"/>
        <w:jc w:val="left"/>
      </w:pPr>
      <w:bookmarkStart w:id="8" w:name="Story:"/>
      <w:bookmarkEnd w:id="8"/>
      <w:r>
        <w:t>Story:</w:t>
      </w:r>
    </w:p>
    <w:p>
      <w:pPr>
        <w:pStyle w:val="6"/>
        <w:spacing w:before="190" w:line="259" w:lineRule="auto"/>
        <w:ind w:left="220" w:right="948"/>
        <w:jc w:val="both"/>
      </w:pPr>
      <w:r>
        <w:t>A data story is a way of presenting data and analysis in a narrative format, with</w:t>
      </w:r>
      <w:r>
        <w:rPr>
          <w:spacing w:val="-61"/>
        </w:rPr>
        <w:t xml:space="preserve"> </w:t>
      </w:r>
      <w:r>
        <w:t>the goal of making the information more engaging and easier to understand. A</w:t>
      </w:r>
      <w:r>
        <w:rPr>
          <w:spacing w:val="1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story</w:t>
      </w:r>
      <w:r>
        <w:rPr>
          <w:spacing w:val="-7"/>
        </w:rPr>
        <w:t xml:space="preserve"> </w:t>
      </w:r>
      <w:r>
        <w:t>typically</w:t>
      </w:r>
      <w:r>
        <w:rPr>
          <w:spacing w:val="-5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clear</w:t>
      </w:r>
      <w:r>
        <w:rPr>
          <w:spacing w:val="-9"/>
        </w:rPr>
        <w:t xml:space="preserve"> </w:t>
      </w:r>
      <w:r>
        <w:t>introduction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sets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stage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explains</w:t>
      </w:r>
      <w:r>
        <w:rPr>
          <w:spacing w:val="-61"/>
        </w:rPr>
        <w:t xml:space="preserve"> </w:t>
      </w:r>
      <w:r>
        <w:t>the context for the data, a body that presents the data and analysis in a logical</w:t>
      </w:r>
      <w:r>
        <w:rPr>
          <w:spacing w:val="1"/>
        </w:rPr>
        <w:t xml:space="preserve"> </w:t>
      </w:r>
      <w:r>
        <w:t>and systematic way, and a conclusion that summarizes the key findings and</w:t>
      </w:r>
      <w:r>
        <w:rPr>
          <w:spacing w:val="1"/>
        </w:rPr>
        <w:t xml:space="preserve"> </w:t>
      </w:r>
      <w:r>
        <w:t>highlights</w:t>
      </w:r>
      <w:r>
        <w:rPr>
          <w:spacing w:val="-12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implications.</w:t>
      </w:r>
      <w:r>
        <w:rPr>
          <w:spacing w:val="-11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stories</w:t>
      </w:r>
      <w:r>
        <w:rPr>
          <w:spacing w:val="-12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told</w:t>
      </w:r>
      <w:r>
        <w:rPr>
          <w:spacing w:val="-12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variety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mediums,</w:t>
      </w:r>
      <w:r>
        <w:rPr>
          <w:spacing w:val="-61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reports,</w:t>
      </w:r>
      <w:r>
        <w:rPr>
          <w:spacing w:val="-5"/>
        </w:rPr>
        <w:t xml:space="preserve"> </w:t>
      </w:r>
      <w:r>
        <w:t>presentations,</w:t>
      </w:r>
      <w:r>
        <w:rPr>
          <w:spacing w:val="-3"/>
        </w:rPr>
        <w:t xml:space="preserve"> </w:t>
      </w:r>
      <w:r>
        <w:t>interactive</w:t>
      </w:r>
      <w:r>
        <w:rPr>
          <w:spacing w:val="3"/>
        </w:rPr>
        <w:t xml:space="preserve"> </w:t>
      </w:r>
      <w:r>
        <w:t>visualizations,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videos.</w:t>
      </w:r>
    </w:p>
    <w:p>
      <w:pPr>
        <w:rPr>
          <w:sz w:val="12"/>
        </w:rPr>
      </w:pPr>
    </w:p>
    <w:p>
      <w:pPr>
        <w:pStyle w:val="6"/>
        <w:rPr>
          <w:sz w:val="14"/>
        </w:rPr>
      </w:pPr>
    </w:p>
    <w:p>
      <w:pPr>
        <w:pStyle w:val="6"/>
        <w:rPr>
          <w:rFonts w:hint="default"/>
          <w:sz w:val="14"/>
          <w:lang w:val="en-IN"/>
        </w:rPr>
      </w:pPr>
      <w:r>
        <w:rPr>
          <w:rFonts w:hint="default"/>
          <w:sz w:val="14"/>
          <w:lang w:val="en-IN"/>
        </w:rPr>
        <w:drawing>
          <wp:inline distT="0" distB="0" distL="114300" distR="114300">
            <wp:extent cx="6473825" cy="4046220"/>
            <wp:effectExtent l="0" t="0" r="3175" b="1905"/>
            <wp:docPr id="7" name="Picture 7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sz w:val="14"/>
          <w:lang w:val="en-IN"/>
        </w:rPr>
      </w:pPr>
    </w:p>
    <w:p>
      <w:pPr>
        <w:pStyle w:val="6"/>
        <w:rPr>
          <w:rFonts w:hint="default"/>
          <w:sz w:val="14"/>
          <w:lang w:val="en-IN"/>
        </w:rPr>
      </w:pPr>
      <w:r>
        <w:rPr>
          <w:rFonts w:hint="default"/>
          <w:sz w:val="14"/>
          <w:lang w:val="en-IN"/>
        </w:rPr>
        <w:drawing>
          <wp:inline distT="0" distB="0" distL="114300" distR="114300">
            <wp:extent cx="6473825" cy="4046220"/>
            <wp:effectExtent l="0" t="0" r="3175" b="1905"/>
            <wp:docPr id="8" name="Picture 8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43"/>
        <w:jc w:val="both"/>
        <w:rPr>
          <w:w w:val="95"/>
        </w:rPr>
      </w:pPr>
    </w:p>
    <w:p>
      <w:pPr>
        <w:pStyle w:val="3"/>
        <w:spacing w:before="43"/>
        <w:jc w:val="both"/>
        <w:rPr>
          <w:w w:val="95"/>
        </w:rPr>
      </w:pPr>
    </w:p>
    <w:p>
      <w:pPr>
        <w:pStyle w:val="3"/>
        <w:spacing w:before="43"/>
        <w:jc w:val="both"/>
        <w:rPr>
          <w:w w:val="95"/>
        </w:rPr>
      </w:pPr>
    </w:p>
    <w:p>
      <w:pPr>
        <w:pStyle w:val="3"/>
        <w:spacing w:before="43"/>
        <w:jc w:val="both"/>
        <w:rPr>
          <w:w w:val="95"/>
        </w:rPr>
      </w:pPr>
    </w:p>
    <w:p>
      <w:pPr>
        <w:pStyle w:val="3"/>
        <w:spacing w:before="43"/>
        <w:jc w:val="both"/>
        <w:rPr>
          <w:w w:val="95"/>
        </w:rPr>
      </w:pPr>
    </w:p>
    <w:p>
      <w:pPr>
        <w:pStyle w:val="3"/>
        <w:spacing w:before="43"/>
        <w:jc w:val="both"/>
      </w:pPr>
      <w:r>
        <w:rPr>
          <w:w w:val="95"/>
        </w:rPr>
        <w:t>Web</w:t>
      </w:r>
      <w:r>
        <w:rPr>
          <w:spacing w:val="11"/>
          <w:w w:val="95"/>
        </w:rPr>
        <w:t xml:space="preserve"> </w:t>
      </w:r>
      <w:r>
        <w:rPr>
          <w:w w:val="95"/>
        </w:rPr>
        <w:t>integration:</w:t>
      </w:r>
    </w:p>
    <w:p>
      <w:pPr>
        <w:pStyle w:val="6"/>
        <w:spacing w:before="47" w:line="254" w:lineRule="auto"/>
        <w:ind w:left="119" w:right="957"/>
        <w:jc w:val="both"/>
      </w:pPr>
      <w:r>
        <w:t>Publishing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metrics,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 results and progress. help a publisher stay informed, make better</w:t>
      </w:r>
      <w:r>
        <w:rPr>
          <w:spacing w:val="1"/>
        </w:rPr>
        <w:t xml:space="preserve"> </w:t>
      </w:r>
      <w:r>
        <w:t>decisions,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communicate</w:t>
      </w:r>
      <w:r>
        <w:rPr>
          <w:spacing w:val="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others.</w:t>
      </w:r>
    </w:p>
    <w:p>
      <w:pPr>
        <w:pStyle w:val="6"/>
        <w:spacing w:before="10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186055</wp:posOffset>
            </wp:positionV>
            <wp:extent cx="5735955" cy="30543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781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17"/>
        </w:rPr>
      </w:pPr>
    </w:p>
    <w:p>
      <w:pPr>
        <w:rPr>
          <w:sz w:val="17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rFonts w:hint="default"/>
          <w:sz w:val="20"/>
          <w:lang w:val="en-IN"/>
        </w:rPr>
      </w:pPr>
    </w:p>
    <w:p>
      <w:pPr>
        <w:rPr>
          <w:sz w:val="20"/>
        </w:rPr>
      </w:pPr>
      <w:r>
        <w:rPr>
          <w:rFonts w:hint="default"/>
          <w:sz w:val="28"/>
          <w:szCs w:val="28"/>
          <w:lang w:val="en-IN"/>
        </w:rPr>
        <w:t>Publishing the book</w:t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744855</wp:posOffset>
            </wp:positionH>
            <wp:positionV relativeFrom="paragraph">
              <wp:posOffset>-8376920</wp:posOffset>
            </wp:positionV>
            <wp:extent cx="5636895" cy="3006090"/>
            <wp:effectExtent l="0" t="0" r="0" b="0"/>
            <wp:wrapTight wrapText="bothSides">
              <wp:wrapPolygon>
                <wp:start x="0" y="0"/>
                <wp:lineTo x="0" y="21559"/>
                <wp:lineTo x="21571" y="21559"/>
                <wp:lineTo x="21571" y="0"/>
                <wp:lineTo x="0" y="0"/>
              </wp:wrapPolygon>
            </wp:wrapTight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032" cy="300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8"/>
          <w:szCs w:val="28"/>
          <w:lang w:val="en-IN"/>
        </w:rPr>
        <w:t>:</w:t>
      </w:r>
    </w:p>
    <w:p>
      <w:pPr>
        <w:pStyle w:val="6"/>
        <w:rPr>
          <w:sz w:val="20"/>
        </w:rPr>
      </w:pPr>
    </w:p>
    <w:p>
      <w:pPr>
        <w:pStyle w:val="6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drawing>
          <wp:inline distT="0" distB="0" distL="114300" distR="114300">
            <wp:extent cx="6473825" cy="4046220"/>
            <wp:effectExtent l="0" t="0" r="3175" b="1905"/>
            <wp:docPr id="10" name="Picture 10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0"/>
          <w:lang w:val="en-IN"/>
        </w:rPr>
        <w:drawing>
          <wp:inline distT="0" distB="0" distL="114300" distR="114300">
            <wp:extent cx="6473825" cy="4046220"/>
            <wp:effectExtent l="0" t="0" r="3175" b="1905"/>
            <wp:docPr id="9" name="Picture 9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0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3"/>
        <w:spacing w:before="178" w:line="341" w:lineRule="exact"/>
      </w:pPr>
      <w:bookmarkStart w:id="9" w:name="BY:"/>
      <w:bookmarkEnd w:id="9"/>
      <w:r>
        <w:t>BY:</w:t>
      </w:r>
    </w:p>
    <w:p>
      <w:pPr>
        <w:ind w:left="119" w:right="6109"/>
        <w:rPr>
          <w:b/>
          <w:sz w:val="28"/>
        </w:rPr>
      </w:pPr>
      <w:r>
        <w:rPr>
          <w:rFonts w:hint="default"/>
          <w:b/>
          <w:sz w:val="28"/>
          <w:lang w:val="en-IN"/>
        </w:rPr>
        <w:t xml:space="preserve">Nallamilli Harsha Vardhan </w:t>
      </w:r>
      <w:r>
        <w:rPr>
          <w:b/>
          <w:sz w:val="28"/>
        </w:rPr>
        <w:t xml:space="preserve"> </w:t>
      </w:r>
    </w:p>
    <w:p>
      <w:pPr>
        <w:ind w:left="119" w:right="6109"/>
        <w:rPr>
          <w:rFonts w:hint="default"/>
          <w:b/>
          <w:sz w:val="28"/>
          <w:lang w:val="en-IN"/>
        </w:rPr>
      </w:pPr>
      <w:r>
        <w:rPr>
          <w:b/>
          <w:sz w:val="28"/>
        </w:rPr>
        <w:t>20A31A0</w:t>
      </w:r>
      <w:r>
        <w:rPr>
          <w:rFonts w:hint="default"/>
          <w:b/>
          <w:sz w:val="28"/>
          <w:lang w:val="en-IN"/>
        </w:rPr>
        <w:t>138</w:t>
      </w:r>
      <w:bookmarkStart w:id="11" w:name="_GoBack"/>
      <w:bookmarkEnd w:id="11"/>
    </w:p>
    <w:p>
      <w:pPr>
        <w:pStyle w:val="3"/>
        <w:spacing w:before="3"/>
      </w:pPr>
      <w:bookmarkStart w:id="10" w:name="Pragati_Engineering_College"/>
      <w:bookmarkEnd w:id="10"/>
      <w:r>
        <w:rPr>
          <w:spacing w:val="-1"/>
        </w:rPr>
        <w:t>Pragati</w:t>
      </w:r>
      <w:r>
        <w:rPr>
          <w:spacing w:val="-15"/>
        </w:rPr>
        <w:t xml:space="preserve"> </w:t>
      </w:r>
      <w:r>
        <w:t>Engineering</w:t>
      </w:r>
      <w:r>
        <w:rPr>
          <w:spacing w:val="-11"/>
        </w:rPr>
        <w:t xml:space="preserve"> </w:t>
      </w:r>
      <w:r>
        <w:t>College</w:t>
      </w:r>
    </w:p>
    <w:sectPr>
      <w:pgSz w:w="11910" w:h="16840"/>
      <w:pgMar w:top="1400" w:right="480" w:bottom="280" w:left="12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576630"/>
    <w:multiLevelType w:val="multilevel"/>
    <w:tmpl w:val="1C576630"/>
    <w:lvl w:ilvl="0" w:tentative="0">
      <w:start w:val="0"/>
      <w:numFmt w:val="bullet"/>
      <w:lvlText w:val="●"/>
      <w:lvlJc w:val="left"/>
      <w:pPr>
        <w:ind w:left="450" w:hanging="231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34" w:hanging="23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09" w:hanging="23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4" w:hanging="23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59" w:hanging="23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34" w:hanging="23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09" w:hanging="23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84" w:hanging="23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59" w:hanging="23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630DE"/>
    <w:rsid w:val="000F0D0D"/>
    <w:rsid w:val="00101779"/>
    <w:rsid w:val="002630DE"/>
    <w:rsid w:val="16583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spacing w:before="25"/>
      <w:ind w:left="220"/>
      <w:jc w:val="both"/>
      <w:outlineLvl w:val="0"/>
    </w:pPr>
    <w:rPr>
      <w:b/>
      <w:bCs/>
      <w:sz w:val="32"/>
      <w:szCs w:val="32"/>
    </w:rPr>
  </w:style>
  <w:style w:type="paragraph" w:styleId="3">
    <w:name w:val="heading 2"/>
    <w:basedOn w:val="1"/>
    <w:unhideWhenUsed/>
    <w:qFormat/>
    <w:uiPriority w:val="9"/>
    <w:pPr>
      <w:ind w:left="119"/>
      <w:outlineLvl w:val="1"/>
    </w:pPr>
    <w:rPr>
      <w:b/>
      <w:bCs/>
      <w:sz w:val="28"/>
      <w:szCs w:val="28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28"/>
      <w:szCs w:val="28"/>
    </w:rPr>
  </w:style>
  <w:style w:type="paragraph" w:styleId="7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Title"/>
    <w:basedOn w:val="1"/>
    <w:qFormat/>
    <w:uiPriority w:val="10"/>
    <w:pPr>
      <w:spacing w:before="5"/>
      <w:ind w:left="220"/>
    </w:pPr>
    <w:rPr>
      <w:b/>
      <w:bCs/>
      <w:sz w:val="36"/>
      <w:szCs w:val="36"/>
    </w:rPr>
  </w:style>
  <w:style w:type="paragraph" w:styleId="10">
    <w:name w:val="List Paragraph"/>
    <w:basedOn w:val="1"/>
    <w:qFormat/>
    <w:uiPriority w:val="1"/>
    <w:pPr>
      <w:spacing w:before="186"/>
      <w:ind w:left="450" w:hanging="231"/>
      <w:jc w:val="both"/>
    </w:pPr>
  </w:style>
  <w:style w:type="paragraph" w:customStyle="1" w:styleId="11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802</Words>
  <Characters>4578</Characters>
  <Lines>38</Lines>
  <Paragraphs>10</Paragraphs>
  <TotalTime>10</TotalTime>
  <ScaleCrop>false</ScaleCrop>
  <LinksUpToDate>false</LinksUpToDate>
  <CharactersWithSpaces>5370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2024-04-26T18:47:00Z</dcterms:created>
  <dc:creator>nalla</dc:creator>
  <cp:lastModifiedBy>nalla</cp:lastModifiedBy>
  <dcterms:modified xsi:type="dcterms:W3CDTF">2024-04-27T08:26:20Z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2024-04-26T00:00:00Z</vt:filetime>
  </property>
  <property fmtid="{D5CDD505-2E9C-101B-9397-08002B2CF9AE}" pid="3" name="KSOProductBuildVer">
    <vt:lpwstr>1033-12.2.0.13472</vt:lpwstr>
  </property>
  <property fmtid="{D5CDD505-2E9C-101B-9397-08002B2CF9AE}" pid="4" name="ICV">
    <vt:lpwstr>94A5C9544642445C8199CA4D0926F043_12</vt:lpwstr>
  </property>
</Properties>
</file>