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7A8" w:rsidRDefault="00B727A8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B727A8" w:rsidRDefault="00B727A8">
      <w:pPr>
        <w:spacing w:line="0" w:lineRule="atLeast"/>
        <w:jc w:val="center"/>
        <w:rPr>
          <w:rFonts w:hint="eastAsia"/>
          <w:sz w:val="16"/>
        </w:rPr>
      </w:pPr>
    </w:p>
    <w:p w:rsidR="00B727A8" w:rsidRDefault="00B727A8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B727A8" w:rsidRDefault="00B727A8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B727A8" w:rsidRDefault="00B727A8">
      <w:pPr>
        <w:spacing w:line="0" w:lineRule="atLeast"/>
        <w:rPr>
          <w:rFonts w:hint="eastAsia"/>
        </w:rPr>
      </w:pPr>
    </w:p>
    <w:p w:rsidR="00B727A8" w:rsidRDefault="00B727A8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FE39EA">
        <w:rPr>
          <w:rFonts w:hint="eastAsia"/>
          <w:sz w:val="16"/>
        </w:rPr>
        <w:t>ｱﾎﾟﾛｲﾙ</w:t>
      </w:r>
      <w:r w:rsidR="00FE39EA">
        <w:rPr>
          <w:rFonts w:hint="eastAsia"/>
          <w:sz w:val="16"/>
        </w:rPr>
        <w:t xml:space="preserve"> </w:t>
      </w:r>
      <w:r w:rsidR="00FE39EA">
        <w:rPr>
          <w:rFonts w:hint="eastAsia"/>
          <w:sz w:val="16"/>
        </w:rPr>
        <w:t>ｼﾞｰｾﾞﾙﾓｰﾁﾌﾞ</w:t>
      </w:r>
      <w:r w:rsidR="00FE39EA">
        <w:rPr>
          <w:rFonts w:hint="eastAsia"/>
          <w:sz w:val="16"/>
        </w:rPr>
        <w:t xml:space="preserve"> S-310</w:t>
      </w:r>
      <w:r w:rsidR="000504F8">
        <w:rPr>
          <w:sz w:val="16"/>
        </w:rPr>
        <w:t xml:space="preserve"> </w:t>
      </w:r>
      <w:r w:rsidR="00FE39EA">
        <w:rPr>
          <w:rFonts w:hint="eastAsia"/>
          <w:sz w:val="16"/>
        </w:rPr>
        <w:t>CF</w:t>
      </w:r>
    </w:p>
    <w:p w:rsidR="00B727A8" w:rsidRDefault="00B727A8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ｱﾎﾟﾛｲﾙ ｼﾞｰｾﾞﾙﾓｰﾁﾌﾞ S-310 CF】"/>
          </v:shape>
        </w:pict>
      </w:r>
    </w:p>
    <w:p w:rsidR="00B727A8" w:rsidRDefault="00B727A8">
      <w:pPr>
        <w:spacing w:line="0" w:lineRule="atLeast"/>
        <w:rPr>
          <w:rFonts w:hint="eastAsia"/>
        </w:rPr>
      </w:pPr>
    </w:p>
    <w:p w:rsidR="00B727A8" w:rsidRDefault="00B727A8">
      <w:pPr>
        <w:spacing w:line="0" w:lineRule="atLeast"/>
        <w:rPr>
          <w:rFonts w:hint="eastAsia"/>
        </w:rPr>
      </w:pPr>
    </w:p>
    <w:p w:rsidR="00B727A8" w:rsidRDefault="00B727A8">
      <w:pPr>
        <w:spacing w:line="0" w:lineRule="atLeast"/>
        <w:rPr>
          <w:rFonts w:hint="eastAsia"/>
        </w:rPr>
      </w:pPr>
    </w:p>
    <w:p w:rsidR="00B727A8" w:rsidRDefault="00B727A8">
      <w:pPr>
        <w:spacing w:line="0" w:lineRule="atLeast"/>
        <w:rPr>
          <w:rFonts w:hint="eastAsia"/>
        </w:rPr>
      </w:pPr>
    </w:p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</w:t>
      </w:r>
    </w:p>
    <w:p w:rsidR="00B727A8" w:rsidRDefault="00B727A8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誤飲すると下痢、嘔吐する可能性がある。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新鮮な空気の場所に移し、体を毛布などで覆い保温して安静を保ち、必要なら医師の診断を受ける。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水と石鹸で十分に洗浄し、皮膚調整用ｸﾘｰﾑを塗布する。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清浄な水で十分洗い、刺激が残っていれば医師の診断を受ける。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無理に吐き出させず、速やかに医師の診断を受ける。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（吐き出すと気管に入り易く、肺に入ると出血性肺炎を起こすことがある）</w:t>
            </w:r>
          </w:p>
        </w:tc>
      </w:tr>
    </w:tbl>
    <w:p w:rsidR="00B727A8" w:rsidRDefault="00B727A8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消火作業は、風上から行い、必ず保護具を着用する。</w:t>
            </w:r>
          </w:p>
        </w:tc>
      </w:tr>
    </w:tbl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炎、火花または高温体との接近を避け、みだりに蒸気を発散させない。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換気を十分行う。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直射日光を酒、暗所で換気の良い場所に保管する。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熱、スパーク、火災ならびに静電気の蓄積を避ける。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5.6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容器は溶接、加熱、穴あけまたは切断しない。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B727A8" w:rsidRDefault="00B727A8">
      <w:pPr>
        <w:spacing w:line="0" w:lineRule="atLeast"/>
        <w:rPr>
          <w:rFonts w:hint="eastAsia"/>
          <w:b/>
          <w:bCs/>
          <w:sz w:val="16"/>
        </w:rPr>
      </w:pPr>
    </w:p>
    <w:p w:rsidR="00B727A8" w:rsidRDefault="00B727A8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41pt;margin-top:24.45pt;width:117pt;height:38.5pt;z-index:251659776" filled="f" stroked="f">
            <v:textbox>
              <w:txbxContent>
                <w:p w:rsidR="00B727A8" w:rsidRDefault="00B727A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FE39EA">
                    <w:rPr>
                      <w:rFonts w:hint="eastAsia"/>
                    </w:rPr>
                    <w:t>TOWA</w:t>
                  </w:r>
                  <w:r w:rsidR="00FE39EA">
                    <w:t xml:space="preserve"> </w:t>
                  </w:r>
                  <w:r w:rsidR="00FE39EA">
                    <w:rPr>
                      <w:rFonts w:hint="eastAsia"/>
                    </w:rPr>
                    <w:t>JAPAN</w:t>
                  </w:r>
                </w:p>
                <w:p w:rsidR="00B727A8" w:rsidRDefault="00856EE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B727A8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75B8" w:rsidRDefault="00B675B8" w:rsidP="00F62393">
      <w:r>
        <w:separator/>
      </w:r>
    </w:p>
  </w:endnote>
  <w:endnote w:type="continuationSeparator" w:id="0">
    <w:p w:rsidR="00B675B8" w:rsidRDefault="00B675B8" w:rsidP="00F62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75B8" w:rsidRDefault="00B675B8" w:rsidP="00F62393">
      <w:r>
        <w:separator/>
      </w:r>
    </w:p>
  </w:footnote>
  <w:footnote w:type="continuationSeparator" w:id="0">
    <w:p w:rsidR="00B675B8" w:rsidRDefault="00B675B8" w:rsidP="00F62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866625910">
    <w:abstractNumId w:val="8"/>
  </w:num>
  <w:num w:numId="2" w16cid:durableId="1104422906">
    <w:abstractNumId w:val="4"/>
  </w:num>
  <w:num w:numId="3" w16cid:durableId="1339890267">
    <w:abstractNumId w:val="6"/>
  </w:num>
  <w:num w:numId="4" w16cid:durableId="1372193538">
    <w:abstractNumId w:val="0"/>
  </w:num>
  <w:num w:numId="5" w16cid:durableId="330762054">
    <w:abstractNumId w:val="1"/>
  </w:num>
  <w:num w:numId="6" w16cid:durableId="1103527002">
    <w:abstractNumId w:val="2"/>
  </w:num>
  <w:num w:numId="7" w16cid:durableId="1515224038">
    <w:abstractNumId w:val="7"/>
  </w:num>
  <w:num w:numId="8" w16cid:durableId="43793057">
    <w:abstractNumId w:val="5"/>
  </w:num>
  <w:num w:numId="9" w16cid:durableId="1930919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EE0"/>
    <w:rsid w:val="000504F8"/>
    <w:rsid w:val="00061422"/>
    <w:rsid w:val="00292430"/>
    <w:rsid w:val="00856EE0"/>
    <w:rsid w:val="00B675B8"/>
    <w:rsid w:val="00B727A8"/>
    <w:rsid w:val="00EB5AA4"/>
    <w:rsid w:val="00F62393"/>
    <w:rsid w:val="00FE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B3872D03-30D9-4A85-9984-92E1516C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F6239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62393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F6239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62393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