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7A8" w:rsidRDefault="00B727A8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B727A8" w:rsidRDefault="002038AB" w:rsidP="002038AB">
      <w:pPr>
        <w:spacing w:line="0" w:lineRule="atLeast"/>
        <w:jc w:val="right"/>
        <w:rPr>
          <w:rFonts w:hint="eastAsia"/>
          <w:sz w:val="16"/>
        </w:rPr>
      </w:pPr>
      <w:r>
        <w:rPr>
          <w:rFonts w:hint="eastAsia"/>
          <w:sz w:val="16"/>
        </w:rPr>
        <w:t>更新</w:t>
      </w:r>
      <w:r>
        <w:rPr>
          <w:rFonts w:hint="eastAsia"/>
          <w:sz w:val="16"/>
        </w:rPr>
        <w:t>2021.9.</w:t>
      </w:r>
      <w:r w:rsidR="00170348">
        <w:rPr>
          <w:sz w:val="16"/>
        </w:rPr>
        <w:t>30</w:t>
      </w:r>
    </w:p>
    <w:p w:rsidR="00B727A8" w:rsidRDefault="00B727A8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B727A8" w:rsidRDefault="00B727A8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293C27">
        <w:rPr>
          <w:rFonts w:hint="eastAsia"/>
          <w:sz w:val="16"/>
        </w:rPr>
        <w:t>FBK</w:t>
      </w:r>
      <w:r w:rsidR="00293C27">
        <w:rPr>
          <w:rFonts w:hint="eastAsia"/>
          <w:sz w:val="16"/>
        </w:rPr>
        <w:t>ｵｲﾙ</w:t>
      </w:r>
      <w:r w:rsidR="00293C27">
        <w:rPr>
          <w:rFonts w:hint="eastAsia"/>
          <w:sz w:val="16"/>
        </w:rPr>
        <w:t xml:space="preserve"> RO68</w:t>
      </w:r>
    </w:p>
    <w:p w:rsidR="00B727A8" w:rsidRDefault="00B727A8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FBKｵｲﾙ RO68】"/>
          </v:shape>
        </w:pict>
      </w: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</w:rPr>
      </w:pPr>
    </w:p>
    <w:p w:rsidR="00B727A8" w:rsidRDefault="00B727A8" w:rsidP="002038AB">
      <w:pPr>
        <w:spacing w:line="0" w:lineRule="atLeast"/>
        <w:rPr>
          <w:rFonts w:hint="eastAsia"/>
        </w:rPr>
      </w:pPr>
    </w:p>
    <w:p w:rsidR="00790C14" w:rsidRDefault="00790C14" w:rsidP="00790C1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【用途等】：</w:t>
      </w:r>
      <w:r w:rsidR="00293C27">
        <w:rPr>
          <w:rFonts w:hint="eastAsia"/>
          <w:b/>
          <w:bCs/>
          <w:sz w:val="24"/>
        </w:rPr>
        <w:t>潤滑油ｷﾞｱｰｵｲﾙ（ｱｸｱ洗浄機用）</w:t>
      </w:r>
    </w:p>
    <w:p w:rsidR="00790C14" w:rsidRDefault="00790C14">
      <w:pPr>
        <w:spacing w:line="0" w:lineRule="atLeast"/>
        <w:rPr>
          <w:rFonts w:hint="eastAsia"/>
        </w:rPr>
      </w:pPr>
    </w:p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</w:t>
      </w:r>
      <w:r w:rsidR="00293C27">
        <w:rPr>
          <w:rFonts w:hint="eastAsia"/>
          <w:b/>
          <w:bCs/>
          <w:sz w:val="24"/>
        </w:rPr>
        <w:t xml:space="preserve">　</w:t>
      </w:r>
      <w:r>
        <w:rPr>
          <w:rFonts w:hint="eastAsia"/>
          <w:b/>
          <w:bCs/>
          <w:sz w:val="24"/>
        </w:rPr>
        <w:t>第４石油類　危険等級Ⅲ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293C27">
        <w:rPr>
          <w:rFonts w:hint="eastAsia"/>
          <w:b/>
          <w:bCs/>
          <w:sz w:val="24"/>
        </w:rPr>
        <w:t>表示、</w:t>
      </w:r>
      <w:r>
        <w:rPr>
          <w:rFonts w:hint="eastAsia"/>
          <w:b/>
          <w:bCs/>
          <w:sz w:val="24"/>
        </w:rPr>
        <w:t>通知対象物</w:t>
      </w:r>
      <w:r w:rsidR="00293C27"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鉱油</w:t>
      </w:r>
      <w:r w:rsidR="00293C27">
        <w:rPr>
          <w:rFonts w:hint="eastAsia"/>
          <w:b/>
          <w:bCs/>
          <w:sz w:val="24"/>
        </w:rPr>
        <w:t>）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B727A8" w:rsidRDefault="00B727A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誤飲すると下痢、嘔吐する可能性がある。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新鮮な空気の場所に移し、体を毛布などで覆い保温して安静を保ち、必要なら医師の診断を受ける。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水と石鹸で十分に洗浄し、皮膚調整用ｸﾘｰﾑを塗布する。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（吐き出すと気管に入り易く、肺に入ると出血性肺炎を起こすことがある）</w:t>
            </w:r>
          </w:p>
        </w:tc>
      </w:tr>
    </w:tbl>
    <w:p w:rsidR="00B727A8" w:rsidRDefault="00B727A8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消火作業は、風上から行い、必ず保護具を着用する。</w:t>
            </w: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炎、火花または高温体との接近を避け、みだりに蒸気を発散させない。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換気を十分行う。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直射日光を酒、暗所で換気の良い場所に保管する。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熱、スパーク、火災ならびに静電気の蓄積を避ける。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5.6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容器は溶接、加熱、穴あけまたは切断しない。</w:t>
            </w:r>
          </w:p>
        </w:tc>
      </w:tr>
      <w:tr w:rsidR="00B727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B727A8" w:rsidRDefault="00B727A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B727A8" w:rsidRDefault="00B727A8">
      <w:pPr>
        <w:spacing w:line="0" w:lineRule="atLeast"/>
        <w:rPr>
          <w:rFonts w:hint="eastAsia"/>
          <w:b/>
          <w:bCs/>
          <w:sz w:val="16"/>
        </w:rPr>
      </w:pPr>
    </w:p>
    <w:p w:rsidR="00B727A8" w:rsidRDefault="00B727A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24.45pt;width:117pt;height:34.05pt;z-index:251659776" filled="f" stroked="f">
            <v:textbox>
              <w:txbxContent>
                <w:p w:rsidR="00B727A8" w:rsidRDefault="00856EE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B727A8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1066" w:rsidRDefault="005F1066" w:rsidP="00293C27">
      <w:r>
        <w:separator/>
      </w:r>
    </w:p>
  </w:endnote>
  <w:endnote w:type="continuationSeparator" w:id="0">
    <w:p w:rsidR="005F1066" w:rsidRDefault="005F1066" w:rsidP="0029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1066" w:rsidRDefault="005F1066" w:rsidP="00293C27">
      <w:r>
        <w:separator/>
      </w:r>
    </w:p>
  </w:footnote>
  <w:footnote w:type="continuationSeparator" w:id="0">
    <w:p w:rsidR="005F1066" w:rsidRDefault="005F1066" w:rsidP="00293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92140217">
    <w:abstractNumId w:val="8"/>
  </w:num>
  <w:num w:numId="2" w16cid:durableId="1923879913">
    <w:abstractNumId w:val="4"/>
  </w:num>
  <w:num w:numId="3" w16cid:durableId="203450218">
    <w:abstractNumId w:val="6"/>
  </w:num>
  <w:num w:numId="4" w16cid:durableId="315650367">
    <w:abstractNumId w:val="0"/>
  </w:num>
  <w:num w:numId="5" w16cid:durableId="1257058819">
    <w:abstractNumId w:val="1"/>
  </w:num>
  <w:num w:numId="6" w16cid:durableId="1490558527">
    <w:abstractNumId w:val="2"/>
  </w:num>
  <w:num w:numId="7" w16cid:durableId="209852785">
    <w:abstractNumId w:val="7"/>
  </w:num>
  <w:num w:numId="8" w16cid:durableId="847212579">
    <w:abstractNumId w:val="5"/>
  </w:num>
  <w:num w:numId="9" w16cid:durableId="870845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EE0"/>
    <w:rsid w:val="000353A7"/>
    <w:rsid w:val="00170348"/>
    <w:rsid w:val="002038AB"/>
    <w:rsid w:val="00293C27"/>
    <w:rsid w:val="005F1066"/>
    <w:rsid w:val="00766019"/>
    <w:rsid w:val="00790C14"/>
    <w:rsid w:val="00856EE0"/>
    <w:rsid w:val="009D3F70"/>
    <w:rsid w:val="00AE632F"/>
    <w:rsid w:val="00B727A8"/>
    <w:rsid w:val="00EC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AD735BE9-EC13-495F-B27A-0F5DF03E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93C2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293C2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93C2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293C2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2021-09-30T01:08:00Z</cp:lastPrinted>
  <dcterms:created xsi:type="dcterms:W3CDTF">2026-03-05T23:48:00Z</dcterms:created>
  <dcterms:modified xsi:type="dcterms:W3CDTF">2026-03-05T23:48:00Z</dcterms:modified>
</cp:coreProperties>
</file>