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72"/>
        </w:rPr>
        <w:t>TECSOPS</w:t>
      </w:r>
    </w:p>
    <w:p>
      <w:pPr>
        <w:jc w:val="center"/>
      </w:pPr>
      <w:r>
        <w:rPr>
          <w:color w:val="555555"/>
          <w:sz w:val="36"/>
        </w:rPr>
        <w:t>Production Readiness &amp; Architecture Review</w:t>
      </w:r>
    </w:p>
    <w:p/>
    <w:p>
      <w:pPr>
        <w:jc w:val="center"/>
      </w:pPr>
      <w:r>
        <w:rPr>
          <w:color w:val="777777"/>
          <w:sz w:val="24"/>
        </w:rPr>
        <w:t>Date: April 16, 2026</w:t>
        <w:br/>
        <w:t>Air Cargo Tracking Operations System</w:t>
        <w:br/>
        <w:t>Version 1.0.0</w:t>
      </w:r>
    </w:p>
    <w:p>
      <w:r>
        <w:br w:type="page"/>
      </w:r>
    </w:p>
    <w:p>
      <w:pPr>
        <w:pStyle w:val="Heading1"/>
      </w:pPr>
      <w:r>
        <w:rPr>
          <w:color w:val="1A1A2E"/>
        </w:rPr>
        <w:t>Table of Contents</w:t>
      </w:r>
    </w:p>
    <w:p>
      <w:pPr>
        <w:spacing w:after="80"/>
      </w:pPr>
      <w:r>
        <w:t>1. Current System Summary</w:t>
      </w:r>
    </w:p>
    <w:p>
      <w:pPr>
        <w:spacing w:after="80"/>
      </w:pPr>
      <w:r>
        <w:t>2. Critical Issues (Must Fix)</w:t>
      </w:r>
    </w:p>
    <w:p>
      <w:pPr>
        <w:spacing w:after="80"/>
      </w:pPr>
      <w:r>
        <w:t>3. Architecture Proposal</w:t>
      </w:r>
    </w:p>
    <w:p>
      <w:pPr>
        <w:spacing w:after="80"/>
      </w:pPr>
      <w:r>
        <w:t>4. Data Strategy</w:t>
      </w:r>
    </w:p>
    <w:p>
      <w:pPr>
        <w:spacing w:after="80"/>
      </w:pPr>
      <w:r>
        <w:t>5. Step-by-Step Improvement Plan</w:t>
      </w:r>
    </w:p>
    <w:p>
      <w:pPr>
        <w:spacing w:after="80"/>
      </w:pPr>
      <w:r>
        <w:t>6. Code Examples (Before / After)</w:t>
      </w:r>
    </w:p>
    <w:p>
      <w:pPr>
        <w:spacing w:after="80"/>
      </w:pPr>
      <w:r>
        <w:t>7. Deployment Plan</w:t>
      </w:r>
    </w:p>
    <w:p>
      <w:pPr>
        <w:spacing w:after="80"/>
      </w:pPr>
      <w:r>
        <w:t>8. Final Recommendations</w:t>
      </w:r>
    </w:p>
    <w:p>
      <w:r>
        <w:br w:type="page"/>
      </w:r>
    </w:p>
    <w:p>
      <w:pPr>
        <w:pStyle w:val="Heading1"/>
      </w:pPr>
      <w:r>
        <w:rPr>
          <w:color w:val="1A1A2E"/>
        </w:rPr>
        <w:t>1. Current System Summary</w:t>
      </w:r>
    </w:p>
    <w:p>
      <w:pPr>
        <w:pStyle w:val="Heading2"/>
      </w:pPr>
      <w:r>
        <w:rPr>
          <w:color w:val="1A1A2E"/>
        </w:rPr>
        <w:t>1.1 What TECSOPS Does</w:t>
      </w:r>
    </w:p>
    <w:p>
      <w:pPr>
        <w:spacing w:after="120"/>
      </w:pPr>
      <w:r>
        <w:rPr>
          <w:b w:val="0"/>
          <w:i w:val="0"/>
        </w:rPr>
        <w:t>TECSOPS (Transportation/Cargo Operations System) is a real-time air cargo shipment tracking application used by warehouse operations staff at Tan Son Nhat International Airport (SGN). It manages daily shipment bookings across two physical warehouses: TECS-TCS and TECS-SCSC.</w:t>
      </w:r>
    </w:p>
    <w:p>
      <w:pPr>
        <w:spacing w:after="120"/>
      </w:pPr>
      <w:r>
        <w:rPr>
          <w:b w:val="0"/>
          <w:i w:val="0"/>
        </w:rPr>
        <w:t>Core capabilities include: tracking shipment status through a 7-stage workflow (PENDING through DELIVERED), managing AWB (Air Waybill) numbers with uniqueness enforcement, recording dimensional weights with voice-input support for Vietnamese operators, generating Excel day-reports and dimension reports, printing TSPL shipping labels to thermal printers over TCP, and providing real-time multi-user synchronization via Socket.IO.</w:t>
      </w:r>
    </w:p>
    <w:p>
      <w:pPr>
        <w:pStyle w:val="Heading2"/>
      </w:pPr>
      <w:r>
        <w:rPr>
          <w:color w:val="1A1A2E"/>
        </w:rPr>
        <w:t>1.2 Tech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Layer</w:t>
            </w:r>
          </w:p>
        </w:tc>
        <w:tc>
          <w:tcPr>
            <w:tcW w:type="dxa" w:w="3120"/>
          </w:tcPr>
          <w:p>
            <w:r>
              <w:rPr>
                <w:b/>
                <w:sz w:val="18"/>
              </w:rPr>
              <w:t>Technology</w:t>
            </w:r>
          </w:p>
        </w:tc>
        <w:tc>
          <w:tcPr>
            <w:tcW w:type="dxa" w:w="3120"/>
          </w:tcPr>
          <w:p>
            <w:r>
              <w:rPr>
                <w:b/>
                <w:sz w:val="18"/>
              </w:rPr>
              <w:t>Details</w:t>
            </w:r>
          </w:p>
        </w:tc>
      </w:tr>
      <w:tr>
        <w:tc>
          <w:tcPr>
            <w:tcW w:type="dxa" w:w="3120"/>
          </w:tcPr>
          <w:p>
            <w:r>
              <w:rPr>
                <w:sz w:val="18"/>
              </w:rPr>
              <w:t>Frontend</w:t>
            </w:r>
          </w:p>
        </w:tc>
        <w:tc>
          <w:tcPr>
            <w:tcW w:type="dxa" w:w="3120"/>
          </w:tcPr>
          <w:p>
            <w:r>
              <w:rPr>
                <w:sz w:val="18"/>
              </w:rPr>
              <w:t>React 18 + Vite 5 + Tailwind CSS 3</w:t>
            </w:r>
          </w:p>
        </w:tc>
        <w:tc>
          <w:tcPr>
            <w:tcW w:type="dxa" w:w="3120"/>
          </w:tcPr>
          <w:p>
            <w:r>
              <w:rPr>
                <w:sz w:val="18"/>
              </w:rPr>
              <w:t>SPA with responsive desktop table + mobile card views</w:t>
            </w:r>
          </w:p>
        </w:tc>
      </w:tr>
      <w:tr>
        <w:tc>
          <w:tcPr>
            <w:tcW w:type="dxa" w:w="3120"/>
          </w:tcPr>
          <w:p>
            <w:r>
              <w:rPr>
                <w:sz w:val="18"/>
              </w:rPr>
              <w:t>Backend</w:t>
            </w:r>
          </w:p>
        </w:tc>
        <w:tc>
          <w:tcPr>
            <w:tcW w:type="dxa" w:w="3120"/>
          </w:tcPr>
          <w:p>
            <w:r>
              <w:rPr>
                <w:sz w:val="18"/>
              </w:rPr>
              <w:t>Express 4 + Socket.IO 4</w:t>
            </w:r>
          </w:p>
        </w:tc>
        <w:tc>
          <w:tcPr>
            <w:tcW w:type="dxa" w:w="3120"/>
          </w:tcPr>
          <w:p>
            <w:r>
              <w:rPr>
                <w:sz w:val="18"/>
              </w:rPr>
              <w:t>Single Node.js process serving API, WebSocket, and static files</w:t>
            </w:r>
          </w:p>
        </w:tc>
      </w:tr>
      <w:tr>
        <w:tc>
          <w:tcPr>
            <w:tcW w:type="dxa" w:w="3120"/>
          </w:tcPr>
          <w:p>
            <w:r>
              <w:rPr>
                <w:sz w:val="18"/>
              </w:rPr>
              <w:t>State</w:t>
            </w:r>
          </w:p>
        </w:tc>
        <w:tc>
          <w:tcPr>
            <w:tcW w:type="dxa" w:w="3120"/>
          </w:tcPr>
          <w:p>
            <w:r>
              <w:rPr>
                <w:sz w:val="18"/>
              </w:rPr>
              <w:t>Redis (prod) / JSON file (dev)</w:t>
            </w:r>
          </w:p>
        </w:tc>
        <w:tc>
          <w:tcPr>
            <w:tcW w:type="dxa" w:w="3120"/>
          </w:tcPr>
          <w:p>
            <w:r>
              <w:rPr>
                <w:sz w:val="18"/>
              </w:rPr>
              <w:t>Single JSON blob as entire application state</w:t>
            </w:r>
          </w:p>
        </w:tc>
      </w:tr>
      <w:tr>
        <w:tc>
          <w:tcPr>
            <w:tcW w:type="dxa" w:w="3120"/>
          </w:tcPr>
          <w:p>
            <w:r>
              <w:rPr>
                <w:sz w:val="18"/>
              </w:rPr>
              <w:t>Real-time</w:t>
            </w:r>
          </w:p>
        </w:tc>
        <w:tc>
          <w:tcPr>
            <w:tcW w:type="dxa" w:w="3120"/>
          </w:tcPr>
          <w:p>
            <w:r>
              <w:rPr>
                <w:sz w:val="18"/>
              </w:rPr>
              <w:t>Socket.IO + Redis Adapter</w:t>
            </w:r>
          </w:p>
        </w:tc>
        <w:tc>
          <w:tcPr>
            <w:tcW w:type="dxa" w:w="3120"/>
          </w:tcPr>
          <w:p>
            <w:r>
              <w:rPr>
                <w:sz w:val="18"/>
              </w:rPr>
              <w:t>Broadcasts full state on every mutation</w:t>
            </w:r>
          </w:p>
        </w:tc>
      </w:tr>
      <w:tr>
        <w:tc>
          <w:tcPr>
            <w:tcW w:type="dxa" w:w="3120"/>
          </w:tcPr>
          <w:p>
            <w:r>
              <w:rPr>
                <w:sz w:val="18"/>
              </w:rPr>
              <w:t>Deployment</w:t>
            </w:r>
          </w:p>
        </w:tc>
        <w:tc>
          <w:tcPr>
            <w:tcW w:type="dxa" w:w="3120"/>
          </w:tcPr>
          <w:p>
            <w:r>
              <w:rPr>
                <w:sz w:val="18"/>
              </w:rPr>
              <w:t>Railway (Nixpacks)</w:t>
            </w:r>
          </w:p>
        </w:tc>
        <w:tc>
          <w:tcPr>
            <w:tcW w:type="dxa" w:w="3120"/>
          </w:tcPr>
          <w:p>
            <w:r>
              <w:rPr>
                <w:sz w:val="18"/>
              </w:rPr>
              <w:t>Auto-deploy from GitHub, healthcheck at /api/health</w:t>
            </w:r>
          </w:p>
        </w:tc>
      </w:tr>
      <w:tr>
        <w:tc>
          <w:tcPr>
            <w:tcW w:type="dxa" w:w="3120"/>
          </w:tcPr>
          <w:p>
            <w:r>
              <w:rPr>
                <w:sz w:val="18"/>
              </w:rPr>
              <w:t>Printing</w:t>
            </w:r>
          </w:p>
        </w:tc>
        <w:tc>
          <w:tcPr>
            <w:tcW w:type="dxa" w:w="3120"/>
          </w:tcPr>
          <w:p>
            <w:r>
              <w:rPr>
                <w:sz w:val="18"/>
              </w:rPr>
              <w:t>TSPL over TCP (port 9100)</w:t>
            </w:r>
          </w:p>
        </w:tc>
        <w:tc>
          <w:tcPr>
            <w:tcW w:type="dxa" w:w="3120"/>
          </w:tcPr>
          <w:p>
            <w:r>
              <w:rPr>
                <w:sz w:val="18"/>
              </w:rPr>
              <w:t>Raw thermal label commands to network printers</w:t>
            </w:r>
          </w:p>
        </w:tc>
      </w:tr>
      <w:tr>
        <w:tc>
          <w:tcPr>
            <w:tcW w:type="dxa" w:w="3120"/>
          </w:tcPr>
          <w:p>
            <w:r>
              <w:rPr>
                <w:sz w:val="18"/>
              </w:rPr>
              <w:t>Language</w:t>
            </w:r>
          </w:p>
        </w:tc>
        <w:tc>
          <w:tcPr>
            <w:tcW w:type="dxa" w:w="3120"/>
          </w:tcPr>
          <w:p>
            <w:r>
              <w:rPr>
                <w:sz w:val="18"/>
              </w:rPr>
              <w:t>TypeScript (frontend), vanilla JS/MJS (backend)</w:t>
            </w:r>
          </w:p>
        </w:tc>
        <w:tc>
          <w:tcPr>
            <w:tcW w:type="dxa" w:w="3120"/>
          </w:tcPr>
          <w:p>
            <w:r>
              <w:rPr>
                <w:sz w:val="18"/>
              </w:rPr>
              <w:t>Strict TS config on frontend only</w:t>
            </w:r>
          </w:p>
        </w:tc>
      </w:tr>
    </w:tbl>
    <w:p>
      <w:pPr>
        <w:pStyle w:val="Heading2"/>
      </w:pPr>
      <w:r>
        <w:rPr>
          <w:color w:val="1A1A2E"/>
        </w:rPr>
        <w:t>1.3 Architecture Style</w:t>
      </w:r>
    </w:p>
    <w:p>
      <w:pPr>
        <w:spacing w:after="120"/>
      </w:pPr>
      <w:r>
        <w:rPr>
          <w:b w:val="0"/>
          <w:i w:val="0"/>
        </w:rPr>
        <w:t>The system follows a monolithic single-process architecture. The Express server serves the built React SPA, the REST API, and the Socket.IO WebSocket endpoint from a single HTTP server. All application state is stored as a single JSON document (a flat array of shipment rows with a version counter) in either Redis or a local JSON file.</w:t>
      </w:r>
    </w:p>
    <w:p>
      <w:pPr>
        <w:pStyle w:val="Heading2"/>
      </w:pPr>
      <w:r>
        <w:rPr>
          <w:color w:val="1A1A2E"/>
        </w:rPr>
        <w:t>1.4 Data Flow</w:t>
      </w:r>
    </w:p>
    <w:p>
      <w:pPr>
        <w:spacing w:after="120"/>
      </w:pPr>
      <w:r>
        <w:rPr>
          <w:b w:val="0"/>
          <w:i w:val="0"/>
        </w:rPr>
        <w:t>1. User interacts with React UI (desktop table or mobile cards).</w:t>
        <w:br/>
        <w:t>2. Frontend calls POST /api/mutation with action (ADD/UPDATE/DELETE).</w:t>
        <w:br/>
        <w:t>3. Server acquires a distributed lock (Redis) or sequential promise chain (file mode).</w:t>
        <w:br/>
        <w:t>4. Server loads current state, applies mutation, saves new state, increments version.</w:t>
        <w:br/>
        <w:t>5. Server broadcasts full state via Socket.IO "sync" event to all connected clients.</w:t>
        <w:br/>
        <w:t>6. All clients replace their local state with the server's authoritative copy.</w:t>
        <w:br/>
        <w:t>7. Offline fallback: mutations apply locally and persist to localStorage.</w:t>
      </w:r>
    </w:p>
    <w:p>
      <w:pPr>
        <w:pStyle w:val="Heading2"/>
      </w:pPr>
      <w:r>
        <w:rPr>
          <w:color w:val="1A1A2E"/>
        </w:rPr>
        <w:t>1.5 Key Modules</w:t>
      </w:r>
    </w:p>
    <w:p>
      <w:pPr>
        <w:pStyle w:val="ListBullet"/>
      </w:pPr>
      <w:r>
        <w:rPr>
          <w:b/>
        </w:rPr>
        <w:t xml:space="preserve">server/stateStore.mjs: </w:t>
      </w:r>
      <w:r>
        <w:t>Core state management - load, save, apply mutations, distributed locking, file/Redis dual-mode storage.</w:t>
      </w:r>
    </w:p>
    <w:p>
      <w:pPr>
        <w:pStyle w:val="ListBullet"/>
      </w:pPr>
      <w:r>
        <w:rPr>
          <w:b/>
        </w:rPr>
        <w:t xml:space="preserve">server/index.mjs: </w:t>
      </w:r>
      <w:r>
        <w:t>Express server setup, Socket.IO initialization, Redis connection, API routes, static file serving.</w:t>
      </w:r>
    </w:p>
    <w:p>
      <w:pPr>
        <w:pStyle w:val="ListBullet"/>
      </w:pPr>
      <w:r>
        <w:rPr>
          <w:b/>
        </w:rPr>
        <w:t xml:space="preserve">server/tsplBuild.mjs + tsplRoutes.mjs + tsplTcp.mjs: </w:t>
      </w:r>
      <w:r>
        <w:t>TSPL thermal label generation and TCP network printing.</w:t>
      </w:r>
    </w:p>
    <w:p>
      <w:pPr>
        <w:pStyle w:val="ListBullet"/>
      </w:pPr>
      <w:r>
        <w:rPr>
          <w:b/>
        </w:rPr>
        <w:t xml:space="preserve">src/hooks/useShipmentSync.ts: </w:t>
      </w:r>
      <w:r>
        <w:t>Frontend real-time sync hook - manages Socket.IO connection, API fetching, offline fallback, and mutation dispatch.</w:t>
      </w:r>
    </w:p>
    <w:p>
      <w:pPr>
        <w:pStyle w:val="ListBullet"/>
      </w:pPr>
      <w:r>
        <w:rPr>
          <w:b/>
        </w:rPr>
        <w:t xml:space="preserve">src/utils/shipmentMutations.ts: </w:t>
      </w:r>
      <w:r>
        <w:t>Client-side mutation logic (mirrors server) for offline mode and optimistic updates.</w:t>
      </w:r>
    </w:p>
    <w:p>
      <w:pPr>
        <w:pStyle w:val="ListBullet"/>
      </w:pPr>
      <w:r>
        <w:rPr>
          <w:b/>
        </w:rPr>
        <w:t xml:space="preserve">src/components/AirCargoTracking.tsx: </w:t>
      </w:r>
      <w:r>
        <w:t>Main application shell - date navigation, warehouse views, status filtering.</w:t>
      </w:r>
    </w:p>
    <w:p>
      <w:pPr>
        <w:pStyle w:val="ListBullet"/>
      </w:pPr>
      <w:r>
        <w:rPr>
          <w:b/>
        </w:rPr>
        <w:t xml:space="preserve">src/components/ShipmentBookingForm.tsx: </w:t>
      </w:r>
      <w:r>
        <w:t>Full booking form with voice input for dimensional weights.</w:t>
      </w:r>
    </w:p>
    <w:p>
      <w:pPr>
        <w:pStyle w:val="ListBullet"/>
      </w:pPr>
      <w:r>
        <w:rPr>
          <w:b/>
        </w:rPr>
        <w:t xml:space="preserve">scripts/: </w:t>
      </w:r>
      <w:r>
        <w:t>Deployment safety checks, Redis backup/restore, deploy-ship automation.</w:t>
      </w:r>
    </w:p>
    <w:p>
      <w:r>
        <w:br w:type="page"/>
      </w:r>
    </w:p>
    <w:p>
      <w:pPr>
        <w:pStyle w:val="Heading1"/>
      </w:pPr>
      <w:r>
        <w:rPr>
          <w:color w:val="1A1A2E"/>
        </w:rPr>
        <w:t>2. Critical Issues (Must Fix)</w:t>
      </w:r>
    </w:p>
    <w:p>
      <w:pPr>
        <w:pStyle w:val="Heading2"/>
      </w:pPr>
      <w:r>
        <w:rPr>
          <w:color w:val="1A1A2E"/>
        </w:rPr>
        <w:t>2.1 Issue Severity Matrix</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Severity</w:t>
            </w:r>
          </w:p>
        </w:tc>
        <w:tc>
          <w:tcPr>
            <w:tcW w:type="dxa" w:w="2340"/>
          </w:tcPr>
          <w:p>
            <w:r>
              <w:rPr>
                <w:b/>
                <w:sz w:val="18"/>
              </w:rPr>
              <w:t>Issue</w:t>
            </w:r>
          </w:p>
        </w:tc>
        <w:tc>
          <w:tcPr>
            <w:tcW w:type="dxa" w:w="2340"/>
          </w:tcPr>
          <w:p>
            <w:r>
              <w:rPr>
                <w:b/>
                <w:sz w:val="18"/>
              </w:rPr>
              <w:t>Impact</w:t>
            </w:r>
          </w:p>
        </w:tc>
        <w:tc>
          <w:tcPr>
            <w:tcW w:type="dxa" w:w="2340"/>
          </w:tcPr>
          <w:p>
            <w:r>
              <w:rPr>
                <w:b/>
                <w:sz w:val="18"/>
              </w:rPr>
              <w:t>Recommendation</w:t>
            </w:r>
          </w:p>
        </w:tc>
      </w:tr>
      <w:tr>
        <w:tc>
          <w:tcPr>
            <w:tcW w:type="dxa" w:w="2340"/>
          </w:tcPr>
          <w:p>
            <w:r>
              <w:rPr>
                <w:sz w:val="18"/>
              </w:rPr>
              <w:t>CRITICAL</w:t>
            </w:r>
          </w:p>
        </w:tc>
        <w:tc>
          <w:tcPr>
            <w:tcW w:type="dxa" w:w="2340"/>
          </w:tcPr>
          <w:p>
            <w:r>
              <w:rPr>
                <w:sz w:val="18"/>
              </w:rPr>
              <w:t>Full state broadcast on every mutation</w:t>
            </w:r>
          </w:p>
        </w:tc>
        <w:tc>
          <w:tcPr>
            <w:tcW w:type="dxa" w:w="2340"/>
          </w:tcPr>
          <w:p>
            <w:r>
              <w:rPr>
                <w:sz w:val="18"/>
              </w:rPr>
              <w:t>O(n) network payload grows linearly; 1000+ rows = multi-MB JSON on every keystroke edit</w:t>
            </w:r>
          </w:p>
        </w:tc>
        <w:tc>
          <w:tcPr>
            <w:tcW w:type="dxa" w:w="2340"/>
          </w:tcPr>
          <w:p>
            <w:r>
              <w:rPr>
                <w:sz w:val="18"/>
              </w:rPr>
              <w:t>Implement delta/patch sync instead of full state replacement</w:t>
            </w:r>
          </w:p>
        </w:tc>
      </w:tr>
      <w:tr>
        <w:tc>
          <w:tcPr>
            <w:tcW w:type="dxa" w:w="2340"/>
          </w:tcPr>
          <w:p>
            <w:r>
              <w:rPr>
                <w:sz w:val="18"/>
              </w:rPr>
              <w:t>CRITICAL</w:t>
            </w:r>
          </w:p>
        </w:tc>
        <w:tc>
          <w:tcPr>
            <w:tcW w:type="dxa" w:w="2340"/>
          </w:tcPr>
          <w:p>
            <w:r>
              <w:rPr>
                <w:sz w:val="18"/>
              </w:rPr>
              <w:t>No automated Redis backups</w:t>
            </w:r>
          </w:p>
        </w:tc>
        <w:tc>
          <w:tcPr>
            <w:tcW w:type="dxa" w:w="2340"/>
          </w:tcPr>
          <w:p>
            <w:r>
              <w:rPr>
                <w:sz w:val="18"/>
              </w:rPr>
              <w:t>Single Redis key = single point of failure; accidental FLUSHDB or key expiry = total data loss</w:t>
            </w:r>
          </w:p>
        </w:tc>
        <w:tc>
          <w:tcPr>
            <w:tcW w:type="dxa" w:w="2340"/>
          </w:tcPr>
          <w:p>
            <w:r>
              <w:rPr>
                <w:sz w:val="18"/>
              </w:rPr>
              <w:t>Scheduled backup cron job + off-site backup storage</w:t>
            </w:r>
          </w:p>
        </w:tc>
      </w:tr>
      <w:tr>
        <w:tc>
          <w:tcPr>
            <w:tcW w:type="dxa" w:w="2340"/>
          </w:tcPr>
          <w:p>
            <w:r>
              <w:rPr>
                <w:sz w:val="18"/>
              </w:rPr>
              <w:t>CRITICAL</w:t>
            </w:r>
          </w:p>
        </w:tc>
        <w:tc>
          <w:tcPr>
            <w:tcW w:type="dxa" w:w="2340"/>
          </w:tcPr>
          <w:p>
            <w:r>
              <w:rPr>
                <w:sz w:val="18"/>
              </w:rPr>
              <w:t>No authentication or authorization</w:t>
            </w:r>
          </w:p>
        </w:tc>
        <w:tc>
          <w:tcPr>
            <w:tcW w:type="dxa" w:w="2340"/>
          </w:tcPr>
          <w:p>
            <w:r>
              <w:rPr>
                <w:sz w:val="18"/>
              </w:rPr>
              <w:t>Anyone with the URL can modify/delete all shipments; no audit trail</w:t>
            </w:r>
          </w:p>
        </w:tc>
        <w:tc>
          <w:tcPr>
            <w:tcW w:type="dxa" w:w="2340"/>
          </w:tcPr>
          <w:p>
            <w:r>
              <w:rPr>
                <w:sz w:val="18"/>
              </w:rPr>
              <w:t>Add auth layer (JWT/session); role-based access control</w:t>
            </w:r>
          </w:p>
        </w:tc>
      </w:tr>
      <w:tr>
        <w:tc>
          <w:tcPr>
            <w:tcW w:type="dxa" w:w="2340"/>
          </w:tcPr>
          <w:p>
            <w:r>
              <w:rPr>
                <w:sz w:val="18"/>
              </w:rPr>
              <w:t>CRITICAL</w:t>
            </w:r>
          </w:p>
        </w:tc>
        <w:tc>
          <w:tcPr>
            <w:tcW w:type="dxa" w:w="2340"/>
          </w:tcPr>
          <w:p>
            <w:r>
              <w:rPr>
                <w:sz w:val="18"/>
              </w:rPr>
              <w:t>No audit log / change history</w:t>
            </w:r>
          </w:p>
        </w:tc>
        <w:tc>
          <w:tcPr>
            <w:tcW w:type="dxa" w:w="2340"/>
          </w:tcPr>
          <w:p>
            <w:r>
              <w:rPr>
                <w:sz w:val="18"/>
              </w:rPr>
              <w:t>Cannot trace who changed what or when; no ability to undo accidental deletes</w:t>
            </w:r>
          </w:p>
        </w:tc>
        <w:tc>
          <w:tcPr>
            <w:tcW w:type="dxa" w:w="2340"/>
          </w:tcPr>
          <w:p>
            <w:r>
              <w:rPr>
                <w:sz w:val="18"/>
              </w:rPr>
              <w:t>Log every mutation with timestamp, user, before/after snapshot</w:t>
            </w:r>
          </w:p>
        </w:tc>
      </w:tr>
      <w:tr>
        <w:tc>
          <w:tcPr>
            <w:tcW w:type="dxa" w:w="2340"/>
          </w:tcPr>
          <w:p>
            <w:r>
              <w:rPr>
                <w:sz w:val="18"/>
              </w:rPr>
              <w:t>HIGH</w:t>
            </w:r>
          </w:p>
        </w:tc>
        <w:tc>
          <w:tcPr>
            <w:tcW w:type="dxa" w:w="2340"/>
          </w:tcPr>
          <w:p>
            <w:r>
              <w:rPr>
                <w:sz w:val="18"/>
              </w:rPr>
              <w:t>Duplicated mutation logic (server + client)</w:t>
            </w:r>
          </w:p>
        </w:tc>
        <w:tc>
          <w:tcPr>
            <w:tcW w:type="dxa" w:w="2340"/>
          </w:tcPr>
          <w:p>
            <w:r>
              <w:rPr>
                <w:sz w:val="18"/>
              </w:rPr>
              <w:t>Two separate implementations of applyMutation, renumberStt, assertAwbUnique that can drift</w:t>
            </w:r>
          </w:p>
        </w:tc>
        <w:tc>
          <w:tcPr>
            <w:tcW w:type="dxa" w:w="2340"/>
          </w:tcPr>
          <w:p>
            <w:r>
              <w:rPr>
                <w:sz w:val="18"/>
              </w:rPr>
              <w:t>Share validation logic via a common package or generate from single source</w:t>
            </w:r>
          </w:p>
        </w:tc>
      </w:tr>
      <w:tr>
        <w:tc>
          <w:tcPr>
            <w:tcW w:type="dxa" w:w="2340"/>
          </w:tcPr>
          <w:p>
            <w:r>
              <w:rPr>
                <w:sz w:val="18"/>
              </w:rPr>
              <w:t>HIGH</w:t>
            </w:r>
          </w:p>
        </w:tc>
        <w:tc>
          <w:tcPr>
            <w:tcW w:type="dxa" w:w="2340"/>
          </w:tcPr>
          <w:p>
            <w:r>
              <w:rPr>
                <w:sz w:val="18"/>
              </w:rPr>
              <w:t>Server code is untyped JavaScript (.mjs)</w:t>
            </w:r>
          </w:p>
        </w:tc>
        <w:tc>
          <w:tcPr>
            <w:tcW w:type="dxa" w:w="2340"/>
          </w:tcPr>
          <w:p>
            <w:r>
              <w:rPr>
                <w:sz w:val="18"/>
              </w:rPr>
              <w:t>No compile-time type checking on critical state management code</w:t>
            </w:r>
          </w:p>
        </w:tc>
        <w:tc>
          <w:tcPr>
            <w:tcW w:type="dxa" w:w="2340"/>
          </w:tcPr>
          <w:p>
            <w:r>
              <w:rPr>
                <w:sz w:val="18"/>
              </w:rPr>
              <w:t>Migrate server to TypeScript</w:t>
            </w:r>
          </w:p>
        </w:tc>
      </w:tr>
      <w:tr>
        <w:tc>
          <w:tcPr>
            <w:tcW w:type="dxa" w:w="2340"/>
          </w:tcPr>
          <w:p>
            <w:r>
              <w:rPr>
                <w:sz w:val="18"/>
              </w:rPr>
              <w:t>HIGH</w:t>
            </w:r>
          </w:p>
        </w:tc>
        <w:tc>
          <w:tcPr>
            <w:tcW w:type="dxa" w:w="2340"/>
          </w:tcPr>
          <w:p>
            <w:r>
              <w:rPr>
                <w:sz w:val="18"/>
              </w:rPr>
              <w:t>No input validation/sanitization on API</w:t>
            </w:r>
          </w:p>
        </w:tc>
        <w:tc>
          <w:tcPr>
            <w:tcW w:type="dxa" w:w="2340"/>
          </w:tcPr>
          <w:p>
            <w:r>
              <w:rPr>
                <w:sz w:val="18"/>
              </w:rPr>
              <w:t>POST /api/mutation accepts arbitrary JSON patches; no schema validation</w:t>
            </w:r>
          </w:p>
        </w:tc>
        <w:tc>
          <w:tcPr>
            <w:tcW w:type="dxa" w:w="2340"/>
          </w:tcPr>
          <w:p>
            <w:r>
              <w:rPr>
                <w:sz w:val="18"/>
              </w:rPr>
              <w:t>Add Zod/Joi schema validation on all API inputs</w:t>
            </w:r>
          </w:p>
        </w:tc>
      </w:tr>
      <w:tr>
        <w:tc>
          <w:tcPr>
            <w:tcW w:type="dxa" w:w="2340"/>
          </w:tcPr>
          <w:p>
            <w:r>
              <w:rPr>
                <w:sz w:val="18"/>
              </w:rPr>
              <w:t>HIGH</w:t>
            </w:r>
          </w:p>
        </w:tc>
        <w:tc>
          <w:tcPr>
            <w:tcW w:type="dxa" w:w="2340"/>
          </w:tcPr>
          <w:p>
            <w:r>
              <w:rPr>
                <w:sz w:val="18"/>
              </w:rPr>
              <w:t>No rate limiting on mutation endpoint</w:t>
            </w:r>
          </w:p>
        </w:tc>
        <w:tc>
          <w:tcPr>
            <w:tcW w:type="dxa" w:w="2340"/>
          </w:tcPr>
          <w:p>
            <w:r>
              <w:rPr>
                <w:sz w:val="18"/>
              </w:rPr>
              <w:t>Malicious or buggy client can flood mutations, causing lock contention and potential DoS</w:t>
            </w:r>
          </w:p>
        </w:tc>
        <w:tc>
          <w:tcPr>
            <w:tcW w:type="dxa" w:w="2340"/>
          </w:tcPr>
          <w:p>
            <w:r>
              <w:rPr>
                <w:sz w:val="18"/>
              </w:rPr>
              <w:t>Add rate limiting middleware (express-rate-limit)</w:t>
            </w:r>
          </w:p>
        </w:tc>
      </w:tr>
      <w:tr>
        <w:tc>
          <w:tcPr>
            <w:tcW w:type="dxa" w:w="2340"/>
          </w:tcPr>
          <w:p>
            <w:r>
              <w:rPr>
                <w:sz w:val="18"/>
              </w:rPr>
              <w:t>MEDIUM</w:t>
            </w:r>
          </w:p>
        </w:tc>
        <w:tc>
          <w:tcPr>
            <w:tcW w:type="dxa" w:w="2340"/>
          </w:tcPr>
          <w:p>
            <w:r>
              <w:rPr>
                <w:sz w:val="18"/>
              </w:rPr>
              <w:t>No database - all data in single JSON blob</w:t>
            </w:r>
          </w:p>
        </w:tc>
        <w:tc>
          <w:tcPr>
            <w:tcW w:type="dxa" w:w="2340"/>
          </w:tcPr>
          <w:p>
            <w:r>
              <w:rPr>
                <w:sz w:val="18"/>
              </w:rPr>
              <w:t>Cannot query individual shipments; entire dataset loaded for every operation; no ACID</w:t>
            </w:r>
          </w:p>
        </w:tc>
        <w:tc>
          <w:tcPr>
            <w:tcW w:type="dxa" w:w="2340"/>
          </w:tcPr>
          <w:p>
            <w:r>
              <w:rPr>
                <w:sz w:val="18"/>
              </w:rPr>
              <w:t>Migrate to PostgreSQL for persistence, keep Redis for real-time cache</w:t>
            </w:r>
          </w:p>
        </w:tc>
      </w:tr>
      <w:tr>
        <w:tc>
          <w:tcPr>
            <w:tcW w:type="dxa" w:w="2340"/>
          </w:tcPr>
          <w:p>
            <w:r>
              <w:rPr>
                <w:sz w:val="18"/>
              </w:rPr>
              <w:t>MEDIUM</w:t>
            </w:r>
          </w:p>
        </w:tc>
        <w:tc>
          <w:tcPr>
            <w:tcW w:type="dxa" w:w="2340"/>
          </w:tcPr>
          <w:p>
            <w:r>
              <w:rPr>
                <w:sz w:val="18"/>
              </w:rPr>
              <w:t>Version counter as only concurrency control</w:t>
            </w:r>
          </w:p>
        </w:tc>
        <w:tc>
          <w:tcPr>
            <w:tcW w:type="dxa" w:w="2340"/>
          </w:tcPr>
          <w:p>
            <w:r>
              <w:rPr>
                <w:sz w:val="18"/>
              </w:rPr>
              <w:t>No optimistic locking on individual rows; lost updates possible between lock acquire and save</w:t>
            </w:r>
          </w:p>
        </w:tc>
        <w:tc>
          <w:tcPr>
            <w:tcW w:type="dxa" w:w="2340"/>
          </w:tcPr>
          <w:p>
            <w:r>
              <w:rPr>
                <w:sz w:val="18"/>
              </w:rPr>
              <w:t>Add per-row versioning or use database row-level locking</w:t>
            </w:r>
          </w:p>
        </w:tc>
      </w:tr>
      <w:tr>
        <w:tc>
          <w:tcPr>
            <w:tcW w:type="dxa" w:w="2340"/>
          </w:tcPr>
          <w:p>
            <w:r>
              <w:rPr>
                <w:sz w:val="18"/>
              </w:rPr>
              <w:t>MEDIUM</w:t>
            </w:r>
          </w:p>
        </w:tc>
        <w:tc>
          <w:tcPr>
            <w:tcW w:type="dxa" w:w="2340"/>
          </w:tcPr>
          <w:p>
            <w:r>
              <w:rPr>
                <w:sz w:val="18"/>
              </w:rPr>
              <w:t>window.alert for error handling</w:t>
            </w:r>
          </w:p>
        </w:tc>
        <w:tc>
          <w:tcPr>
            <w:tcW w:type="dxa" w:w="2340"/>
          </w:tcPr>
          <w:p>
            <w:r>
              <w:rPr>
                <w:sz w:val="18"/>
              </w:rPr>
              <w:t>Poor UX; blocks UI thread; no error recovery options</w:t>
            </w:r>
          </w:p>
        </w:tc>
        <w:tc>
          <w:tcPr>
            <w:tcW w:type="dxa" w:w="2340"/>
          </w:tcPr>
          <w:p>
            <w:r>
              <w:rPr>
                <w:sz w:val="18"/>
              </w:rPr>
              <w:t>Replace with toast notifications and retry logic</w:t>
            </w:r>
          </w:p>
        </w:tc>
      </w:tr>
      <w:tr>
        <w:tc>
          <w:tcPr>
            <w:tcW w:type="dxa" w:w="2340"/>
          </w:tcPr>
          <w:p>
            <w:r>
              <w:rPr>
                <w:sz w:val="18"/>
              </w:rPr>
              <w:t>MEDIUM</w:t>
            </w:r>
          </w:p>
        </w:tc>
        <w:tc>
          <w:tcPr>
            <w:tcW w:type="dxa" w:w="2340"/>
          </w:tcPr>
          <w:p>
            <w:r>
              <w:rPr>
                <w:sz w:val="18"/>
              </w:rPr>
              <w:t>No test coverage on server code</w:t>
            </w:r>
          </w:p>
        </w:tc>
        <w:tc>
          <w:tcPr>
            <w:tcW w:type="dxa" w:w="2340"/>
          </w:tcPr>
          <w:p>
            <w:r>
              <w:rPr>
                <w:sz w:val="18"/>
              </w:rPr>
              <w:t>Backend has zero tests; only frontend utils have vitest tests</w:t>
            </w:r>
          </w:p>
        </w:tc>
        <w:tc>
          <w:tcPr>
            <w:tcW w:type="dxa" w:w="2340"/>
          </w:tcPr>
          <w:p>
            <w:r>
              <w:rPr>
                <w:sz w:val="18"/>
              </w:rPr>
              <w:t>Add integration tests for API endpoints and stateStore</w:t>
            </w:r>
          </w:p>
        </w:tc>
      </w:tr>
      <w:tr>
        <w:tc>
          <w:tcPr>
            <w:tcW w:type="dxa" w:w="2340"/>
          </w:tcPr>
          <w:p>
            <w:r>
              <w:rPr>
                <w:sz w:val="18"/>
              </w:rPr>
              <w:t>LOW</w:t>
            </w:r>
          </w:p>
        </w:tc>
        <w:tc>
          <w:tcPr>
            <w:tcW w:type="dxa" w:w="2340"/>
          </w:tcPr>
          <w:p>
            <w:r>
              <w:rPr>
                <w:sz w:val="18"/>
              </w:rPr>
              <w:t>Hardcoded customer/destination lists</w:t>
            </w:r>
          </w:p>
        </w:tc>
        <w:tc>
          <w:tcPr>
            <w:tcW w:type="dxa" w:w="2340"/>
          </w:tcPr>
          <w:p>
            <w:r>
              <w:rPr>
                <w:sz w:val="18"/>
              </w:rPr>
              <w:t>Adding a new airline destination requires a code change and redeploy</w:t>
            </w:r>
          </w:p>
        </w:tc>
        <w:tc>
          <w:tcPr>
            <w:tcW w:type="dxa" w:w="2340"/>
          </w:tcPr>
          <w:p>
            <w:r>
              <w:rPr>
                <w:sz w:val="18"/>
              </w:rPr>
              <w:t>Move to configurable data (admin UI or config endpoint)</w:t>
            </w:r>
          </w:p>
        </w:tc>
      </w:tr>
      <w:tr>
        <w:tc>
          <w:tcPr>
            <w:tcW w:type="dxa" w:w="2340"/>
          </w:tcPr>
          <w:p>
            <w:r>
              <w:rPr>
                <w:sz w:val="18"/>
              </w:rPr>
              <w:t>LOW</w:t>
            </w:r>
          </w:p>
        </w:tc>
        <w:tc>
          <w:tcPr>
            <w:tcW w:type="dxa" w:w="2340"/>
          </w:tcPr>
          <w:p>
            <w:r>
              <w:rPr>
                <w:sz w:val="18"/>
              </w:rPr>
              <w:t>No request logging/monitoring</w:t>
            </w:r>
          </w:p>
        </w:tc>
        <w:tc>
          <w:tcPr>
            <w:tcW w:type="dxa" w:w="2340"/>
          </w:tcPr>
          <w:p>
            <w:r>
              <w:rPr>
                <w:sz w:val="18"/>
              </w:rPr>
              <w:t>No visibility into API usage, error rates, or performance metrics</w:t>
            </w:r>
          </w:p>
        </w:tc>
        <w:tc>
          <w:tcPr>
            <w:tcW w:type="dxa" w:w="2340"/>
          </w:tcPr>
          <w:p>
            <w:r>
              <w:rPr>
                <w:sz w:val="18"/>
              </w:rPr>
              <w:t>Add structured logging (pino) and APM integration</w:t>
            </w:r>
          </w:p>
        </w:tc>
      </w:tr>
      <w:tr>
        <w:tc>
          <w:tcPr>
            <w:tcW w:type="dxa" w:w="2340"/>
          </w:tcPr>
          <w:p>
            <w:r>
              <w:rPr>
                <w:sz w:val="18"/>
              </w:rPr>
              <w:t>LOW</w:t>
            </w:r>
          </w:p>
        </w:tc>
        <w:tc>
          <w:tcPr>
            <w:tcW w:type="dxa" w:w="2340"/>
          </w:tcPr>
          <w:p>
            <w:r>
              <w:rPr>
                <w:sz w:val="18"/>
              </w:rPr>
              <w:t>localStorage as offline storage</w:t>
            </w:r>
          </w:p>
        </w:tc>
        <w:tc>
          <w:tcPr>
            <w:tcW w:type="dxa" w:w="2340"/>
          </w:tcPr>
          <w:p>
            <w:r>
              <w:rPr>
                <w:sz w:val="18"/>
              </w:rPr>
              <w:t>Storage limit ~5MB; no conflict resolution when coming back online</w:t>
            </w:r>
          </w:p>
        </w:tc>
        <w:tc>
          <w:tcPr>
            <w:tcW w:type="dxa" w:w="2340"/>
          </w:tcPr>
          <w:p>
            <w:r>
              <w:rPr>
                <w:sz w:val="18"/>
              </w:rPr>
              <w:t>Implement proper offline queue with conflict resolution</w:t>
            </w:r>
          </w:p>
        </w:tc>
      </w:tr>
    </w:tbl>
    <w:p>
      <w:pPr>
        <w:pStyle w:val="Heading2"/>
      </w:pPr>
      <w:r>
        <w:rPr>
          <w:color w:val="1A1A2E"/>
        </w:rPr>
        <w:t>2.2 Data Loss Risk Analysis</w:t>
      </w:r>
    </w:p>
    <w:p>
      <w:pPr>
        <w:spacing w:after="120"/>
      </w:pPr>
      <w:r>
        <w:rPr>
          <w:b/>
          <w:i w:val="0"/>
        </w:rPr>
        <w:t>The most critical risk in TECSOPS is data loss. The entire application state is a single JSON document stored in one Redis key. The following scenarios can cause complete data loss:</w:t>
      </w:r>
    </w:p>
    <w:p>
      <w:pPr>
        <w:pStyle w:val="ListBullet"/>
      </w:pPr>
      <w:r>
        <w:rPr>
          <w:b/>
        </w:rPr>
        <w:t xml:space="preserve">Redis key deletion/expiry: </w:t>
      </w:r>
      <w:r>
        <w:t>If the tecsops:state key is accidentally deleted (FLUSHDB, DEL, or TTL expiry if misconfigured), all shipment data is permanently lost. The app will NOT auto-seed over existing data, but if Redis returns empty, it creates a fresh state.</w:t>
      </w:r>
    </w:p>
    <w:p>
      <w:pPr>
        <w:pStyle w:val="ListBullet"/>
      </w:pPr>
      <w:r>
        <w:rPr>
          <w:b/>
        </w:rPr>
        <w:t xml:space="preserve">Railway Redis plugin removal: </w:t>
      </w:r>
      <w:r>
        <w:t>Removing or recreating the Redis plugin on Railway destroys all data instantly.</w:t>
      </w:r>
    </w:p>
    <w:p>
      <w:pPr>
        <w:pStyle w:val="ListBullet"/>
      </w:pPr>
      <w:r>
        <w:rPr>
          <w:b/>
        </w:rPr>
        <w:t xml:space="preserve">Corrupted writes: </w:t>
      </w:r>
      <w:r>
        <w:t>A partial JSON write (process crash mid-SET) could corrupt the state. Redis SET is atomic, but the JSON serialization happens in Node.js before the SET call.</w:t>
      </w:r>
    </w:p>
    <w:p>
      <w:pPr>
        <w:pStyle w:val="ListBullet"/>
      </w:pPr>
      <w:r>
        <w:rPr>
          <w:b/>
        </w:rPr>
        <w:t xml:space="preserve">No point-in-time recovery: </w:t>
      </w:r>
      <w:r>
        <w:t>Without automated backups, there is no way to recover to a specific moment. The manual backup script exists but requires human intervention.</w:t>
      </w:r>
    </w:p>
    <w:p>
      <w:pPr>
        <w:pStyle w:val="ListBullet"/>
      </w:pPr>
      <w:r>
        <w:rPr>
          <w:b/>
        </w:rPr>
        <w:t xml:space="preserve">Container filesystem ephemeral: </w:t>
      </w:r>
      <w:r>
        <w:t>In file mode (no Redis), every Railway deploy wipes the container filesystem. The code correctly guards against this with ALLOW_FILE_STATE_ON_RAILWAY, but a misconfiguration could bypass it.</w:t>
      </w:r>
    </w:p>
    <w:p>
      <w:r>
        <w:br w:type="page"/>
      </w:r>
    </w:p>
    <w:p>
      <w:pPr>
        <w:pStyle w:val="Heading1"/>
      </w:pPr>
      <w:r>
        <w:rPr>
          <w:color w:val="1A1A2E"/>
        </w:rPr>
        <w:t>3. Architecture Proposal</w:t>
      </w:r>
    </w:p>
    <w:p>
      <w:pPr>
        <w:pStyle w:val="Heading2"/>
      </w:pPr>
      <w:r>
        <w:rPr>
          <w:color w:val="1A1A2E"/>
        </w:rPr>
        <w:t>3.1 Target Architecture: Layered Monolith</w:t>
      </w:r>
    </w:p>
    <w:p>
      <w:pPr>
        <w:spacing w:after="120"/>
      </w:pPr>
      <w:r>
        <w:rPr>
          <w:b w:val="0"/>
          <w:i w:val="0"/>
        </w:rPr>
        <w:t>Given the team size and operational context (warehouse staff at an airport), a microservices approach would be over-engineering. Instead, the recommendation is to evolve the current monolith into a properly layered monolith with clear separation of concerns, a real database, and the option to scale horizontally.</w:t>
      </w:r>
    </w:p>
    <w:p>
      <w:pPr>
        <w:pStyle w:val="Heading2"/>
      </w:pPr>
      <w:r>
        <w:rPr>
          <w:color w:val="1A1A2E"/>
        </w:rPr>
        <w:t>3.2 Proposed Layer Structure</w:t>
      </w:r>
    </w:p>
    <w:p>
      <w:pPr>
        <w:pStyle w:val="ListBullet"/>
      </w:pPr>
      <w:r>
        <w:rPr>
          <w:b/>
        </w:rPr>
        <w:t xml:space="preserve">Presentation Layer (src/) - </w:t>
      </w:r>
      <w:r>
        <w:t>React SPA. Communicates exclusively via API calls and Socket.IO events. No direct data access.</w:t>
      </w:r>
    </w:p>
    <w:p>
      <w:pPr>
        <w:pStyle w:val="ListBullet"/>
      </w:pPr>
      <w:r>
        <w:rPr>
          <w:b/>
        </w:rPr>
        <w:t xml:space="preserve">API Layer (server/routes/) - </w:t>
      </w:r>
      <w:r>
        <w:t>Express route handlers. Responsible for: HTTP request/response handling, input validation (Zod schemas), authentication/authorization checks, calling service layer, formatting responses. Contains ZERO business logic.</w:t>
      </w:r>
    </w:p>
    <w:p>
      <w:pPr>
        <w:pStyle w:val="ListBullet"/>
      </w:pPr>
      <w:r>
        <w:rPr>
          <w:b/>
        </w:rPr>
        <w:t xml:space="preserve">Service Layer (server/services/) - </w:t>
      </w:r>
      <w:r>
        <w:t>Pure business logic. Responsible for: mutation validation (AWB uniqueness, required fields), state transitions, report generation triggers, audit logging. Has no knowledge of HTTP or Socket.IO.</w:t>
      </w:r>
    </w:p>
    <w:p>
      <w:pPr>
        <w:pStyle w:val="ListBullet"/>
      </w:pPr>
      <w:r>
        <w:rPr>
          <w:b/>
        </w:rPr>
        <w:t xml:space="preserve">Repository Layer (server/repositories/) - </w:t>
      </w:r>
      <w:r>
        <w:t>Data access abstraction. Responsible for: CRUD operations on shipments, query building, caching strategy, database transactions. Wraps PostgreSQL (primary) and Redis (cache/real-time).</w:t>
      </w:r>
    </w:p>
    <w:p>
      <w:pPr>
        <w:pStyle w:val="ListBullet"/>
      </w:pPr>
      <w:r>
        <w:rPr>
          <w:b/>
        </w:rPr>
        <w:t xml:space="preserve">Infrastructure Layer (server/infra/) - </w:t>
      </w:r>
      <w:r>
        <w:t>Cross-cutting concerns: database connections, Redis client, Socket.IO setup, logging, error handling middleware.</w:t>
      </w:r>
    </w:p>
    <w:p>
      <w:pPr>
        <w:pStyle w:val="Heading2"/>
      </w:pPr>
      <w:r>
        <w:rPr>
          <w:color w:val="1A1A2E"/>
        </w:rPr>
        <w:t>3.3 Proposed Folder Structure</w:t>
      </w:r>
    </w:p>
    <w:p>
      <w:pPr>
        <w:spacing w:before="120" w:after="120"/>
        <w:shd w:fill="F5F5F5" w:val="clear"/>
      </w:pPr>
      <w:r>
        <w:rPr>
          <w:rFonts w:ascii="Courier New" w:hAnsi="Courier New"/>
          <w:color w:val="2D2D2D"/>
          <w:sz w:val="18"/>
        </w:rPr>
        <w:t>server/</w:t>
        <w:br/>
        <w:t xml:space="preserve">  index.ts                  # Entry point, server bootstrap</w:t>
        <w:br/>
        <w:t xml:space="preserve">  routes/</w:t>
        <w:br/>
        <w:t xml:space="preserve">    shipment.routes.ts      # POST /api/shipments, PATCH, DELETE</w:t>
        <w:br/>
        <w:t xml:space="preserve">    health.routes.ts        # GET /api/health</w:t>
        <w:br/>
        <w:t xml:space="preserve">    tspl.routes.ts          # TSPL label endpoints</w:t>
        <w:br/>
        <w:t xml:space="preserve">    admin.routes.ts         # Config, customer management</w:t>
        <w:br/>
        <w:t xml:space="preserve">  services/</w:t>
        <w:br/>
        <w:t xml:space="preserve">    shipment.service.ts     # Business logic for shipment mutations</w:t>
        <w:br/>
        <w:t xml:space="preserve">    audit.service.ts        # Audit log recording</w:t>
        <w:br/>
        <w:t xml:space="preserve">    report.service.ts       # Excel/report generation</w:t>
        <w:br/>
        <w:t xml:space="preserve">    label.service.ts        # TSPL label building</w:t>
        <w:br/>
        <w:t xml:space="preserve">  repositories/</w:t>
        <w:br/>
        <w:t xml:space="preserve">    shipment.repository.ts  # DB queries for shipments</w:t>
        <w:br/>
        <w:t xml:space="preserve">    audit.repository.ts     # DB queries for audit logs</w:t>
        <w:br/>
        <w:t xml:space="preserve">  middleware/</w:t>
        <w:br/>
        <w:t xml:space="preserve">    auth.middleware.ts       # JWT/session verification</w:t>
        <w:br/>
        <w:t xml:space="preserve">    validation.middleware.ts # Zod schema validation</w:t>
        <w:br/>
        <w:t xml:space="preserve">    rateLimit.middleware.ts  # Rate limiting</w:t>
        <w:br/>
        <w:t xml:space="preserve">    errorHandler.ts         # Centralized error handling</w:t>
        <w:br/>
        <w:t xml:space="preserve">  infra/</w:t>
        <w:br/>
        <w:t xml:space="preserve">    database.ts             # PostgreSQL connection (pg / Drizzle)</w:t>
        <w:br/>
        <w:t xml:space="preserve">    redis.ts                # Redis client wrapper</w:t>
        <w:br/>
        <w:t xml:space="preserve">    socketio.ts             # Socket.IO setup + event handlers</w:t>
        <w:br/>
        <w:t xml:space="preserve">    logger.ts               # Structured logging (pino)</w:t>
        <w:br/>
        <w:t xml:space="preserve">  schemas/</w:t>
        <w:br/>
        <w:t xml:space="preserve">    shipment.schema.ts      # Zod schemas for validation</w:t>
        <w:br/>
        <w:t xml:space="preserve">  types/</w:t>
        <w:br/>
        <w:t xml:space="preserve">    index.ts                # Shared TypeScript types</w:t>
        <w:br/>
        <w:t xml:space="preserve">  migrations/</w:t>
        <w:br/>
        <w:t xml:space="preserve">    001_create_shipments.sql</w:t>
        <w:br/>
        <w:t xml:space="preserve">    002_create_audit_log.sql</w:t>
      </w:r>
    </w:p>
    <w:p>
      <w:pPr>
        <w:pStyle w:val="Heading2"/>
      </w:pPr>
      <w:r>
        <w:rPr>
          <w:color w:val="1A1A2E"/>
        </w:rPr>
        <w:t>3.4 Key Architecture Decisions</w:t>
      </w:r>
    </w:p>
    <w:p>
      <w:pPr>
        <w:pStyle w:val="ListBullet"/>
      </w:pPr>
      <w:r>
        <w:rPr>
          <w:b/>
        </w:rPr>
        <w:t xml:space="preserve">PostgreSQL as source of truth: </w:t>
      </w:r>
      <w:r>
        <w:t>Relational database provides ACID transactions, row-level locking, point-in-time recovery, and query flexibility. Redis remains as a real-time cache and Socket.IO pub/sub adapter.</w:t>
      </w:r>
    </w:p>
    <w:p>
      <w:pPr>
        <w:pStyle w:val="ListBullet"/>
      </w:pPr>
      <w:r>
        <w:rPr>
          <w:b/>
        </w:rPr>
        <w:t xml:space="preserve">Delta sync instead of full state: </w:t>
      </w:r>
      <w:r>
        <w:t>After a mutation, broadcast only the changed row(s) via Socket.IO, not the entire state. Clients maintain local state and apply patches.</w:t>
      </w:r>
    </w:p>
    <w:p>
      <w:pPr>
        <w:pStyle w:val="ListBullet"/>
      </w:pPr>
      <w:r>
        <w:rPr>
          <w:b/>
        </w:rPr>
        <w:t xml:space="preserve">Shared type definitions: </w:t>
      </w:r>
      <w:r>
        <w:t>A shared types/ directory used by both frontend and backend eliminates the duplicated mutation logic problem.</w:t>
      </w:r>
    </w:p>
    <w:p>
      <w:pPr>
        <w:pStyle w:val="ListBullet"/>
      </w:pPr>
      <w:r>
        <w:rPr>
          <w:b/>
        </w:rPr>
        <w:t xml:space="preserve">Database migrations: </w:t>
      </w:r>
      <w:r>
        <w:t>Use additive-only SQL migrations (no destructive operations). The existing check-deploy-safe.mjs pattern extends naturally to SQL migration files.</w:t>
      </w:r>
    </w:p>
    <w:p>
      <w:r>
        <w:br w:type="page"/>
      </w:r>
    </w:p>
    <w:p>
      <w:pPr>
        <w:pStyle w:val="Heading1"/>
      </w:pPr>
      <w:r>
        <w:rPr>
          <w:color w:val="1A1A2E"/>
        </w:rPr>
        <w:t>4. Data Strategy</w:t>
      </w:r>
    </w:p>
    <w:p>
      <w:pPr>
        <w:pStyle w:val="Heading2"/>
      </w:pPr>
      <w:r>
        <w:rPr>
          <w:color w:val="1A1A2E"/>
        </w:rPr>
        <w:t>4.1 Current State: Single JSON Blob</w:t>
      </w:r>
    </w:p>
    <w:p>
      <w:pPr>
        <w:spacing w:after="120"/>
      </w:pPr>
      <w:r>
        <w:rPr>
          <w:b w:val="0"/>
          <w:i w:val="0"/>
        </w:rPr>
        <w:t>Today, the entire application database is a single JSON string stored in Redis key tecsops:state. This JSON contains a version number and a flat array of all shipment rows across all dates. Every mutation loads the entire blob, modifies one element, and writes back the entire blob.</w:t>
      </w:r>
    </w:p>
    <w:p>
      <w:pPr>
        <w:spacing w:after="120"/>
      </w:pPr>
      <w:r>
        <w:rPr>
          <w:b/>
          <w:i w:val="0"/>
        </w:rPr>
        <w:t>Problems with this approach:</w:t>
      </w:r>
    </w:p>
    <w:p>
      <w:pPr>
        <w:pStyle w:val="ListBullet"/>
      </w:pPr>
      <w:r>
        <w:t>No ability to query individual shipments without loading everything into memory.</w:t>
      </w:r>
    </w:p>
    <w:p>
      <w:pPr>
        <w:pStyle w:val="ListBullet"/>
      </w:pPr>
      <w:r>
        <w:t>Write amplification: changing one field on one shipment rewrites all shipments.</w:t>
      </w:r>
    </w:p>
    <w:p>
      <w:pPr>
        <w:pStyle w:val="ListBullet"/>
      </w:pPr>
      <w:r>
        <w:t>No referential integrity or constraints beyond application-level checks.</w:t>
      </w:r>
    </w:p>
    <w:p>
      <w:pPr>
        <w:pStyle w:val="ListBullet"/>
      </w:pPr>
      <w:r>
        <w:t>No transaction isolation: concurrent mutations are serialized via a distributed lock, creating a bottleneck.</w:t>
      </w:r>
    </w:p>
    <w:p>
      <w:pPr>
        <w:pStyle w:val="ListBullet"/>
      </w:pPr>
      <w:r>
        <w:t>Backup/restore is all-or-nothing: cannot recover a single accidentally deleted shipment.</w:t>
      </w:r>
    </w:p>
    <w:p>
      <w:pPr>
        <w:pStyle w:val="ListBullet"/>
      </w:pPr>
      <w:r>
        <w:t>State size grows unbounded: old session dates accumulate forever.</w:t>
      </w:r>
    </w:p>
    <w:p>
      <w:pPr>
        <w:pStyle w:val="Heading2"/>
      </w:pPr>
      <w:r>
        <w:rPr>
          <w:color w:val="1A1A2E"/>
        </w:rPr>
        <w:t>4.2 Proposed Data Model: PostgreSQL</w:t>
      </w:r>
    </w:p>
    <w:p>
      <w:pPr>
        <w:spacing w:after="120"/>
      </w:pPr>
      <w:r>
        <w:rPr>
          <w:b w:val="0"/>
          <w:i w:val="0"/>
        </w:rPr>
        <w:t>Migrate to PostgreSQL as the primary data store. The schema below supports the current data model while enabling future extensibility.</w:t>
      </w:r>
    </w:p>
    <w:p>
      <w:pPr>
        <w:spacing w:before="120" w:after="120"/>
        <w:shd w:fill="F5F5F5" w:val="clear"/>
      </w:pPr>
      <w:r>
        <w:rPr>
          <w:rFonts w:ascii="Courier New" w:hAnsi="Courier New"/>
          <w:color w:val="2D2D2D"/>
          <w:sz w:val="18"/>
        </w:rPr>
        <w:t>-- Core shipment table</w:t>
        <w:br/>
        <w:t>CREATE TABLE shipments (</w:t>
        <w:br/>
        <w:t xml:space="preserve">    id          UUID PRIMARY KEY DEFAULT gen_random_uuid(),</w:t>
        <w:br/>
        <w:t xml:space="preserve">    stt         INTEGER NOT NULL,</w:t>
        <w:br/>
        <w:t xml:space="preserve">    session_date DATE NOT NULL,</w:t>
        <w:br/>
        <w:t xml:space="preserve">    warehouse   VARCHAR(20) NOT NULL CHECK (warehouse IN ('TECS-TCS','TECS-SCSC')),</w:t>
        <w:br/>
        <w:t xml:space="preserve">    awb         VARCHAR(15) NOT NULL,</w:t>
        <w:br/>
        <w:t xml:space="preserve">    awb_digits  VARCHAR(11) GENERATED ALWAYS AS (regexp_replace(awb,'[^0-9]','','g')) STORED,</w:t>
        <w:br/>
        <w:t xml:space="preserve">    flight      VARCHAR(20) NOT NULL DEFAULT '',</w:t>
        <w:br/>
        <w:t xml:space="preserve">    flight_date VARCHAR(10) NOT NULL DEFAULT '',</w:t>
        <w:br/>
        <w:t xml:space="preserve">    cutoff      TIMESTAMPTZ,</w:t>
        <w:br/>
        <w:t xml:space="preserve">    cutoff_note VARCHAR(50) NOT NULL DEFAULT '',</w:t>
        <w:br/>
        <w:t xml:space="preserve">    note        TEXT NOT NULL DEFAULT '',</w:t>
        <w:br/>
        <w:t xml:space="preserve">    dest        VARCHAR(5) NOT NULL DEFAULT '',</w:t>
        <w:br/>
        <w:t xml:space="preserve">    customer    VARCHAR(100) NOT NULL DEFAULT '',</w:t>
        <w:br/>
        <w:t xml:space="preserve">    pcs         INTEGER,</w:t>
        <w:br/>
        <w:t xml:space="preserve">    kg          NUMERIC(10,2),</w:t>
        <w:br/>
        <w:t xml:space="preserve">    dim_weight_kg NUMERIC(10,2),</w:t>
        <w:br/>
        <w:t xml:space="preserve">    dim_lines   JSONB,</w:t>
        <w:br/>
        <w:t xml:space="preserve">    dim_divisor INTEGER CHECK (dim_divisor IN (5000, 6000)),</w:t>
        <w:br/>
        <w:t xml:space="preserve">    status      VARCHAR(20) NOT NULL DEFAULT 'PENDING'</w:t>
        <w:br/>
        <w:t xml:space="preserve">                CHECK (status IN ('PENDING','RECEIVED','AT_RISK',</w:t>
        <w:br/>
        <w:t xml:space="preserve">                       'CUTOFF_PASSED','BUILT_UP','DEPARTED','DELIVERED')),</w:t>
        <w:br/>
        <w:t xml:space="preserve">    created_at  TIMESTAMPTZ NOT NULL DEFAULT now(),</w:t>
        <w:br/>
        <w:t xml:space="preserve">    updated_at  TIMESTAMPTZ NOT NULL DEFAULT now(),</w:t>
        <w:br/>
        <w:t xml:space="preserve">    version     INTEGER NOT NULL DEFAULT 1</w:t>
        <w:br/>
        <w:t>);</w:t>
        <w:br/>
        <w:br/>
        <w:t>-- Unique AWB constraint (only for complete 11-digit AWBs)</w:t>
        <w:br/>
        <w:t>CREATE UNIQUE INDEX idx_awb_unique</w:t>
        <w:br/>
        <w:t xml:space="preserve">    ON shipments (awb_digits)</w:t>
        <w:br/>
        <w:t xml:space="preserve">    WHERE length(awb_digits) = 11;</w:t>
        <w:br/>
        <w:br/>
        <w:t>-- Session date + warehouse index for daily views</w:t>
        <w:br/>
        <w:t>CREATE INDEX idx_session_warehouse</w:t>
        <w:br/>
        <w:t xml:space="preserve">    ON shipments (session_date, warehouse);</w:t>
        <w:br/>
        <w:br/>
        <w:t>-- Audit log</w:t>
        <w:br/>
        <w:t>CREATE TABLE audit_log (</w:t>
        <w:br/>
        <w:t xml:space="preserve">    id          BIGSERIAL PRIMARY KEY,</w:t>
        <w:br/>
        <w:t xml:space="preserve">    shipment_id UUID REFERENCES shipments(id) ON DELETE SET NULL,</w:t>
        <w:br/>
        <w:t xml:space="preserve">    action      VARCHAR(10) NOT NULL,  -- ADD, UPDATE, DELETE</w:t>
        <w:br/>
        <w:t xml:space="preserve">    actor       VARCHAR(100),</w:t>
        <w:br/>
        <w:t xml:space="preserve">    old_data    JSONB,</w:t>
        <w:br/>
        <w:t xml:space="preserve">    new_data    JSONB,</w:t>
        <w:br/>
        <w:t xml:space="preserve">    created_at  TIMESTAMPTZ NOT NULL DEFAULT now()</w:t>
        <w:br/>
        <w:t>);</w:t>
        <w:br/>
        <w:br/>
        <w:t>-- Configurable data</w:t>
        <w:br/>
        <w:t>CREATE TABLE customers (</w:t>
        <w:br/>
        <w:t xml:space="preserve">    id    SERIAL PRIMARY KEY,</w:t>
        <w:br/>
        <w:t xml:space="preserve">    name  VARCHAR(100) UNIQUE NOT NULL</w:t>
        <w:br/>
        <w:t>);</w:t>
        <w:br/>
        <w:br/>
        <w:t>CREATE TABLE destinations (</w:t>
        <w:br/>
        <w:t xml:space="preserve">    code  VARCHAR(5) PRIMARY KEY,</w:t>
        <w:br/>
        <w:t xml:space="preserve">    name  VARCHAR(100)</w:t>
        <w:br/>
        <w:t>);</w:t>
      </w:r>
    </w:p>
    <w:p>
      <w:pPr>
        <w:pStyle w:val="Heading2"/>
      </w:pPr>
      <w:r>
        <w:rPr>
          <w:color w:val="1A1A2E"/>
        </w:rPr>
        <w:t>4.3 Migration Strategy: Zero-Downtime</w:t>
      </w:r>
    </w:p>
    <w:p>
      <w:pPr>
        <w:spacing w:after="120"/>
      </w:pPr>
      <w:r>
        <w:rPr>
          <w:b w:val="0"/>
          <w:i w:val="0"/>
        </w:rPr>
        <w:t>The migration from Redis JSON to PostgreSQL must be done incrementally without any data loss. Here is the step-by-step approach:</w:t>
      </w:r>
    </w:p>
    <w:p>
      <w:pPr>
        <w:pStyle w:val="ListBullet"/>
      </w:pPr>
      <w:r>
        <w:rPr>
          <w:b/>
        </w:rPr>
        <w:t xml:space="preserve">Phase 1 - Dual Write (1-2 weeks): </w:t>
      </w:r>
      <w:r>
        <w:t>Add PostgreSQL alongside Redis. Every mutation writes to both. Redis remains the read source. This validates that the PG schema handles all edge cases.</w:t>
      </w:r>
    </w:p>
    <w:p>
      <w:pPr>
        <w:pStyle w:val="ListBullet"/>
      </w:pPr>
      <w:r>
        <w:rPr>
          <w:b/>
        </w:rPr>
        <w:t xml:space="preserve">Phase 2 - Read Switch (1 week): </w:t>
      </w:r>
      <w:r>
        <w:t>Switch reads from Redis to PostgreSQL. Redis still receives writes for real-time broadcast. If issues arise, instantly revert reads back to Redis.</w:t>
      </w:r>
    </w:p>
    <w:p>
      <w:pPr>
        <w:pStyle w:val="ListBullet"/>
      </w:pPr>
      <w:r>
        <w:rPr>
          <w:b/>
        </w:rPr>
        <w:t xml:space="preserve">Phase 3 - Redis as Cache Only (1 week): </w:t>
      </w:r>
      <w:r>
        <w:t>PostgreSQL becomes the sole source of truth. Redis is used only for Socket.IO pub/sub and optional caching. Remove the Redis state key dependency.</w:t>
      </w:r>
    </w:p>
    <w:p>
      <w:pPr>
        <w:pStyle w:val="ListBullet"/>
      </w:pPr>
      <w:r>
        <w:rPr>
          <w:b/>
        </w:rPr>
        <w:t xml:space="preserve">Phase 4 - Cleanup: </w:t>
      </w:r>
      <w:r>
        <w:t>Remove the old stateStore.mjs blob logic. Redis backup/restore scripts become standard pg_dump commands.</w:t>
      </w:r>
    </w:p>
    <w:p>
      <w:pPr>
        <w:pStyle w:val="Heading2"/>
      </w:pPr>
      <w:r>
        <w:rPr>
          <w:color w:val="1A1A2E"/>
        </w:rPr>
        <w:t>4.4 Versioning and Concurrency</w:t>
      </w:r>
    </w:p>
    <w:p>
      <w:pPr>
        <w:spacing w:after="120"/>
      </w:pPr>
      <w:r>
        <w:rPr>
          <w:b w:val="0"/>
          <w:i w:val="0"/>
        </w:rPr>
        <w:t>Replace the global version counter with per-row optimistic locking. Each shipment row has a version column that increments on every UPDATE. The API mutation endpoint includes the expected version; if it does not match, the update is rejected with a 409 Conflict, and the client must re-fetch and retry. This eliminates the global distributed lock bottleneck while providing stronger consistency guarantees at the individual shipment level.</w:t>
      </w:r>
    </w:p>
    <w:p>
      <w:r>
        <w:br w:type="page"/>
      </w:r>
    </w:p>
    <w:p>
      <w:pPr>
        <w:pStyle w:val="Heading1"/>
      </w:pPr>
      <w:r>
        <w:rPr>
          <w:color w:val="1A1A2E"/>
        </w:rPr>
        <w:t>5. Step-by-Step Improvement Plan</w:t>
      </w:r>
    </w:p>
    <w:p>
      <w:pPr>
        <w:spacing w:after="120"/>
      </w:pPr>
      <w:r>
        <w:rPr>
          <w:b w:val="0"/>
          <w:i/>
        </w:rPr>
        <w:t>Each step is designed to be safe, incremental, and independently deployable. No step requires the previous step to be fully complete, though the ordering minimizes risk.</w:t>
      </w:r>
    </w:p>
    <w:p>
      <w:pPr>
        <w:pStyle w:val="Heading2"/>
      </w:pPr>
      <w:r>
        <w:rPr>
          <w:color w:val="1A1A2E"/>
        </w:rPr>
        <w:t>Step 1: Add Input Validation (1-2 days)</w:t>
      </w:r>
    </w:p>
    <w:p>
      <w:pPr>
        <w:spacing w:after="120"/>
      </w:pPr>
      <w:r>
        <w:rPr>
          <w:b w:val="0"/>
          <w:i w:val="0"/>
        </w:rPr>
        <w:t>Install Zod. Create schemas for all API inputs (mutation body, TSPL build/print body). Add validation middleware to Express routes. This is the highest-value, lowest-risk change: it hardens the API against malformed data without changing any business logic.</w:t>
      </w:r>
    </w:p>
    <w:p>
      <w:pPr>
        <w:spacing w:after="120"/>
      </w:pPr>
      <w:r>
        <w:rPr>
          <w:b w:val="0"/>
          <w:i/>
          <w:color w:val="007A33"/>
        </w:rPr>
        <w:t>Safety: Safe: additive only. No existing behavior changes. Deploy and verify with existing frontend.</w:t>
      </w:r>
    </w:p>
    <w:p>
      <w:pPr>
        <w:pStyle w:val="Heading2"/>
      </w:pPr>
      <w:r>
        <w:rPr>
          <w:color w:val="1A1A2E"/>
        </w:rPr>
        <w:t>Step 2: Add Structured Logging (1 day)</w:t>
      </w:r>
    </w:p>
    <w:p>
      <w:pPr>
        <w:spacing w:after="120"/>
      </w:pPr>
      <w:r>
        <w:rPr>
          <w:b w:val="0"/>
          <w:i w:val="0"/>
        </w:rPr>
        <w:t>Replace console.log/error with pino. Add request ID tracking. Log every mutation (action, timestamp, affected shipment ID). This provides immediate operational visibility and becomes the audit trail foundation.</w:t>
      </w:r>
    </w:p>
    <w:p>
      <w:pPr>
        <w:spacing w:after="120"/>
      </w:pPr>
      <w:r>
        <w:rPr>
          <w:b w:val="0"/>
          <w:i/>
          <w:color w:val="007A33"/>
        </w:rPr>
        <w:t>Safety: Safe: logging is a side effect. No data flow changes.</w:t>
      </w:r>
    </w:p>
    <w:p>
      <w:pPr>
        <w:pStyle w:val="Heading2"/>
      </w:pPr>
      <w:r>
        <w:rPr>
          <w:color w:val="1A1A2E"/>
        </w:rPr>
        <w:t>Step 3: Migrate Server to TypeScript (2-3 days)</w:t>
      </w:r>
    </w:p>
    <w:p>
      <w:pPr>
        <w:spacing w:after="120"/>
      </w:pPr>
      <w:r>
        <w:rPr>
          <w:b w:val="0"/>
          <w:i w:val="0"/>
        </w:rPr>
        <w:t>Rename .mjs files to .ts. Add tsconfig for server. Use the existing frontend types. This catches bugs at compile time and eliminates the duplicated type definitions between client and server.</w:t>
      </w:r>
    </w:p>
    <w:p>
      <w:pPr>
        <w:spacing w:after="120"/>
      </w:pPr>
      <w:r>
        <w:rPr>
          <w:b w:val="0"/>
          <w:i/>
          <w:color w:val="007A33"/>
        </w:rPr>
        <w:t>Safety: Safe: TypeScript compilation produces equivalent JavaScript. No runtime behavior change.</w:t>
      </w:r>
    </w:p>
    <w:p>
      <w:pPr>
        <w:pStyle w:val="Heading2"/>
      </w:pPr>
      <w:r>
        <w:rPr>
          <w:color w:val="1A1A2E"/>
        </w:rPr>
        <w:t>Step 4: Add Automated Redis Backups (1 day)</w:t>
      </w:r>
    </w:p>
    <w:p>
      <w:pPr>
        <w:spacing w:after="120"/>
      </w:pPr>
      <w:r>
        <w:rPr>
          <w:b w:val="0"/>
          <w:i w:val="0"/>
        </w:rPr>
        <w:t>Create a scheduled job (cron or Railway cron) that runs redis-backup-state every 6 hours and uploads to S3/R2. Add backup-age monitoring: alert if no backup in 12 hours.</w:t>
      </w:r>
    </w:p>
    <w:p>
      <w:pPr>
        <w:spacing w:after="120"/>
      </w:pPr>
      <w:r>
        <w:rPr>
          <w:b w:val="0"/>
          <w:i/>
          <w:color w:val="007A33"/>
        </w:rPr>
        <w:t>Safety: Safe: read-only operation on Redis. No impact on running application.</w:t>
      </w:r>
    </w:p>
    <w:p>
      <w:pPr>
        <w:pStyle w:val="Heading2"/>
      </w:pPr>
      <w:r>
        <w:rPr>
          <w:color w:val="1A1A2E"/>
        </w:rPr>
        <w:t>Step 5: Add Rate Limiting (0.5 day)</w:t>
      </w:r>
    </w:p>
    <w:p>
      <w:pPr>
        <w:spacing w:after="120"/>
      </w:pPr>
      <w:r>
        <w:rPr>
          <w:b w:val="0"/>
          <w:i w:val="0"/>
        </w:rPr>
        <w:t>Install express-rate-limit. Apply to /api/mutation (e.g., 60 requests/minute per IP) and /api/tspl/print (10/minute). This prevents accidental or malicious flooding.</w:t>
      </w:r>
    </w:p>
    <w:p>
      <w:pPr>
        <w:spacing w:after="120"/>
      </w:pPr>
      <w:r>
        <w:rPr>
          <w:b w:val="0"/>
          <w:i/>
          <w:color w:val="007A33"/>
        </w:rPr>
        <w:t>Safety: Safe: additive middleware. Normal usage is well under any reasonable limit.</w:t>
      </w:r>
    </w:p>
    <w:p>
      <w:pPr>
        <w:pStyle w:val="Heading2"/>
      </w:pPr>
      <w:r>
        <w:rPr>
          <w:color w:val="1A1A2E"/>
        </w:rPr>
        <w:t>Step 6: Implement Delta Sync (2-3 days)</w:t>
      </w:r>
    </w:p>
    <w:p>
      <w:pPr>
        <w:spacing w:after="120"/>
      </w:pPr>
      <w:r>
        <w:rPr>
          <w:b w:val="0"/>
          <w:i w:val="0"/>
        </w:rPr>
        <w:t>Instead of broadcasting the entire state on every mutation, broadcast only the affected row(s) and the action type. Update the frontend useShipmentSync hook to apply patches to local state instead of replacing it. Keep full-state sync for initial load and reconnection.</w:t>
      </w:r>
    </w:p>
    <w:p>
      <w:pPr>
        <w:spacing w:after="120"/>
      </w:pPr>
      <w:r>
        <w:rPr>
          <w:b w:val="0"/>
          <w:i/>
          <w:color w:val="007A33"/>
        </w:rPr>
        <w:t>Safety: Safe: implement alongside existing full-sync. Feature flag to switch. Full sync remains as fallback.</w:t>
      </w:r>
    </w:p>
    <w:p>
      <w:pPr>
        <w:pStyle w:val="Heading2"/>
      </w:pPr>
      <w:r>
        <w:rPr>
          <w:color w:val="1A1A2E"/>
        </w:rPr>
        <w:t>Step 7: Add PostgreSQL (3-5 days)</w:t>
      </w:r>
    </w:p>
    <w:p>
      <w:pPr>
        <w:spacing w:after="120"/>
      </w:pPr>
      <w:r>
        <w:rPr>
          <w:b w:val="0"/>
          <w:i w:val="0"/>
        </w:rPr>
        <w:t>Add PostgreSQL on Railway. Create the schema. Implement the dual-write pattern (Phase 1 of data strategy). The server writes to both Redis and PG on every mutation. Reads still come from Redis. Validate data consistency.</w:t>
      </w:r>
    </w:p>
    <w:p>
      <w:pPr>
        <w:spacing w:after="120"/>
      </w:pPr>
      <w:r>
        <w:rPr>
          <w:b w:val="0"/>
          <w:i/>
          <w:color w:val="007A33"/>
        </w:rPr>
        <w:t>Safety: Safe: dual-write is additive. Redis remains authoritative. PG can be dropped if issues arise.</w:t>
      </w:r>
    </w:p>
    <w:p>
      <w:pPr>
        <w:pStyle w:val="Heading2"/>
      </w:pPr>
      <w:r>
        <w:rPr>
          <w:color w:val="1A1A2E"/>
        </w:rPr>
        <w:t>Step 8: Add Authentication (2-3 days)</w:t>
      </w:r>
    </w:p>
    <w:p>
      <w:pPr>
        <w:spacing w:after="120"/>
      </w:pPr>
      <w:r>
        <w:rPr>
          <w:b w:val="0"/>
          <w:i w:val="0"/>
        </w:rPr>
        <w:t>Implement basic JWT authentication. Start with a simple username/password for the operations team (no complex OAuth needed for warehouse staff). Add user identification to mutations for the audit trail.</w:t>
      </w:r>
    </w:p>
    <w:p>
      <w:pPr>
        <w:spacing w:after="120"/>
      </w:pPr>
      <w:r>
        <w:rPr>
          <w:b w:val="0"/>
          <w:i/>
          <w:color w:val="007A33"/>
        </w:rPr>
        <w:t>Safety: Safe: deploy behind a feature flag. Existing unauthenticated access works until flag is enabled.</w:t>
      </w:r>
    </w:p>
    <w:p>
      <w:pPr>
        <w:pStyle w:val="Heading2"/>
      </w:pPr>
      <w:r>
        <w:rPr>
          <w:color w:val="1A1A2E"/>
        </w:rPr>
        <w:t>Step 9: Switch to PostgreSQL Reads (1-2 days)</w:t>
      </w:r>
    </w:p>
    <w:p>
      <w:pPr>
        <w:spacing w:after="120"/>
      </w:pPr>
      <w:r>
        <w:rPr>
          <w:b w:val="0"/>
          <w:i w:val="0"/>
        </w:rPr>
        <w:t>Once dual-write has proven stable, switch API reads from Redis to PostgreSQL. Monitor for performance regressions. Redis remains for Socket.IO pub/sub.</w:t>
      </w:r>
    </w:p>
    <w:p>
      <w:pPr>
        <w:spacing w:after="120"/>
      </w:pPr>
      <w:r>
        <w:rPr>
          <w:b w:val="0"/>
          <w:i/>
          <w:color w:val="007A33"/>
        </w:rPr>
        <w:t>Safety: Safe: reversible. Switch reads back to Redis if any issues detected.</w:t>
      </w:r>
    </w:p>
    <w:p>
      <w:pPr>
        <w:pStyle w:val="Heading2"/>
      </w:pPr>
      <w:r>
        <w:rPr>
          <w:color w:val="1A1A2E"/>
        </w:rPr>
        <w:t>Step 10: Add Integration Tests (2-3 days)</w:t>
      </w:r>
    </w:p>
    <w:p>
      <w:pPr>
        <w:spacing w:after="120"/>
      </w:pPr>
      <w:r>
        <w:rPr>
          <w:b w:val="0"/>
          <w:i w:val="0"/>
        </w:rPr>
        <w:t>Write tests for all API endpoints using supertest. Test mutation scenarios: ADD, UPDATE, DELETE, AWB uniqueness, concurrent access. Test error cases: invalid input, missing fields, duplicate AWB.</w:t>
      </w:r>
    </w:p>
    <w:p>
      <w:pPr>
        <w:spacing w:after="120"/>
      </w:pPr>
      <w:r>
        <w:rPr>
          <w:b w:val="0"/>
          <w:i/>
          <w:color w:val="007A33"/>
        </w:rPr>
        <w:t>Safety: Safe: tests do not affect production. Run in CI pipeline.</w:t>
      </w:r>
    </w:p>
    <w:p>
      <w:r>
        <w:br w:type="page"/>
      </w:r>
    </w:p>
    <w:p>
      <w:pPr>
        <w:pStyle w:val="Heading1"/>
      </w:pPr>
      <w:r>
        <w:rPr>
          <w:color w:val="1A1A2E"/>
        </w:rPr>
        <w:t>6. Code Examples (Before / After)</w:t>
      </w:r>
    </w:p>
    <w:p>
      <w:pPr>
        <w:pStyle w:val="Heading2"/>
      </w:pPr>
      <w:r>
        <w:rPr>
          <w:color w:val="1A1A2E"/>
        </w:rPr>
        <w:t>6.1 Input Validation - API Mutation Endpoint</w:t>
      </w:r>
    </w:p>
    <w:p>
      <w:pPr>
        <w:spacing w:after="120"/>
      </w:pPr>
      <w:r>
        <w:rPr>
          <w:b/>
          <w:i w:val="0"/>
          <w:color w:val="CC0000"/>
        </w:rPr>
        <w:t>BEFORE (no validation):</w:t>
      </w:r>
    </w:p>
    <w:p>
      <w:pPr>
        <w:spacing w:before="120" w:after="120"/>
        <w:shd w:fill="F5F5F5" w:val="clear"/>
      </w:pPr>
      <w:r>
        <w:rPr>
          <w:rFonts w:ascii="Courier New" w:hAnsi="Courier New"/>
          <w:color w:val="2D2D2D"/>
          <w:sz w:val="18"/>
        </w:rPr>
        <w:t>// server/index.mjs - current code</w:t>
        <w:br/>
        <w:t>app.post("/api/mutation", async (req, res) =&gt; {</w:t>
        <w:br/>
        <w:t xml:space="preserve">  try {</w:t>
        <w:br/>
        <w:t xml:space="preserve">    const body = req.body;</w:t>
        <w:br/>
        <w:t xml:space="preserve">    if (!body || typeof body !== "object" || Array.isArray(body)) {</w:t>
        <w:br/>
        <w:t xml:space="preserve">      res.status(400).json({ error: "Invalid JSON body" });</w:t>
        <w:br/>
        <w:t xml:space="preserve">      return;</w:t>
        <w:br/>
        <w:t xml:space="preserve">    }</w:t>
        <w:br/>
        <w:t xml:space="preserve">    const next = await runMutation(body);  // body goes straight to mutation</w:t>
        <w:br/>
        <w:t xml:space="preserve">    io.emit("sync", next);</w:t>
        <w:br/>
        <w:t xml:space="preserve">    res.json(next);</w:t>
        <w:br/>
        <w:t xml:space="preserve">  } catch (e) {</w:t>
        <w:br/>
        <w:t xml:space="preserve">    res.status(400).json({ error: String(e.message) });</w:t>
        <w:br/>
        <w:t xml:space="preserve">  }</w:t>
        <w:br/>
        <w:t>});</w:t>
      </w:r>
    </w:p>
    <w:p>
      <w:pPr>
        <w:spacing w:after="120"/>
      </w:pPr>
      <w:r>
        <w:rPr>
          <w:b/>
          <w:i w:val="0"/>
          <w:color w:val="007A33"/>
        </w:rPr>
        <w:t>AFTER (with Zod validation):</w:t>
      </w:r>
    </w:p>
    <w:p>
      <w:pPr>
        <w:spacing w:before="120" w:after="120"/>
        <w:shd w:fill="F5F5F5" w:val="clear"/>
      </w:pPr>
      <w:r>
        <w:rPr>
          <w:rFonts w:ascii="Courier New" w:hAnsi="Courier New"/>
          <w:color w:val="2D2D2D"/>
          <w:sz w:val="18"/>
        </w:rPr>
        <w:t>// server/schemas/shipment.schema.ts</w:t>
        <w:br/>
        <w:t>import { z } from "zod";</w:t>
        <w:br/>
        <w:br/>
        <w:t>const ShipmentPatchSchema = z.object({</w:t>
        <w:br/>
        <w:t xml:space="preserve">  awb: z.string().max(15).optional(),</w:t>
        <w:br/>
        <w:t xml:space="preserve">  flight: z.string().max(20).optional(),</w:t>
        <w:br/>
        <w:t xml:space="preserve">  flightDate: z.string().max(10).optional(),</w:t>
        <w:br/>
        <w:t xml:space="preserve">  cutoff: z.string().optional(),</w:t>
        <w:br/>
        <w:t xml:space="preserve">  cutoffNote: z.string().max(50).optional(),</w:t>
        <w:br/>
        <w:t xml:space="preserve">  note: z.string().max(500).optional(),</w:t>
        <w:br/>
        <w:t xml:space="preserve">  dest: z.string().max(5).optional(),</w:t>
        <w:br/>
        <w:t xml:space="preserve">  warehouse: z.enum(["TECS-TCS", "TECS-SCSC"]).optional(),</w:t>
        <w:br/>
        <w:t xml:space="preserve">  pcs: z.number().int().min(0).nullable().optional(),</w:t>
        <w:br/>
        <w:t xml:space="preserve">  kg: z.number().min(0).nullable().optional(),</w:t>
        <w:br/>
        <w:t xml:space="preserve">  dimWeightKg: z.number().min(0).nullable().optional(),</w:t>
        <w:br/>
        <w:t xml:space="preserve">  dimLines: z.array(z.object({</w:t>
        <w:br/>
        <w:t xml:space="preserve">    lCm: z.number().positive(),</w:t>
        <w:br/>
        <w:t xml:space="preserve">    wCm: z.number().positive(),</w:t>
        <w:br/>
        <w:t xml:space="preserve">    hCm: z.number().positive(),</w:t>
        <w:br/>
        <w:t xml:space="preserve">    pcs: z.number().int().positive(),</w:t>
        <w:br/>
        <w:t xml:space="preserve">  })).nullable().optional(),</w:t>
        <w:br/>
        <w:t xml:space="preserve">  dimDivisor: z.union([z.literal(5000), z.literal(6000)]).nullable().optional(),</w:t>
        <w:br/>
        <w:t xml:space="preserve">  customer: z.string().max(100).optional(),</w:t>
        <w:br/>
        <w:t xml:space="preserve">  status: z.enum(["PENDING","RECEIVED","AT_RISK","CUTOFF_PASSED",</w:t>
        <w:br/>
        <w:t xml:space="preserve">                   "BUILT_UP","DEPARTED","DELIVERED"]).optional(),</w:t>
        <w:br/>
        <w:t>}).strict();  // reject unknown fields</w:t>
        <w:br/>
        <w:br/>
        <w:t>export const MutationSchema = z.discriminatedUnion("action", [</w:t>
        <w:br/>
        <w:t xml:space="preserve">  z.object({ action: z.literal("UPDATE"), id: z.string(), patch: ShipmentPatchSchema }),</w:t>
        <w:br/>
        <w:t xml:space="preserve">  z.object({ action: z.literal("DELETE"), id: z.string() }),</w:t>
        <w:br/>
        <w:t xml:space="preserve">  z.object({ action: z.literal("ADD"), shipment: ShipmentPatchSchema.extend({</w:t>
        <w:br/>
        <w:t xml:space="preserve">    sessionDate: z.string().regex(/^\d{4}-\d{2}-\d{2}$/),</w:t>
        <w:br/>
        <w:t xml:space="preserve">  }).required() }),</w:t>
        <w:br/>
        <w:t>]);</w:t>
        <w:br/>
        <w:br/>
        <w:t>// server/routes/shipment.routes.ts</w:t>
        <w:br/>
        <w:t>app.post("/api/mutation", async (req, res) =&gt; {</w:t>
        <w:br/>
        <w:t xml:space="preserve">  const parsed = MutationSchema.safeParse(req.body);</w:t>
        <w:br/>
        <w:t xml:space="preserve">  if (!parsed.success) {</w:t>
        <w:br/>
        <w:t xml:space="preserve">    res.status(400).json({</w:t>
        <w:br/>
        <w:t xml:space="preserve">      error: "Validation failed",</w:t>
        <w:br/>
        <w:t xml:space="preserve">      details: parsed.error.issues.map(i =&gt; ({</w:t>
        <w:br/>
        <w:t xml:space="preserve">        path: i.path.join("."), message: i.message</w:t>
        <w:br/>
        <w:t xml:space="preserve">      })),</w:t>
        <w:br/>
        <w:t xml:space="preserve">    });</w:t>
        <w:br/>
        <w:t xml:space="preserve">    return;</w:t>
        <w:br/>
        <w:t xml:space="preserve">  }</w:t>
        <w:br/>
        <w:t xml:space="preserve">  try {</w:t>
        <w:br/>
        <w:t xml:space="preserve">    const next = await shipmentService.applyMutation(parsed.data);</w:t>
        <w:br/>
        <w:t xml:space="preserve">    io.emit("shipment:changed", { action: parsed.data.action, ...delta });</w:t>
        <w:br/>
        <w:t xml:space="preserve">    res.json(next);</w:t>
        <w:br/>
        <w:t xml:space="preserve">  } catch (e) {</w:t>
        <w:br/>
        <w:t xml:space="preserve">    // ... error handling</w:t>
        <w:br/>
        <w:t xml:space="preserve">  }</w:t>
        <w:br/>
        <w:t>});</w:t>
      </w:r>
    </w:p>
    <w:p>
      <w:pPr>
        <w:pStyle w:val="Heading2"/>
      </w:pPr>
      <w:r>
        <w:rPr>
          <w:color w:val="1A1A2E"/>
        </w:rPr>
        <w:t>6.2 Delta Sync Instead of Full State Broadcast</w:t>
      </w:r>
    </w:p>
    <w:p>
      <w:pPr>
        <w:spacing w:after="120"/>
      </w:pPr>
      <w:r>
        <w:rPr>
          <w:b/>
          <w:i w:val="0"/>
          <w:color w:val="CC0000"/>
        </w:rPr>
        <w:t>BEFORE (full state on every change):</w:t>
      </w:r>
    </w:p>
    <w:p>
      <w:pPr>
        <w:spacing w:before="120" w:after="120"/>
        <w:shd w:fill="F5F5F5" w:val="clear"/>
      </w:pPr>
      <w:r>
        <w:rPr>
          <w:rFonts w:ascii="Courier New" w:hAnsi="Courier New"/>
          <w:color w:val="2D2D2D"/>
          <w:sz w:val="18"/>
        </w:rPr>
        <w:t>// Every mutation sends ALL rows to ALL clients</w:t>
        <w:br/>
        <w:t>const next = await runMutation(body);</w:t>
        <w:br/>
        <w:t>io.emit("sync", next);  // { version: 112, rows: [...all 200+ shipments...] }</w:t>
      </w:r>
    </w:p>
    <w:p>
      <w:pPr>
        <w:spacing w:after="120"/>
      </w:pPr>
      <w:r>
        <w:rPr>
          <w:b/>
          <w:i w:val="0"/>
          <w:color w:val="007A33"/>
        </w:rPr>
        <w:t>AFTER (delta sync):</w:t>
      </w:r>
    </w:p>
    <w:p>
      <w:pPr>
        <w:spacing w:before="120" w:after="120"/>
        <w:shd w:fill="F5F5F5" w:val="clear"/>
      </w:pPr>
      <w:r>
        <w:rPr>
          <w:rFonts w:ascii="Courier New" w:hAnsi="Courier New"/>
          <w:color w:val="2D2D2D"/>
          <w:sz w:val="18"/>
        </w:rPr>
        <w:t>// server: broadcast only what changed</w:t>
        <w:br/>
        <w:t>const { state, delta } = await shipmentService.applyMutation(parsed.data);</w:t>
        <w:br/>
        <w:t>io.emit("shipment:mutated", {</w:t>
        <w:br/>
        <w:t xml:space="preserve">  action: parsed.data.action,</w:t>
        <w:br/>
        <w:t xml:space="preserve">  version: state.version,</w:t>
        <w:br/>
        <w:t xml:space="preserve">  row: delta.row,         // the affected row</w:t>
        <w:br/>
        <w:t xml:space="preserve">  deletedId: delta.deletedId,  // only for DELETE</w:t>
        <w:br/>
        <w:t>});</w:t>
        <w:br/>
        <w:br/>
        <w:t>// client: useShipmentSync.ts - apply patch</w:t>
        <w:br/>
        <w:t>socket.on("shipment:mutated", (event) =&gt; {</w:t>
        <w:br/>
        <w:t xml:space="preserve">  setState(prev =&gt; {</w:t>
        <w:br/>
        <w:t xml:space="preserve">    if (!prev || event.version &lt;= prev.version) return prev;</w:t>
        <w:br/>
        <w:t xml:space="preserve">    let rows = [...prev.rows];</w:t>
        <w:br/>
        <w:t xml:space="preserve">    switch (event.action) {</w:t>
        <w:br/>
        <w:t xml:space="preserve">      case "ADD": rows.push(event.row); break;</w:t>
        <w:br/>
        <w:t xml:space="preserve">      case "UPDATE": {</w:t>
        <w:br/>
        <w:t xml:space="preserve">        const i = rows.findIndex(r =&gt; r.id === event.row.id);</w:t>
        <w:br/>
        <w:t xml:space="preserve">        if (i &gt;= 0) rows[i] = event.row;</w:t>
        <w:br/>
        <w:t xml:space="preserve">        break;</w:t>
        <w:br/>
        <w:t xml:space="preserve">      }</w:t>
        <w:br/>
        <w:t xml:space="preserve">      case "DELETE":</w:t>
        <w:br/>
        <w:t xml:space="preserve">        rows = rows.filter(r =&gt; r.id !== event.deletedId);</w:t>
        <w:br/>
        <w:t xml:space="preserve">        break;</w:t>
        <w:br/>
        <w:t xml:space="preserve">    }</w:t>
        <w:br/>
        <w:t xml:space="preserve">    return { version: event.version, rows };</w:t>
        <w:br/>
        <w:t xml:space="preserve">  });</w:t>
        <w:br/>
        <w:t>});</w:t>
        <w:br/>
        <w:t>// Full sync only on initial load and reconnection</w:t>
      </w:r>
    </w:p>
    <w:p>
      <w:pPr>
        <w:pStyle w:val="Heading2"/>
      </w:pPr>
      <w:r>
        <w:rPr>
          <w:color w:val="1A1A2E"/>
        </w:rPr>
        <w:t>6.3 Structured Error Handling</w:t>
      </w:r>
    </w:p>
    <w:p>
      <w:pPr>
        <w:spacing w:after="120"/>
      </w:pPr>
      <w:r>
        <w:rPr>
          <w:b/>
          <w:i w:val="0"/>
          <w:color w:val="CC0000"/>
        </w:rPr>
        <w:t>BEFORE (window.alert):</w:t>
      </w:r>
    </w:p>
    <w:p>
      <w:pPr>
        <w:spacing w:before="120" w:after="120"/>
        <w:shd w:fill="F5F5F5" w:val="clear"/>
      </w:pPr>
      <w:r>
        <w:rPr>
          <w:rFonts w:ascii="Courier New" w:hAnsi="Courier New"/>
          <w:color w:val="2D2D2D"/>
          <w:sz w:val="18"/>
        </w:rPr>
        <w:t>// AirCargoTracking.tsx</w:t>
        <w:br/>
        <w:t>const runMutate = useCallback(async (cmd) =&gt; {</w:t>
        <w:br/>
        <w:t xml:space="preserve">  try {</w:t>
        <w:br/>
        <w:t xml:space="preserve">    return await mutate(cmd);</w:t>
        <w:br/>
        <w:t xml:space="preserve">  } catch (e) {</w:t>
        <w:br/>
        <w:t xml:space="preserve">    console.error(e);</w:t>
        <w:br/>
        <w:t xml:space="preserve">    window.alert(e instanceof Error ? e.message : "Khong gui duoc.");</w:t>
        <w:br/>
        <w:t xml:space="preserve">    return null;</w:t>
        <w:br/>
        <w:t xml:space="preserve">  }</w:t>
        <w:br/>
        <w:t>}, [mutate]);</w:t>
      </w:r>
    </w:p>
    <w:p>
      <w:pPr>
        <w:spacing w:after="120"/>
      </w:pPr>
      <w:r>
        <w:rPr>
          <w:b/>
          <w:i w:val="0"/>
          <w:color w:val="007A33"/>
        </w:rPr>
        <w:t>AFTER (toast notifications with retry):</w:t>
      </w:r>
    </w:p>
    <w:p>
      <w:pPr>
        <w:spacing w:before="120" w:after="120"/>
        <w:shd w:fill="F5F5F5" w:val="clear"/>
      </w:pPr>
      <w:r>
        <w:rPr>
          <w:rFonts w:ascii="Courier New" w:hAnsi="Courier New"/>
          <w:color w:val="2D2D2D"/>
          <w:sz w:val="18"/>
        </w:rPr>
        <w:t>// hooks/useToast.ts</w:t>
        <w:br/>
        <w:t>export function useToast() {</w:t>
        <w:br/>
        <w:t xml:space="preserve">  const [toasts, setToasts] = useState&lt;Toast[]&gt;([]);</w:t>
        <w:br/>
        <w:t xml:space="preserve">  const show = useCallback((msg: string, opts?: ToastOpts) =&gt; {</w:t>
        <w:br/>
        <w:t xml:space="preserve">    const id = crypto.randomUUID();</w:t>
        <w:br/>
        <w:t xml:space="preserve">    setToasts(prev =&gt; [...prev, { id, msg, type: opts?.type ?? "error",</w:t>
        <w:br/>
        <w:t xml:space="preserve">      action: opts?.retry ? { label: "Thu lai", onClick: opts.retry } : undefined }]);</w:t>
        <w:br/>
        <w:t xml:space="preserve">    setTimeout(() =&gt; setToasts(p =&gt; p.filter(t =&gt; t.id !== id)), 6000);</w:t>
        <w:br/>
        <w:t xml:space="preserve">  }, []);</w:t>
        <w:br/>
        <w:t xml:space="preserve">  return { toasts, show };</w:t>
        <w:br/>
        <w:t>}</w:t>
        <w:br/>
        <w:br/>
        <w:t>// Usage in AirCargoTracking.tsx</w:t>
        <w:br/>
        <w:t>const { show: showToast } = useToast();</w:t>
        <w:br/>
        <w:t>const runMutate = useCallback(async (cmd) =&gt; {</w:t>
        <w:br/>
        <w:t xml:space="preserve">  try {</w:t>
        <w:br/>
        <w:t xml:space="preserve">    return await mutate(cmd);</w:t>
        <w:br/>
        <w:t xml:space="preserve">  } catch (e) {</w:t>
        <w:br/>
        <w:t xml:space="preserve">    const msg = e instanceof Error ? e.message : "Khong gui duoc thay doi.";</w:t>
        <w:br/>
        <w:t xml:space="preserve">    showToast(msg, { type: "error", retry: () =&gt; void runMutate(cmd) });</w:t>
        <w:br/>
        <w:t xml:space="preserve">    return null;</w:t>
        <w:br/>
        <w:t xml:space="preserve">  }</w:t>
        <w:br/>
        <w:t>}, [mutate, showToast]);</w:t>
      </w:r>
    </w:p>
    <w:p>
      <w:r>
        <w:br w:type="page"/>
      </w:r>
    </w:p>
    <w:p>
      <w:pPr>
        <w:pStyle w:val="Heading1"/>
      </w:pPr>
      <w:r>
        <w:rPr>
          <w:color w:val="1A1A2E"/>
        </w:rPr>
        <w:t>7. Deployment Plan</w:t>
      </w:r>
    </w:p>
    <w:p>
      <w:pPr>
        <w:pStyle w:val="Heading2"/>
      </w:pPr>
      <w:r>
        <w:rPr>
          <w:color w:val="1A1A2E"/>
        </w:rPr>
        <w:t>7.1 Current Deployment (Strengths)</w:t>
      </w:r>
    </w:p>
    <w:p>
      <w:pPr>
        <w:spacing w:after="120"/>
      </w:pPr>
      <w:r>
        <w:rPr>
          <w:b w:val="0"/>
          <w:i w:val="0"/>
        </w:rPr>
        <w:t>The existing deployment setup has several good practices already in place that should be preserved:</w:t>
      </w:r>
    </w:p>
    <w:p>
      <w:pPr>
        <w:pStyle w:val="ListBullet"/>
      </w:pPr>
      <w:r>
        <w:t>check-deploy-safe.mjs scans for destructive patterns before every deploy.</w:t>
      </w:r>
    </w:p>
    <w:p>
      <w:pPr>
        <w:pStyle w:val="ListBullet"/>
      </w:pPr>
      <w:r>
        <w:t>Railway healthcheck ensures zero-downtime deploys (old instance serves until new one is healthy).</w:t>
      </w:r>
    </w:p>
    <w:p>
      <w:pPr>
        <w:pStyle w:val="ListBullet"/>
      </w:pPr>
      <w:r>
        <w:t>Redis backup script exists (manual, but functional).</w:t>
      </w:r>
    </w:p>
    <w:p>
      <w:pPr>
        <w:pStyle w:val="ListBullet"/>
      </w:pPr>
      <w:r>
        <w:t>FATAL exit on missing REDIS_URL prevents silent data loss on Railway.</w:t>
      </w:r>
    </w:p>
    <w:p>
      <w:pPr>
        <w:pStyle w:val="ListBullet"/>
      </w:pPr>
      <w:r>
        <w:t>deploy-ship.mjs provides one-command deploy with build/test/check/push.</w:t>
      </w:r>
    </w:p>
    <w:p>
      <w:pPr>
        <w:pStyle w:val="Heading2"/>
      </w:pPr>
      <w:r>
        <w:rPr>
          <w:color w:val="1A1A2E"/>
        </w:rPr>
        <w:t>7.2 Proposed CI/CD Pipeline</w:t>
      </w:r>
    </w:p>
    <w:p>
      <w:pPr>
        <w:spacing w:before="120" w:after="120"/>
        <w:shd w:fill="F5F5F5" w:val="clear"/>
      </w:pPr>
      <w:r>
        <w:rPr>
          <w:rFonts w:ascii="Courier New" w:hAnsi="Courier New"/>
          <w:color w:val="2D2D2D"/>
          <w:sz w:val="18"/>
        </w:rPr>
        <w:t># .github/workflows/ci.yml</w:t>
        <w:br/>
        <w:t>name: CI</w:t>
        <w:br/>
        <w:t>on: [push, pull_request]</w:t>
        <w:br/>
        <w:t>jobs:</w:t>
        <w:br/>
        <w:t xml:space="preserve">  build-and-test:</w:t>
        <w:br/>
        <w:t xml:space="preserve">    runs-on: ubuntu-latest</w:t>
        <w:br/>
        <w:t xml:space="preserve">    services:</w:t>
        <w:br/>
        <w:t xml:space="preserve">      redis:</w:t>
        <w:br/>
        <w:t xml:space="preserve">        image: redis:7</w:t>
        <w:br/>
        <w:t xml:space="preserve">        ports: [6379:6379]</w:t>
        <w:br/>
        <w:t xml:space="preserve">      postgres:</w:t>
        <w:br/>
        <w:t xml:space="preserve">        image: postgres:16</w:t>
        <w:br/>
        <w:t xml:space="preserve">        env:</w:t>
        <w:br/>
        <w:t xml:space="preserve">          POSTGRES_PASSWORD: test</w:t>
        <w:br/>
        <w:t xml:space="preserve">          POSTGRES_DB: tecsops_test</w:t>
        <w:br/>
        <w:t xml:space="preserve">        ports: [5432:5432]</w:t>
        <w:br/>
        <w:t xml:space="preserve">    steps:</w:t>
        <w:br/>
        <w:t xml:space="preserve">      - uses: actions/checkout@v4</w:t>
        <w:br/>
        <w:t xml:space="preserve">      - uses: actions/setup-node@v4</w:t>
        <w:br/>
        <w:t xml:space="preserve">        with: { node-version: '20' }</w:t>
        <w:br/>
        <w:t xml:space="preserve">      - run: npm ci</w:t>
        <w:br/>
        <w:t xml:space="preserve">      - run: npm run build</w:t>
        <w:br/>
        <w:t xml:space="preserve">      - run: npm test</w:t>
        <w:br/>
        <w:t xml:space="preserve">      - run: npm run deploy:check</w:t>
        <w:br/>
        <w:t xml:space="preserve">      - name: Integration tests</w:t>
        <w:br/>
        <w:t xml:space="preserve">        run: npm run test:integration</w:t>
        <w:br/>
        <w:t xml:space="preserve">        env:</w:t>
        <w:br/>
        <w:t xml:space="preserve">          REDIS_URL: redis://localhost:6379</w:t>
        <w:br/>
        <w:t xml:space="preserve">          DATABASE_URL: postgresql://postgres:test@localhost:5432/tecsops_test</w:t>
        <w:br/>
        <w:br/>
        <w:t xml:space="preserve">  deploy:</w:t>
        <w:br/>
        <w:t xml:space="preserve">    needs: build-and-test</w:t>
        <w:br/>
        <w:t xml:space="preserve">    if: github.ref == 'refs/heads/main'</w:t>
        <w:br/>
        <w:t xml:space="preserve">    runs-on: ubuntu-latest</w:t>
        <w:br/>
        <w:t xml:space="preserve">    steps:</w:t>
        <w:br/>
        <w:t xml:space="preserve">      - name: Trigger Railway deploy</w:t>
        <w:br/>
        <w:t xml:space="preserve">        run: curl -X POST $RAILWAY_DEPLOY_HOOK_URL</w:t>
        <w:br/>
        <w:t xml:space="preserve">        env:</w:t>
        <w:br/>
        <w:t xml:space="preserve">          RAILWAY_DEPLOY_HOOK_URL: ${{ secrets.RAILWAY_DEPLOY_HOOK_URL }}</w:t>
      </w:r>
    </w:p>
    <w:p>
      <w:pPr>
        <w:pStyle w:val="Heading2"/>
      </w:pPr>
      <w:r>
        <w:rPr>
          <w:color w:val="1A1A2E"/>
        </w:rPr>
        <w:t>7.3 Safe Deploy Checklist</w:t>
      </w:r>
    </w:p>
    <w:p>
      <w:pPr>
        <w:pStyle w:val="ListBullet"/>
      </w:pPr>
      <w:r>
        <w:t>All tests pass (unit + integration).</w:t>
      </w:r>
    </w:p>
    <w:p>
      <w:pPr>
        <w:pStyle w:val="ListBullet"/>
      </w:pPr>
      <w:r>
        <w:t>deploy:check finds no destructive patterns.</w:t>
      </w:r>
    </w:p>
    <w:p>
      <w:pPr>
        <w:pStyle w:val="ListBullet"/>
      </w:pPr>
      <w:r>
        <w:t>Redis backup completed within the last 6 hours (automated).</w:t>
      </w:r>
    </w:p>
    <w:p>
      <w:pPr>
        <w:pStyle w:val="ListBullet"/>
      </w:pPr>
      <w:r>
        <w:t>Database migration is additive-only (no DROP, no data deletion).</w:t>
      </w:r>
    </w:p>
    <w:p>
      <w:pPr>
        <w:pStyle w:val="ListBullet"/>
      </w:pPr>
      <w:r>
        <w:t>Railway healthcheck confirms new instance is serving /api/health.</w:t>
      </w:r>
    </w:p>
    <w:p>
      <w:pPr>
        <w:pStyle w:val="ListBullet"/>
      </w:pPr>
      <w:r>
        <w:t>Smoke test: verify one mutation round-trip after deploy.</w:t>
      </w:r>
    </w:p>
    <w:p>
      <w:pPr>
        <w:pStyle w:val="ListBullet"/>
      </w:pPr>
      <w:r>
        <w:t>Rollback plan: Railway instant rollback to previous deployment if issues detected.</w:t>
      </w:r>
    </w:p>
    <w:p>
      <w:pPr>
        <w:pStyle w:val="Heading2"/>
      </w:pPr>
      <w:r>
        <w:rPr>
          <w:color w:val="1A1A2E"/>
        </w:rPr>
        <w:t>7.4 Preventing Downtime and Data Loss</w:t>
      </w:r>
    </w:p>
    <w:p>
      <w:pPr>
        <w:pStyle w:val="ListBullet"/>
      </w:pPr>
      <w:r>
        <w:rPr>
          <w:b/>
        </w:rPr>
        <w:t xml:space="preserve">Zero-downtime deploys: </w:t>
      </w:r>
      <w:r>
        <w:t>Railway already supports this via healthcheck. The old instance continues serving until the new one passes /api/health. No changes needed.</w:t>
      </w:r>
    </w:p>
    <w:p>
      <w:pPr>
        <w:pStyle w:val="ListBullet"/>
      </w:pPr>
      <w:r>
        <w:rPr>
          <w:b/>
        </w:rPr>
        <w:t xml:space="preserve">Database migration safety: </w:t>
      </w:r>
      <w:r>
        <w:t>Extend check-deploy-safe.mjs to scan migration files for DROP TABLE, TRUNCATE, DELETE without WHERE, and ALTER TABLE DROP COLUMN.</w:t>
      </w:r>
    </w:p>
    <w:p>
      <w:pPr>
        <w:pStyle w:val="ListBullet"/>
      </w:pPr>
      <w:r>
        <w:rPr>
          <w:b/>
        </w:rPr>
        <w:t xml:space="preserve">Automated backup verification: </w:t>
      </w:r>
      <w:r>
        <w:t>After each automated backup, verify the backup file is valid JSON with the expected structure and row count. Alert if verification fails.</w:t>
      </w:r>
    </w:p>
    <w:p>
      <w:pPr>
        <w:pStyle w:val="ListBullet"/>
      </w:pPr>
      <w:r>
        <w:rPr>
          <w:b/>
        </w:rPr>
        <w:t xml:space="preserve">Feature flags: </w:t>
      </w:r>
      <w:r>
        <w:t>For risky changes (auth, PG read switch), deploy behind feature flags that can be toggled via environment variables without a redeploy.</w:t>
      </w:r>
    </w:p>
    <w:p>
      <w:r>
        <w:br w:type="page"/>
      </w:r>
    </w:p>
    <w:p>
      <w:pPr>
        <w:pStyle w:val="Heading1"/>
      </w:pPr>
      <w:r>
        <w:rPr>
          <w:color w:val="1A1A2E"/>
        </w:rPr>
        <w:t>8. Final Recommendations</w:t>
      </w:r>
    </w:p>
    <w:p>
      <w:pPr>
        <w:pStyle w:val="Heading2"/>
      </w:pPr>
      <w:r>
        <w:rPr>
          <w:color w:val="1A1A2E"/>
        </w:rPr>
        <w:t>8.1 Immediate Actions (This Week)</w:t>
      </w:r>
    </w:p>
    <w:p>
      <w:r>
        <w:rPr>
          <w:b/>
        </w:rPr>
        <w:t xml:space="preserve">1. </w:t>
      </w:r>
      <w:r>
        <w:t>Add Zod validation to all API endpoints. This is the single highest-impact change for production safety.</w:t>
      </w:r>
    </w:p>
    <w:p>
      <w:r>
        <w:rPr>
          <w:b/>
        </w:rPr>
        <w:t xml:space="preserve">2. </w:t>
      </w:r>
      <w:r>
        <w:t>Set up automated Redis backups every 6 hours. Until PostgreSQL is in place, Redis is the only copy of production data.</w:t>
      </w:r>
    </w:p>
    <w:p>
      <w:r>
        <w:rPr>
          <w:b/>
        </w:rPr>
        <w:t xml:space="preserve">3. </w:t>
      </w:r>
      <w:r>
        <w:t>Add structured logging (pino) to the server. You need visibility into what is happening in production.</w:t>
      </w:r>
    </w:p>
    <w:p>
      <w:r>
        <w:rPr>
          <w:b/>
        </w:rPr>
        <w:t xml:space="preserve">4. </w:t>
      </w:r>
      <w:r>
        <w:t>Add express-rate-limit to mutation and TSPL endpoints to prevent accidental flooding.</w:t>
      </w:r>
    </w:p>
    <w:p>
      <w:pPr>
        <w:pStyle w:val="Heading2"/>
      </w:pPr>
      <w:r>
        <w:rPr>
          <w:color w:val="1A1A2E"/>
        </w:rPr>
        <w:t>8.2 Short-Term (Next 2-4 Weeks)</w:t>
      </w:r>
    </w:p>
    <w:p>
      <w:r>
        <w:rPr>
          <w:b/>
        </w:rPr>
        <w:t xml:space="preserve">1. </w:t>
      </w:r>
      <w:r>
        <w:t>Migrate server to TypeScript and eliminate the duplicated mutation logic.</w:t>
      </w:r>
    </w:p>
    <w:p>
      <w:r>
        <w:rPr>
          <w:b/>
        </w:rPr>
        <w:t xml:space="preserve">2. </w:t>
      </w:r>
      <w:r>
        <w:t>Implement delta sync to reduce network payload from O(n) to O(1) per mutation.</w:t>
      </w:r>
    </w:p>
    <w:p>
      <w:r>
        <w:rPr>
          <w:b/>
        </w:rPr>
        <w:t xml:space="preserve">3. </w:t>
      </w:r>
      <w:r>
        <w:t>Add integration tests for all API endpoints.</w:t>
      </w:r>
    </w:p>
    <w:p>
      <w:r>
        <w:rPr>
          <w:b/>
        </w:rPr>
        <w:t xml:space="preserve">4. </w:t>
      </w:r>
      <w:r>
        <w:t>Begin PostgreSQL dual-write implementation.</w:t>
      </w:r>
    </w:p>
    <w:p>
      <w:pPr>
        <w:pStyle w:val="Heading2"/>
      </w:pPr>
      <w:r>
        <w:rPr>
          <w:color w:val="1A1A2E"/>
        </w:rPr>
        <w:t>8.3 Medium-Term (1-2 Months)</w:t>
      </w:r>
    </w:p>
    <w:p>
      <w:r>
        <w:rPr>
          <w:b/>
        </w:rPr>
        <w:t xml:space="preserve">1. </w:t>
      </w:r>
      <w:r>
        <w:t>Complete PostgreSQL migration (full read/write cutover from Redis).</w:t>
      </w:r>
    </w:p>
    <w:p>
      <w:r>
        <w:rPr>
          <w:b/>
        </w:rPr>
        <w:t xml:space="preserve">2. </w:t>
      </w:r>
      <w:r>
        <w:t>Add authentication and user identification for audit trail.</w:t>
      </w:r>
    </w:p>
    <w:p>
      <w:r>
        <w:rPr>
          <w:b/>
        </w:rPr>
        <w:t xml:space="preserve">3. </w:t>
      </w:r>
      <w:r>
        <w:t>Build admin UI for managing customers and destinations (eliminate hardcoded lists).</w:t>
      </w:r>
    </w:p>
    <w:p>
      <w:r>
        <w:rPr>
          <w:b/>
        </w:rPr>
        <w:t xml:space="preserve">4. </w:t>
      </w:r>
      <w:r>
        <w:t>Set up CI/CD with GitHub Actions for automated testing and deployment.</w:t>
      </w:r>
    </w:p>
    <w:p>
      <w:pPr>
        <w:pStyle w:val="Heading2"/>
      </w:pPr>
      <w:r>
        <w:rPr>
          <w:color w:val="1A1A2E"/>
        </w:rPr>
        <w:t>8.4 What NOT to Do</w:t>
      </w:r>
    </w:p>
    <w:p>
      <w:pPr>
        <w:spacing w:after="120"/>
      </w:pPr>
      <w:r>
        <w:rPr>
          <w:b w:val="0"/>
          <w:i w:val="0"/>
        </w:rPr>
        <w:t>These are common temptations that would create more problems than they solve:</w:t>
      </w:r>
    </w:p>
    <w:p>
      <w:pPr>
        <w:pStyle w:val="ListBullet"/>
      </w:pPr>
      <w:r>
        <w:rPr>
          <w:b/>
        </w:rPr>
        <w:t xml:space="preserve">Do NOT rewrite from scratch. </w:t>
      </w:r>
      <w:r>
        <w:t>The existing codebase works and handles real shipments daily. Incremental improvement preserves this value while reducing risk.</w:t>
      </w:r>
    </w:p>
    <w:p>
      <w:pPr>
        <w:pStyle w:val="ListBullet"/>
      </w:pPr>
      <w:r>
        <w:rPr>
          <w:b/>
        </w:rPr>
        <w:t xml:space="preserve">Do NOT add microservices. </w:t>
      </w:r>
      <w:r>
        <w:t>For a team of this size and a single-domain application, a well-structured monolith is the right architecture.</w:t>
      </w:r>
    </w:p>
    <w:p>
      <w:pPr>
        <w:pStyle w:val="ListBullet"/>
      </w:pPr>
      <w:r>
        <w:rPr>
          <w:b/>
        </w:rPr>
        <w:t xml:space="preserve">Do NOT add GraphQL. </w:t>
      </w:r>
      <w:r>
        <w:t>The API surface is small and well-defined. REST with Zod validation is simpler and sufficient.</w:t>
      </w:r>
    </w:p>
    <w:p>
      <w:pPr>
        <w:pStyle w:val="ListBullet"/>
      </w:pPr>
      <w:r>
        <w:rPr>
          <w:b/>
        </w:rPr>
        <w:t xml:space="preserve">Do NOT over-optimize prematurely. </w:t>
      </w:r>
      <w:r>
        <w:t>The current scale (hundreds of shipments per day) does not require caching layers, read replicas, or horizontal scaling. PostgreSQL on a single instance will handle 100x the current load.</w:t>
      </w:r>
    </w:p>
    <w:p>
      <w:pPr>
        <w:pStyle w:val="ListBullet"/>
      </w:pPr>
      <w:r>
        <w:rPr>
          <w:b/>
        </w:rPr>
        <w:t xml:space="preserve">Do NOT remove the offline fallback. </w:t>
      </w:r>
      <w:r>
        <w:t>Warehouse environments can have unstable connectivity. The localStorage offline mode is a valuable feature, not technical debt.</w:t>
      </w:r>
    </w:p>
    <w:p>
      <w:pPr>
        <w:pStyle w:val="Heading2"/>
      </w:pPr>
      <w:r>
        <w:rPr>
          <w:color w:val="1A1A2E"/>
        </w:rPr>
        <w:t>8.5 Summary</w:t>
      </w:r>
    </w:p>
    <w:p>
      <w:pPr>
        <w:spacing w:after="120"/>
      </w:pPr>
      <w:r>
        <w:rPr>
          <w:b w:val="0"/>
          <w:i w:val="0"/>
        </w:rPr>
        <w:t>TECSOPS is a well-conceived application that solves a real operational problem. The core data flow (mutation + broadcast + sync) is sound. The deployment safety tooling (check-deploy-safe, Redis backup/restore, FATAL on missing Redis) shows good engineering judgment.</w:t>
      </w:r>
    </w:p>
    <w:p>
      <w:pPr>
        <w:spacing w:after="120"/>
      </w:pPr>
      <w:r>
        <w:rPr>
          <w:b w:val="0"/>
          <w:i w:val="0"/>
        </w:rPr>
        <w:t>The most urgent gaps are: input validation (security), automated backups (data safety), and observability (logging). These three changes alone would dramatically improve the production-readiness of the system. Everything else, including the PostgreSQL migration, authentication, and architecture refinements, can follow incrementally over the next few months.</w:t>
      </w:r>
    </w:p>
    <w:p>
      <w:pPr>
        <w:spacing w:after="120"/>
      </w:pPr>
      <w:r>
        <w:rPr>
          <w:b/>
          <w:i w:val="0"/>
        </w:rPr>
        <w:t>The guiding principle for all changes should be: preserve what works, fix what is dangerous, and improve what limits growth, in that order of priority.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