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E5095" w:rsidP="000E5095" w:rsidRDefault="000E5095" w14:paraId="112777C5" w14:textId="15DE62F1">
      <w:pPr>
        <w:pStyle w:val="Heading1"/>
        <w:rPr>
          <w:rFonts w:eastAsia="Times New Roman"/>
        </w:rPr>
      </w:pPr>
      <w:r>
        <w:rPr>
          <w:rFonts w:eastAsia="Times New Roman"/>
        </w:rPr>
        <w:t>CEEB File Processing Instructions</w:t>
      </w:r>
    </w:p>
    <w:p w:rsidR="000E5095" w:rsidP="000E5095" w:rsidRDefault="000E5095" w14:paraId="0F866ACE" w14:textId="77777777">
      <w:pPr>
        <w:spacing w:after="0" w:line="240" w:lineRule="auto"/>
        <w:rPr>
          <w:rFonts w:ascii="Calibri" w:hAnsi="Calibri" w:eastAsia="Times New Roman" w:cs="Calibri"/>
        </w:rPr>
      </w:pPr>
    </w:p>
    <w:p w:rsidRPr="000E5095" w:rsidR="000E5095" w:rsidP="000E5095" w:rsidRDefault="000E5095" w14:paraId="6223D784" w14:textId="2CFA15EA">
      <w:pPr>
        <w:spacing w:after="0" w:line="240" w:lineRule="auto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 xml:space="preserve">Every month we receive a CEEB file that contains updates to schools in the </w:t>
      </w:r>
      <w:proofErr w:type="spellStart"/>
      <w:r w:rsidRPr="000E5095">
        <w:rPr>
          <w:rFonts w:ascii="Calibri" w:hAnsi="Calibri" w:eastAsia="Times New Roman" w:cs="Calibri"/>
        </w:rPr>
        <w:t>EligibilityCenter</w:t>
      </w:r>
      <w:proofErr w:type="spellEnd"/>
      <w:r w:rsidRPr="000E5095">
        <w:rPr>
          <w:rFonts w:ascii="Calibri" w:hAnsi="Calibri" w:eastAsia="Times New Roman" w:cs="Calibri"/>
        </w:rPr>
        <w:t xml:space="preserve"> database. In this file, there may be new schools ("A" records), updates to existing schools ("U" records), or schools that have been deleted ("D" records).</w:t>
      </w:r>
    </w:p>
    <w:p w:rsidRPr="000E5095" w:rsidR="000E5095" w:rsidP="000E5095" w:rsidRDefault="000E5095" w14:paraId="140FCD94" w14:textId="77777777">
      <w:pPr>
        <w:spacing w:after="0" w:line="240" w:lineRule="auto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3D4E6C73" w14:textId="77777777">
      <w:pPr>
        <w:spacing w:after="0" w:line="240" w:lineRule="auto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Ultimately this process was intended to be automated, but at this time it is performed manually. To load the files…</w:t>
      </w:r>
    </w:p>
    <w:p w:rsidRPr="000E5095" w:rsidR="000E5095" w:rsidP="000E5095" w:rsidRDefault="000E5095" w14:paraId="04A34EC6" w14:textId="77777777">
      <w:pPr>
        <w:spacing w:after="0" w:line="240" w:lineRule="auto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 </w:t>
      </w:r>
    </w:p>
    <w:p w:rsidRPr="000E5095" w:rsidR="000E5095" w:rsidP="33F7BA5B" w:rsidRDefault="000E5095" w14:paraId="0811B0FD" w14:textId="564FD650">
      <w:pPr>
        <w:numPr>
          <w:ilvl w:val="1"/>
          <w:numId w:val="1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F7BA5B" w:rsidR="000E5095">
        <w:rPr>
          <w:rFonts w:ascii="Calibri" w:hAnsi="Calibri" w:eastAsia="Times New Roman" w:cs="Calibri"/>
        </w:rPr>
        <w:t>Copy the CEEB file received from the NAIA to your local machine. Will be named in the format "YYYY-YYYY CEEB List Update MM-DD-YYYY.txt</w:t>
      </w:r>
      <w:r w:rsidRPr="33F7BA5B" w:rsidR="76550A44">
        <w:rPr>
          <w:rFonts w:ascii="Calibri" w:hAnsi="Calibri" w:eastAsia="Times New Roman" w:cs="Calibri"/>
        </w:rPr>
        <w:t>”.</w:t>
      </w:r>
      <w:r w:rsidRPr="33F7BA5B" w:rsidR="76550A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Keep the existing mapping if you are prompted.</w:t>
      </w:r>
      <w:r>
        <w:br/>
      </w:r>
      <w:r w:rsidRPr="33F7BA5B" w:rsid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29BF9016" w14:textId="77777777">
      <w:pPr>
        <w:numPr>
          <w:ilvl w:val="1"/>
          <w:numId w:val="1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Times New Roman" w:cs="Calibri"/>
        </w:rPr>
      </w:pPr>
      <w:r w:rsidRPr="33F7BA5B" w:rsidR="000E5095">
        <w:rPr>
          <w:rFonts w:ascii="Calibri" w:hAnsi="Calibri" w:eastAsia="Times New Roman" w:cs="Calibri"/>
        </w:rPr>
        <w:t xml:space="preserve">The file must first be staged into the </w:t>
      </w:r>
      <w:proofErr w:type="spellStart"/>
      <w:r w:rsidRPr="33F7BA5B" w:rsidR="000E5095">
        <w:rPr>
          <w:rFonts w:ascii="Calibri" w:hAnsi="Calibri" w:eastAsia="Times New Roman" w:cs="Calibri"/>
          <w:b w:val="1"/>
          <w:bCs w:val="1"/>
        </w:rPr>
        <w:t>EligibilityCenter</w:t>
      </w:r>
      <w:proofErr w:type="spellEnd"/>
      <w:r w:rsidRPr="33F7BA5B" w:rsidR="000E5095">
        <w:rPr>
          <w:rFonts w:ascii="Calibri" w:hAnsi="Calibri" w:eastAsia="Times New Roman" w:cs="Calibri"/>
        </w:rPr>
        <w:t xml:space="preserve"> database. To do this, in Visual Studio open the </w:t>
      </w:r>
      <w:r w:rsidRPr="33F7BA5B" w:rsidR="000E5095">
        <w:rPr>
          <w:rFonts w:ascii="Calibri" w:hAnsi="Calibri" w:eastAsia="Times New Roman" w:cs="Calibri"/>
          <w:b w:val="1"/>
          <w:bCs w:val="1"/>
        </w:rPr>
        <w:t>NAIA.EC.ETL</w:t>
      </w:r>
      <w:r w:rsidRPr="33F7BA5B" w:rsidR="000E5095">
        <w:rPr>
          <w:rFonts w:ascii="Calibri" w:hAnsi="Calibri" w:eastAsia="Times New Roman" w:cs="Calibri"/>
        </w:rPr>
        <w:t xml:space="preserve"> solution and edit the </w:t>
      </w:r>
      <w:proofErr w:type="spellStart"/>
      <w:r w:rsidRPr="33F7BA5B" w:rsidR="000E5095">
        <w:rPr>
          <w:rFonts w:ascii="Calibri" w:hAnsi="Calibri" w:eastAsia="Times New Roman" w:cs="Calibri"/>
          <w:b w:val="1"/>
          <w:bCs w:val="1"/>
        </w:rPr>
        <w:t>StagePlayNAIA</w:t>
      </w:r>
      <w:proofErr w:type="spellEnd"/>
      <w:r w:rsidRPr="33F7BA5B" w:rsidR="000E5095">
        <w:rPr>
          <w:rFonts w:ascii="Calibri" w:hAnsi="Calibri" w:eastAsia="Times New Roman" w:cs="Calibri"/>
        </w:rPr>
        <w:t xml:space="preserve"> package. </w:t>
      </w:r>
      <w:r>
        <w:br/>
      </w:r>
      <w:r w:rsidRPr="33F7BA5B" w:rsid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35075BFB" w14:textId="77777777">
      <w:pPr>
        <w:numPr>
          <w:ilvl w:val="1"/>
          <w:numId w:val="1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Times New Roman" w:cs="Calibri"/>
        </w:rPr>
      </w:pPr>
      <w:r w:rsidRPr="33F7BA5B" w:rsidR="000E5095">
        <w:rPr>
          <w:rFonts w:ascii="Calibri" w:hAnsi="Calibri" w:eastAsia="Times New Roman" w:cs="Calibri"/>
        </w:rPr>
        <w:t xml:space="preserve">In that package, edit the </w:t>
      </w:r>
      <w:r w:rsidRPr="33F7BA5B" w:rsidR="000E5095">
        <w:rPr>
          <w:rFonts w:ascii="Calibri" w:hAnsi="Calibri" w:eastAsia="Times New Roman" w:cs="Calibri"/>
          <w:b w:val="1"/>
          <w:bCs w:val="1"/>
        </w:rPr>
        <w:t>Flat File Connection Manager CEEB Secondary</w:t>
      </w:r>
      <w:r w:rsidRPr="33F7BA5B" w:rsidR="000E5095">
        <w:rPr>
          <w:rFonts w:ascii="Calibri" w:hAnsi="Calibri" w:eastAsia="Times New Roman" w:cs="Calibri"/>
        </w:rPr>
        <w:t xml:space="preserve"> connection updating the file name to be the name of the recent file received. </w:t>
      </w:r>
      <w:r w:rsidRPr="33F7BA5B" w:rsidR="000E5095">
        <w:rPr>
          <w:rFonts w:ascii="Calibri" w:hAnsi="Calibri" w:eastAsia="Times New Roman" w:cs="Calibri"/>
          <w:highlight w:val="yellow"/>
        </w:rPr>
        <w:t>Make sure the database connections are pointed at the production environment.</w:t>
      </w:r>
      <w:r>
        <w:br/>
      </w:r>
      <w:r w:rsidRPr="33F7BA5B" w:rsid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76608AAA" w14:textId="77777777">
      <w:pPr>
        <w:numPr>
          <w:ilvl w:val="1"/>
          <w:numId w:val="1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Times New Roman" w:cs="Calibri"/>
        </w:rPr>
      </w:pPr>
      <w:r w:rsidRPr="33F7BA5B" w:rsidR="000E5095">
        <w:rPr>
          <w:rFonts w:ascii="Calibri" w:hAnsi="Calibri" w:eastAsia="Times New Roman" w:cs="Calibri"/>
        </w:rPr>
        <w:t xml:space="preserve">Ensure that the </w:t>
      </w:r>
      <w:r w:rsidRPr="33F7BA5B" w:rsidR="000E5095">
        <w:rPr>
          <w:rFonts w:ascii="Calibri" w:hAnsi="Calibri" w:eastAsia="Times New Roman" w:cs="Calibri"/>
          <w:b w:val="1"/>
          <w:bCs w:val="1"/>
        </w:rPr>
        <w:t>Truncate CEEB Staging Tables</w:t>
      </w:r>
      <w:r w:rsidRPr="33F7BA5B" w:rsidR="000E5095">
        <w:rPr>
          <w:rFonts w:ascii="Calibri" w:hAnsi="Calibri" w:eastAsia="Times New Roman" w:cs="Calibri"/>
        </w:rPr>
        <w:t xml:space="preserve"> and </w:t>
      </w:r>
      <w:r w:rsidRPr="33F7BA5B" w:rsidR="000E5095">
        <w:rPr>
          <w:rFonts w:ascii="Calibri" w:hAnsi="Calibri" w:eastAsia="Times New Roman" w:cs="Calibri"/>
          <w:b w:val="1"/>
          <w:bCs w:val="1"/>
        </w:rPr>
        <w:t>Stage CEEB Secondary</w:t>
      </w:r>
      <w:r w:rsidRPr="33F7BA5B" w:rsidR="000E5095">
        <w:rPr>
          <w:rFonts w:ascii="Calibri" w:hAnsi="Calibri" w:eastAsia="Times New Roman" w:cs="Calibri"/>
        </w:rPr>
        <w:t xml:space="preserve"> steps in the control flow are the </w:t>
      </w:r>
      <w:r w:rsidRPr="33F7BA5B" w:rsidR="000E5095">
        <w:rPr>
          <w:rFonts w:ascii="Calibri" w:hAnsi="Calibri" w:eastAsia="Times New Roman" w:cs="Calibri"/>
          <w:u w:val="single"/>
        </w:rPr>
        <w:t>only</w:t>
      </w:r>
      <w:r w:rsidRPr="33F7BA5B" w:rsidR="000E5095">
        <w:rPr>
          <w:rFonts w:ascii="Calibri" w:hAnsi="Calibri" w:eastAsia="Times New Roman" w:cs="Calibri"/>
        </w:rPr>
        <w:t xml:space="preserve"> ones </w:t>
      </w:r>
      <w:r w:rsidRPr="33F7BA5B" w:rsidR="000E5095">
        <w:rPr>
          <w:rFonts w:ascii="Calibri" w:hAnsi="Calibri" w:eastAsia="Times New Roman" w:cs="Calibri"/>
          <w:i w:val="1"/>
          <w:iCs w:val="1"/>
        </w:rPr>
        <w:t>enabled</w:t>
      </w:r>
      <w:r w:rsidRPr="33F7BA5B" w:rsidR="000E5095">
        <w:rPr>
          <w:rFonts w:ascii="Calibri" w:hAnsi="Calibri" w:eastAsia="Times New Roman" w:cs="Calibri"/>
        </w:rPr>
        <w:t>. Should look like this…</w:t>
      </w:r>
      <w:r>
        <w:br/>
      </w:r>
      <w:r w:rsidRPr="33F7BA5B" w:rsid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70B49DD5" w14:textId="70634FD2">
      <w:pPr>
        <w:spacing w:after="0" w:line="240" w:lineRule="auto"/>
        <w:ind w:left="540"/>
        <w:rPr>
          <w:rFonts w:ascii="Calibri" w:hAnsi="Calibri" w:eastAsia="Times New Roman" w:cs="Calibri"/>
        </w:rPr>
      </w:pPr>
      <w:r w:rsidR="000E5095">
        <w:drawing>
          <wp:inline wp14:editId="76550A44" wp14:anchorId="1653E590">
            <wp:extent cx="4925694" cy="2423795"/>
            <wp:effectExtent l="0" t="0" r="825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85791e6352543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5694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5095" w:rsidR="000E5095" w:rsidP="000E5095" w:rsidRDefault="000E5095" w14:paraId="5C17DACE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1A31F65E" w14:textId="77777777">
      <w:pPr>
        <w:numPr>
          <w:ilvl w:val="1"/>
          <w:numId w:val="2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 xml:space="preserve">Execute the </w:t>
      </w:r>
      <w:proofErr w:type="spellStart"/>
      <w:r w:rsidRPr="000E5095">
        <w:rPr>
          <w:rFonts w:ascii="Calibri" w:hAnsi="Calibri" w:eastAsia="Times New Roman" w:cs="Calibri"/>
          <w:b/>
          <w:bCs/>
        </w:rPr>
        <w:t>StagePlayNAIA</w:t>
      </w:r>
      <w:proofErr w:type="spellEnd"/>
      <w:r w:rsidRPr="000E5095">
        <w:rPr>
          <w:rFonts w:ascii="Calibri" w:hAnsi="Calibri" w:eastAsia="Times New Roman" w:cs="Calibri"/>
        </w:rPr>
        <w:t xml:space="preserve"> package to populate the table </w:t>
      </w:r>
      <w:proofErr w:type="spellStart"/>
      <w:proofErr w:type="gramStart"/>
      <w:r w:rsidRPr="000E5095">
        <w:rPr>
          <w:rFonts w:ascii="Calibri" w:hAnsi="Calibri" w:eastAsia="Times New Roman" w:cs="Calibri"/>
          <w:b/>
          <w:bCs/>
        </w:rPr>
        <w:t>stage.CEEBSecondary</w:t>
      </w:r>
      <w:proofErr w:type="spellEnd"/>
      <w:proofErr w:type="gramEnd"/>
      <w:r w:rsidRPr="000E5095">
        <w:rPr>
          <w:rFonts w:ascii="Calibri" w:hAnsi="Calibri" w:eastAsia="Times New Roman" w:cs="Calibri"/>
        </w:rPr>
        <w:t xml:space="preserve"> table. In that table you will see a column called </w:t>
      </w:r>
      <w:proofErr w:type="spellStart"/>
      <w:r w:rsidRPr="000E5095">
        <w:rPr>
          <w:rFonts w:ascii="Calibri" w:hAnsi="Calibri" w:eastAsia="Times New Roman" w:cs="Calibri"/>
          <w:b/>
          <w:bCs/>
        </w:rPr>
        <w:t>change_cd</w:t>
      </w:r>
      <w:proofErr w:type="spellEnd"/>
      <w:r w:rsidRPr="000E5095">
        <w:rPr>
          <w:rFonts w:ascii="Calibri" w:hAnsi="Calibri" w:eastAsia="Times New Roman" w:cs="Calibri"/>
        </w:rPr>
        <w:t xml:space="preserve"> that will contain the codes "A", "U", or "D" that represents if the schools </w:t>
      </w:r>
      <w:proofErr w:type="gramStart"/>
      <w:r w:rsidRPr="000E5095">
        <w:rPr>
          <w:rFonts w:ascii="Calibri" w:hAnsi="Calibri" w:eastAsia="Times New Roman" w:cs="Calibri"/>
        </w:rPr>
        <w:t>is</w:t>
      </w:r>
      <w:proofErr w:type="gramEnd"/>
      <w:r w:rsidRPr="000E5095">
        <w:rPr>
          <w:rFonts w:ascii="Calibri" w:hAnsi="Calibri" w:eastAsia="Times New Roman" w:cs="Calibri"/>
        </w:rPr>
        <w:t xml:space="preserve"> an add, update, or delete respectively. </w:t>
      </w:r>
      <w:r w:rsidRPr="000E5095">
        <w:rPr>
          <w:rFonts w:ascii="Calibri" w:hAnsi="Calibri" w:eastAsia="Times New Roman" w:cs="Calibri"/>
        </w:rPr>
        <w:br/>
      </w: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09C52C59" w14:textId="77777777">
      <w:pPr>
        <w:numPr>
          <w:ilvl w:val="1"/>
          <w:numId w:val="2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 xml:space="preserve">At this point we need to notify the NAIA of the schools that are NOT currently in the </w:t>
      </w:r>
      <w:proofErr w:type="spellStart"/>
      <w:r w:rsidRPr="000E5095">
        <w:rPr>
          <w:rFonts w:ascii="Calibri" w:hAnsi="Calibri" w:eastAsia="Times New Roman" w:cs="Calibri"/>
        </w:rPr>
        <w:t>EligibilityCenter</w:t>
      </w:r>
      <w:proofErr w:type="spellEnd"/>
      <w:r w:rsidRPr="000E5095">
        <w:rPr>
          <w:rFonts w:ascii="Calibri" w:hAnsi="Calibri" w:eastAsia="Times New Roman" w:cs="Calibri"/>
        </w:rPr>
        <w:t xml:space="preserve"> database that would be added by this file. The NAIA wants to manually approve the adding of any new school. As a result, we need to provide them with a list of these schools to approve. To do so, run the following query against the production </w:t>
      </w:r>
      <w:r w:rsidRPr="000E5095">
        <w:rPr>
          <w:rFonts w:ascii="Calibri" w:hAnsi="Calibri" w:eastAsia="Times New Roman" w:cs="Calibri"/>
        </w:rPr>
        <w:lastRenderedPageBreak/>
        <w:t>database…</w:t>
      </w:r>
      <w:r w:rsidRPr="000E5095">
        <w:rPr>
          <w:rFonts w:ascii="Calibri" w:hAnsi="Calibri" w:eastAsia="Times New Roman" w:cs="Calibri"/>
        </w:rPr>
        <w:br/>
      </w: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6C430EA6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>select CEEB_</w:t>
      </w:r>
      <w:proofErr w:type="gramStart"/>
      <w:r w:rsidRPr="000E5095">
        <w:rPr>
          <w:rFonts w:ascii="Consolas" w:hAnsi="Consolas" w:eastAsia="Times New Roman" w:cs="Courier New"/>
          <w:sz w:val="18"/>
          <w:szCs w:val="18"/>
        </w:rPr>
        <w:t>no,address</w:t>
      </w:r>
      <w:proofErr w:type="gramEnd"/>
      <w:r w:rsidRPr="000E5095">
        <w:rPr>
          <w:rFonts w:ascii="Consolas" w:hAnsi="Consolas" w:eastAsia="Times New Roman" w:cs="Courier New"/>
          <w:sz w:val="18"/>
          <w:szCs w:val="18"/>
        </w:rPr>
        <w:t>_line1_txt,address_line2_txt,change_dt,change_cd,school_type_cd,School_nm,</w:t>
      </w:r>
    </w:p>
    <w:p w:rsidRPr="000E5095" w:rsidR="000E5095" w:rsidP="000E5095" w:rsidRDefault="000E5095" w14:paraId="6395D89C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proofErr w:type="spellStart"/>
      <w:r w:rsidRPr="000E5095">
        <w:rPr>
          <w:rFonts w:ascii="Consolas" w:hAnsi="Consolas" w:eastAsia="Times New Roman" w:cs="Courier New"/>
          <w:sz w:val="18"/>
          <w:szCs w:val="18"/>
        </w:rPr>
        <w:t>DomesticAndForeignAddress_</w:t>
      </w:r>
      <w:proofErr w:type="gramStart"/>
      <w:r w:rsidRPr="000E5095">
        <w:rPr>
          <w:rFonts w:ascii="Consolas" w:hAnsi="Consolas" w:eastAsia="Times New Roman" w:cs="Courier New"/>
          <w:sz w:val="18"/>
          <w:szCs w:val="18"/>
        </w:rPr>
        <w:t>txt,Address</w:t>
      </w:r>
      <w:proofErr w:type="gramEnd"/>
      <w:r w:rsidRPr="000E5095">
        <w:rPr>
          <w:rFonts w:ascii="Consolas" w:hAnsi="Consolas" w:eastAsia="Times New Roman" w:cs="Courier New"/>
          <w:sz w:val="18"/>
          <w:szCs w:val="18"/>
        </w:rPr>
        <w:t>_ind,Approved_ind</w:t>
      </w:r>
      <w:proofErr w:type="spellEnd"/>
    </w:p>
    <w:p w:rsidRPr="000E5095" w:rsidR="000E5095" w:rsidP="000E5095" w:rsidRDefault="000E5095" w14:paraId="06A3BE81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 xml:space="preserve">from </w:t>
      </w:r>
      <w:proofErr w:type="spellStart"/>
      <w:proofErr w:type="gramStart"/>
      <w:r w:rsidRPr="000E5095">
        <w:rPr>
          <w:rFonts w:ascii="Consolas" w:hAnsi="Consolas" w:eastAsia="Times New Roman" w:cs="Courier New"/>
          <w:sz w:val="18"/>
          <w:szCs w:val="18"/>
        </w:rPr>
        <w:t>stage.CEEBSecondary</w:t>
      </w:r>
      <w:proofErr w:type="spellEnd"/>
      <w:proofErr w:type="gramEnd"/>
      <w:r w:rsidRPr="000E5095">
        <w:rPr>
          <w:rFonts w:ascii="Consolas" w:hAnsi="Consolas" w:eastAsia="Times New Roman" w:cs="Courier New"/>
          <w:sz w:val="18"/>
          <w:szCs w:val="18"/>
        </w:rPr>
        <w:t xml:space="preserve"> c</w:t>
      </w:r>
    </w:p>
    <w:p w:rsidRPr="000E5095" w:rsidR="000E5095" w:rsidP="000E5095" w:rsidRDefault="000E5095" w14:paraId="52D00892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 xml:space="preserve">where not exists (select * from schools s where </w:t>
      </w:r>
      <w:proofErr w:type="spellStart"/>
      <w:proofErr w:type="gramStart"/>
      <w:r w:rsidRPr="000E5095">
        <w:rPr>
          <w:rFonts w:ascii="Consolas" w:hAnsi="Consolas" w:eastAsia="Times New Roman" w:cs="Courier New"/>
          <w:sz w:val="18"/>
          <w:szCs w:val="18"/>
        </w:rPr>
        <w:t>c.CEEB</w:t>
      </w:r>
      <w:proofErr w:type="gramEnd"/>
      <w:r w:rsidRPr="000E5095">
        <w:rPr>
          <w:rFonts w:ascii="Consolas" w:hAnsi="Consolas" w:eastAsia="Times New Roman" w:cs="Courier New"/>
          <w:sz w:val="18"/>
          <w:szCs w:val="18"/>
        </w:rPr>
        <w:t>_no</w:t>
      </w:r>
      <w:proofErr w:type="spellEnd"/>
      <w:r w:rsidRPr="000E5095">
        <w:rPr>
          <w:rFonts w:ascii="Consolas" w:hAnsi="Consolas" w:eastAsia="Times New Roman" w:cs="Courier New"/>
          <w:sz w:val="18"/>
          <w:szCs w:val="18"/>
        </w:rPr>
        <w:t xml:space="preserve"> = </w:t>
      </w:r>
      <w:proofErr w:type="spellStart"/>
      <w:r w:rsidRPr="000E5095">
        <w:rPr>
          <w:rFonts w:ascii="Consolas" w:hAnsi="Consolas" w:eastAsia="Times New Roman" w:cs="Courier New"/>
          <w:sz w:val="18"/>
          <w:szCs w:val="18"/>
        </w:rPr>
        <w:t>s.ceeb_no</w:t>
      </w:r>
      <w:proofErr w:type="spellEnd"/>
      <w:r w:rsidRPr="000E5095">
        <w:rPr>
          <w:rFonts w:ascii="Consolas" w:hAnsi="Consolas" w:eastAsia="Times New Roman" w:cs="Courier New"/>
          <w:sz w:val="18"/>
          <w:szCs w:val="18"/>
        </w:rPr>
        <w:t>)</w:t>
      </w:r>
    </w:p>
    <w:p w:rsidRPr="000E5095" w:rsidR="000E5095" w:rsidP="000E5095" w:rsidRDefault="000E5095" w14:paraId="11E59B3D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3081309A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Provide the output of this query via the DevOps support ticket created for this CEEB update.</w:t>
      </w:r>
    </w:p>
    <w:p w:rsidRPr="000E5095" w:rsidR="000E5095" w:rsidP="000E5095" w:rsidRDefault="000E5095" w14:paraId="67325BAF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11F43D51" w14:textId="77777777">
      <w:pPr>
        <w:numPr>
          <w:ilvl w:val="1"/>
          <w:numId w:val="3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The NAIA will give you a list of the new schools they want to add. Once you have that list of CEEB's, run the following update statement…</w:t>
      </w:r>
      <w:r w:rsidRPr="000E5095">
        <w:rPr>
          <w:rFonts w:ascii="Calibri" w:hAnsi="Calibri" w:eastAsia="Times New Roman" w:cs="Calibri"/>
        </w:rPr>
        <w:br/>
      </w: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61E0FFC0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 xml:space="preserve">update </w:t>
      </w:r>
      <w:proofErr w:type="spellStart"/>
      <w:proofErr w:type="gramStart"/>
      <w:r w:rsidRPr="000E5095">
        <w:rPr>
          <w:rFonts w:ascii="Consolas" w:hAnsi="Consolas" w:eastAsia="Times New Roman" w:cs="Courier New"/>
          <w:sz w:val="18"/>
          <w:szCs w:val="18"/>
        </w:rPr>
        <w:t>stage.CEEBSecondary</w:t>
      </w:r>
      <w:proofErr w:type="spellEnd"/>
      <w:proofErr w:type="gramEnd"/>
    </w:p>
    <w:p w:rsidRPr="000E5095" w:rsidR="000E5095" w:rsidP="000E5095" w:rsidRDefault="000E5095" w14:paraId="0FC052DA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 xml:space="preserve">set </w:t>
      </w:r>
      <w:proofErr w:type="spellStart"/>
      <w:r w:rsidRPr="000E5095">
        <w:rPr>
          <w:rFonts w:ascii="Consolas" w:hAnsi="Consolas" w:eastAsia="Times New Roman" w:cs="Courier New"/>
          <w:sz w:val="18"/>
          <w:szCs w:val="18"/>
        </w:rPr>
        <w:t>Approved_ind</w:t>
      </w:r>
      <w:proofErr w:type="spellEnd"/>
      <w:r w:rsidRPr="000E5095">
        <w:rPr>
          <w:rFonts w:ascii="Consolas" w:hAnsi="Consolas" w:eastAsia="Times New Roman" w:cs="Courier New"/>
          <w:sz w:val="18"/>
          <w:szCs w:val="18"/>
        </w:rPr>
        <w:t xml:space="preserve"> = 'true'</w:t>
      </w:r>
    </w:p>
    <w:p w:rsidRPr="000E5095" w:rsidR="000E5095" w:rsidP="000E5095" w:rsidRDefault="000E5095" w14:paraId="60373076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 xml:space="preserve">where </w:t>
      </w:r>
      <w:proofErr w:type="spellStart"/>
      <w:r w:rsidRPr="000E5095">
        <w:rPr>
          <w:rFonts w:ascii="Consolas" w:hAnsi="Consolas" w:eastAsia="Times New Roman" w:cs="Courier New"/>
          <w:sz w:val="18"/>
          <w:szCs w:val="18"/>
        </w:rPr>
        <w:t>CEEB_no</w:t>
      </w:r>
      <w:proofErr w:type="spellEnd"/>
      <w:r w:rsidRPr="000E5095">
        <w:rPr>
          <w:rFonts w:ascii="Consolas" w:hAnsi="Consolas" w:eastAsia="Times New Roman" w:cs="Courier New"/>
          <w:sz w:val="18"/>
          <w:szCs w:val="18"/>
        </w:rPr>
        <w:t xml:space="preserve"> in ([list from NAIA here])</w:t>
      </w:r>
    </w:p>
    <w:p w:rsidRPr="000E5095" w:rsidR="000E5095" w:rsidP="000E5095" w:rsidRDefault="000E5095" w14:paraId="404B12B5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1B197C8D" w14:textId="77777777">
      <w:pPr>
        <w:numPr>
          <w:ilvl w:val="1"/>
          <w:numId w:val="4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We must now update a configuration setting in the database that indicates that the process is ready to run. To do this, run the following update statement…</w:t>
      </w:r>
      <w:r w:rsidRPr="000E5095">
        <w:rPr>
          <w:rFonts w:ascii="Calibri" w:hAnsi="Calibri" w:eastAsia="Times New Roman" w:cs="Calibri"/>
        </w:rPr>
        <w:br/>
      </w: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3BCBFC0C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 xml:space="preserve">update </w:t>
      </w:r>
      <w:proofErr w:type="spellStart"/>
      <w:proofErr w:type="gramStart"/>
      <w:r w:rsidRPr="000E5095">
        <w:rPr>
          <w:rFonts w:ascii="Consolas" w:hAnsi="Consolas" w:eastAsia="Times New Roman" w:cs="Courier New"/>
          <w:sz w:val="18"/>
          <w:szCs w:val="18"/>
        </w:rPr>
        <w:t>dbo.ListItemContent</w:t>
      </w:r>
      <w:proofErr w:type="spellEnd"/>
      <w:proofErr w:type="gramEnd"/>
    </w:p>
    <w:p w:rsidRPr="000E5095" w:rsidR="000E5095" w:rsidP="000E5095" w:rsidRDefault="000E5095" w14:paraId="1B91357F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>set custom_value2_txt = 'Y'</w:t>
      </w:r>
    </w:p>
    <w:p w:rsidRPr="000E5095" w:rsidR="000E5095" w:rsidP="000E5095" w:rsidRDefault="000E5095" w14:paraId="2CBE1A83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 xml:space="preserve">where </w:t>
      </w:r>
      <w:proofErr w:type="spellStart"/>
      <w:r w:rsidRPr="000E5095">
        <w:rPr>
          <w:rFonts w:ascii="Consolas" w:hAnsi="Consolas" w:eastAsia="Times New Roman" w:cs="Courier New"/>
          <w:sz w:val="18"/>
          <w:szCs w:val="18"/>
        </w:rPr>
        <w:t>list_id</w:t>
      </w:r>
      <w:proofErr w:type="spellEnd"/>
      <w:r w:rsidRPr="000E5095">
        <w:rPr>
          <w:rFonts w:ascii="Consolas" w:hAnsi="Consolas" w:eastAsia="Times New Roman" w:cs="Courier New"/>
          <w:sz w:val="18"/>
          <w:szCs w:val="18"/>
        </w:rPr>
        <w:t xml:space="preserve"> = (select id from List where </w:t>
      </w:r>
      <w:proofErr w:type="spellStart"/>
      <w:r w:rsidRPr="000E5095">
        <w:rPr>
          <w:rFonts w:ascii="Consolas" w:hAnsi="Consolas" w:eastAsia="Times New Roman" w:cs="Courier New"/>
          <w:sz w:val="18"/>
          <w:szCs w:val="18"/>
        </w:rPr>
        <w:t>list_nm</w:t>
      </w:r>
      <w:proofErr w:type="spellEnd"/>
      <w:r w:rsidRPr="000E5095">
        <w:rPr>
          <w:rFonts w:ascii="Consolas" w:hAnsi="Consolas" w:eastAsia="Times New Roman" w:cs="Courier New"/>
          <w:sz w:val="18"/>
          <w:szCs w:val="18"/>
        </w:rPr>
        <w:t xml:space="preserve"> = 'Last Run Dates')</w:t>
      </w:r>
    </w:p>
    <w:p w:rsidRPr="000E5095" w:rsidR="000E5095" w:rsidP="000E5095" w:rsidRDefault="000E5095" w14:paraId="140BD11C" w14:textId="77777777">
      <w:pPr>
        <w:spacing w:beforeAutospacing="1" w:after="0" w:afterAutospacing="1" w:line="240" w:lineRule="auto"/>
        <w:rPr>
          <w:rFonts w:ascii="Calibri" w:hAnsi="Calibri" w:eastAsia="Times New Roman" w:cs="Calibri"/>
        </w:rPr>
      </w:pPr>
      <w:r w:rsidRPr="000E5095">
        <w:rPr>
          <w:rFonts w:ascii="Consolas" w:hAnsi="Consolas" w:eastAsia="Times New Roman" w:cs="Courier New"/>
          <w:sz w:val="18"/>
          <w:szCs w:val="18"/>
        </w:rPr>
        <w:t xml:space="preserve">and </w:t>
      </w:r>
      <w:proofErr w:type="spellStart"/>
      <w:r w:rsidRPr="000E5095">
        <w:rPr>
          <w:rFonts w:ascii="Consolas" w:hAnsi="Consolas" w:eastAsia="Times New Roman" w:cs="Courier New"/>
          <w:sz w:val="18"/>
          <w:szCs w:val="18"/>
        </w:rPr>
        <w:t>value_txt</w:t>
      </w:r>
      <w:proofErr w:type="spellEnd"/>
      <w:r w:rsidRPr="000E5095">
        <w:rPr>
          <w:rFonts w:ascii="Consolas" w:hAnsi="Consolas" w:eastAsia="Times New Roman" w:cs="Courier New"/>
          <w:sz w:val="18"/>
          <w:szCs w:val="18"/>
        </w:rPr>
        <w:t xml:space="preserve"> = 'CEEB File Upload'</w:t>
      </w:r>
      <w:r w:rsidRPr="000E5095">
        <w:rPr>
          <w:rFonts w:ascii="Consolas" w:hAnsi="Consolas" w:eastAsia="Times New Roman" w:cs="Courier New"/>
        </w:rPr>
        <w:br/>
      </w:r>
      <w:r w:rsidRPr="000E5095">
        <w:rPr>
          <w:rFonts w:ascii="Consolas" w:hAnsi="Consolas" w:eastAsia="Times New Roman" w:cs="Courier New"/>
          <w:sz w:val="20"/>
          <w:szCs w:val="20"/>
        </w:rPr>
        <w:t> </w:t>
      </w:r>
    </w:p>
    <w:p w:rsidRPr="000E5095" w:rsidR="000E5095" w:rsidP="000E5095" w:rsidRDefault="000E5095" w14:paraId="2461D785" w14:textId="77777777">
      <w:pPr>
        <w:numPr>
          <w:ilvl w:val="1"/>
          <w:numId w:val="5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 xml:space="preserve">At this point we are ready to run the ETL process. In Visual Studio, open the package </w:t>
      </w:r>
      <w:proofErr w:type="spellStart"/>
      <w:r w:rsidRPr="000E5095">
        <w:rPr>
          <w:rFonts w:ascii="Calibri" w:hAnsi="Calibri" w:eastAsia="Times New Roman" w:cs="Calibri"/>
          <w:b/>
          <w:bCs/>
        </w:rPr>
        <w:t>PlayNAIA</w:t>
      </w:r>
      <w:proofErr w:type="spellEnd"/>
      <w:r w:rsidRPr="000E5095">
        <w:rPr>
          <w:rFonts w:ascii="Calibri" w:hAnsi="Calibri" w:eastAsia="Times New Roman" w:cs="Calibri"/>
        </w:rPr>
        <w:t xml:space="preserve"> in the </w:t>
      </w:r>
      <w:r w:rsidRPr="000E5095">
        <w:rPr>
          <w:rFonts w:ascii="Calibri" w:hAnsi="Calibri" w:eastAsia="Times New Roman" w:cs="Calibri"/>
          <w:b/>
          <w:bCs/>
        </w:rPr>
        <w:t>NAIA.EC.ETL</w:t>
      </w:r>
      <w:r w:rsidRPr="000E5095">
        <w:rPr>
          <w:rFonts w:ascii="Calibri" w:hAnsi="Calibri" w:eastAsia="Times New Roman" w:cs="Calibri"/>
        </w:rPr>
        <w:t xml:space="preserve"> solution. Edit the control flow (if necessary) to disable the </w:t>
      </w:r>
      <w:r w:rsidRPr="000E5095">
        <w:rPr>
          <w:rFonts w:ascii="Calibri" w:hAnsi="Calibri" w:eastAsia="Times New Roman" w:cs="Calibri"/>
          <w:b/>
          <w:bCs/>
        </w:rPr>
        <w:t>Populate Schools College</w:t>
      </w:r>
      <w:r w:rsidRPr="000E5095">
        <w:rPr>
          <w:rFonts w:ascii="Calibri" w:hAnsi="Calibri" w:eastAsia="Times New Roman" w:cs="Calibri"/>
        </w:rPr>
        <w:t xml:space="preserve"> data flow step. </w:t>
      </w:r>
      <w:r w:rsidRPr="000E5095">
        <w:rPr>
          <w:rFonts w:ascii="Calibri" w:hAnsi="Calibri" w:eastAsia="Times New Roman" w:cs="Calibri"/>
        </w:rPr>
        <w:br/>
      </w:r>
      <w:r w:rsidRPr="000E5095">
        <w:rPr>
          <w:rFonts w:ascii="Calibri" w:hAnsi="Calibri" w:eastAsia="Times New Roman" w:cs="Calibri"/>
        </w:rPr>
        <w:br/>
      </w:r>
      <w:r w:rsidRPr="000E5095">
        <w:rPr>
          <w:rFonts w:ascii="Calibri" w:hAnsi="Calibri" w:eastAsia="Times New Roman" w:cs="Calibri"/>
          <w:highlight w:val="yellow"/>
        </w:rPr>
        <w:t>Make sure your connections are pointing at the production environment.</w:t>
      </w:r>
      <w:r w:rsidRPr="000E5095">
        <w:rPr>
          <w:rFonts w:ascii="Calibri" w:hAnsi="Calibri" w:eastAsia="Times New Roman" w:cs="Calibri"/>
        </w:rPr>
        <w:br/>
      </w:r>
      <w:r w:rsidRPr="000E5095">
        <w:rPr>
          <w:rFonts w:ascii="Calibri" w:hAnsi="Calibri" w:eastAsia="Times New Roman" w:cs="Calibri"/>
        </w:rPr>
        <w:br/>
      </w:r>
      <w:r w:rsidRPr="000E5095">
        <w:rPr>
          <w:rFonts w:ascii="Calibri" w:hAnsi="Calibri" w:eastAsia="Times New Roman" w:cs="Calibri"/>
        </w:rPr>
        <w:t>It should look like this…</w:t>
      </w:r>
      <w:r w:rsidRPr="000E5095">
        <w:rPr>
          <w:rFonts w:ascii="Calibri" w:hAnsi="Calibri" w:eastAsia="Times New Roman" w:cs="Calibri"/>
        </w:rPr>
        <w:br/>
      </w: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5895D392" w14:textId="5E98A7AE">
      <w:pPr>
        <w:spacing w:after="0" w:line="240" w:lineRule="auto"/>
        <w:ind w:left="540"/>
        <w:rPr>
          <w:rFonts w:ascii="Calibri" w:hAnsi="Calibri" w:eastAsia="Times New Roman" w:cs="Calibri"/>
        </w:rPr>
      </w:pPr>
      <w:r w:rsidR="000E5095">
        <w:drawing>
          <wp:inline wp14:editId="0FF66D10" wp14:anchorId="2B9A866D">
            <wp:extent cx="3209290" cy="3821430"/>
            <wp:effectExtent l="0" t="0" r="0" b="762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f1a58d7327941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929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5095" w:rsidR="000E5095" w:rsidP="000E5095" w:rsidRDefault="000E5095" w14:paraId="06E2621B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> </w:t>
      </w:r>
    </w:p>
    <w:p w:rsidRPr="000E5095" w:rsidR="000E5095" w:rsidP="000E5095" w:rsidRDefault="000E5095" w14:paraId="35DA6606" w14:textId="77777777">
      <w:pPr>
        <w:numPr>
          <w:ilvl w:val="1"/>
          <w:numId w:val="6"/>
        </w:numPr>
        <w:tabs>
          <w:tab w:val="clear" w:pos="1440"/>
          <w:tab w:val="num" w:pos="674"/>
        </w:tabs>
        <w:spacing w:after="0" w:line="240" w:lineRule="auto"/>
        <w:ind w:left="1260"/>
        <w:textAlignment w:val="center"/>
        <w:rPr>
          <w:rFonts w:ascii="Calibri" w:hAnsi="Calibri" w:eastAsia="Times New Roman" w:cs="Calibri"/>
        </w:rPr>
      </w:pPr>
      <w:r w:rsidRPr="000E5095">
        <w:rPr>
          <w:rFonts w:ascii="Calibri" w:hAnsi="Calibri" w:eastAsia="Times New Roman" w:cs="Calibri"/>
        </w:rPr>
        <w:t xml:space="preserve">Execute this package. Once complete confirm that all the new schools have been added to the Schools table. </w:t>
      </w:r>
    </w:p>
    <w:p w:rsidR="009E0D35" w:rsidP="000E5095" w:rsidRDefault="000E5095" w14:paraId="2A914CC2" w14:textId="77777777"/>
    <w:sectPr w:rsidR="009E0D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F4A5C"/>
    <w:multiLevelType w:val="multilevel"/>
    <w:tmpl w:val="EC4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5"/>
    </w:lvlOverride>
  </w:num>
  <w:num w:numId="3">
    <w:abstractNumId w:val="0"/>
    <w:lvlOverride w:ilvl="1">
      <w:startOverride w:val="7"/>
    </w:lvlOverride>
  </w:num>
  <w:num w:numId="4">
    <w:abstractNumId w:val="0"/>
    <w:lvlOverride w:ilvl="1">
      <w:startOverride w:val="8"/>
    </w:lvlOverride>
  </w:num>
  <w:num w:numId="5">
    <w:abstractNumId w:val="0"/>
    <w:lvlOverride w:ilvl="1">
      <w:startOverride w:val="9"/>
    </w:lvlOverride>
  </w:num>
  <w:num w:numId="6">
    <w:abstractNumId w:val="0"/>
    <w:lvlOverride w:ilvl="1">
      <w:startOverride w:val="10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95"/>
    <w:rsid w:val="000E5095"/>
    <w:rsid w:val="007359A0"/>
    <w:rsid w:val="00BA1D1F"/>
    <w:rsid w:val="33F7BA5B"/>
    <w:rsid w:val="7655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6FAB"/>
  <w15:chartTrackingRefBased/>
  <w15:docId w15:val="{08374405-65BD-4110-8EBC-E672E4D7F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0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0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5095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E509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185791e635254361" /><Relationship Type="http://schemas.openxmlformats.org/officeDocument/2006/relationships/image" Target="/media/image4.png" Id="R8f1a58d7327941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2BC501A436E47AC58A784257FC586" ma:contentTypeVersion="14" ma:contentTypeDescription="Create a new document." ma:contentTypeScope="" ma:versionID="21e1fcc3d9c16e317da56a9ab5a18d53">
  <xsd:schema xmlns:xsd="http://www.w3.org/2001/XMLSchema" xmlns:xs="http://www.w3.org/2001/XMLSchema" xmlns:p="http://schemas.microsoft.com/office/2006/metadata/properties" xmlns:ns2="5c06376d-d779-46b0-8d01-f0ec30ebeaf4" xmlns:ns3="a436de6f-457b-49b4-8230-093e9829b4c2" targetNamespace="http://schemas.microsoft.com/office/2006/metadata/properties" ma:root="true" ma:fieldsID="2d41b298545a6bdfdad0ce8414b78fb1" ns2:_="" ns3:_="">
    <xsd:import namespace="5c06376d-d779-46b0-8d01-f0ec30ebeaf4"/>
    <xsd:import namespace="a436de6f-457b-49b4-8230-093e9829b4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6376d-d779-46b0-8d01-f0ec30ebe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d3e4621-623b-40d1-b75d-966d17a449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6de6f-457b-49b4-8230-093e9829b4c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2d11ea6-5a02-4dc6-b6df-8c7f808ea5f8}" ma:internalName="TaxCatchAll" ma:showField="CatchAllData" ma:web="a436de6f-457b-49b4-8230-093e9829b4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36de6f-457b-49b4-8230-093e9829b4c2" xsi:nil="true"/>
    <lcf76f155ced4ddcb4097134ff3c332f xmlns="5c06376d-d779-46b0-8d01-f0ec30ebea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52D24E-C11B-4C15-966A-4FB1E5F97A5D}"/>
</file>

<file path=customXml/itemProps2.xml><?xml version="1.0" encoding="utf-8"?>
<ds:datastoreItem xmlns:ds="http://schemas.openxmlformats.org/officeDocument/2006/customXml" ds:itemID="{42BB6CD0-D280-4E6B-A212-B99668BA9B36}"/>
</file>

<file path=customXml/itemProps3.xml><?xml version="1.0" encoding="utf-8"?>
<ds:datastoreItem xmlns:ds="http://schemas.openxmlformats.org/officeDocument/2006/customXml" ds:itemID="{255D8B61-DFE8-4F33-AC4A-7EE3C9E23A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Thompson</dc:creator>
  <cp:keywords/>
  <dc:description/>
  <cp:lastModifiedBy>Scott Thompson</cp:lastModifiedBy>
  <cp:revision>2</cp:revision>
  <dcterms:created xsi:type="dcterms:W3CDTF">2020-11-11T15:28:00Z</dcterms:created>
  <dcterms:modified xsi:type="dcterms:W3CDTF">2020-11-11T15:51:41Z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0x0101000BD2BC501A436E47AC58A784257FC586</vt:lpwstr>
  </property>
</Properties>
</file>