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napToGrid w:val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第1页第2题应选B（理由：糖蛋白是耐酸不耐碱的；阴道是酸性环境，但阴道里可存在HIV病毒）</w:t>
      </w:r>
    </w:p>
    <w:p>
      <w:pPr>
        <w:numPr>
          <w:ilvl w:val="0"/>
          <w:numId w:val="0"/>
        </w:numPr>
        <w:snapToGrid w:val="0"/>
        <w:jc w:val="left"/>
        <w:rPr>
          <w:rFonts w:hint="default" w:ascii="微软雅黑" w:hAnsi="微软雅黑" w:eastAsia="微软雅黑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2.第2页从上往下第10题应该选C（HIV那题）</w:t>
      </w:r>
    </w:p>
    <w:p>
      <w:pPr>
        <w:numPr>
          <w:ilvl w:val="0"/>
          <w:numId w:val="0"/>
        </w:num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3.第2页第14题题目应为“嗜睡是意识障碍的”而非“奢睡是有意识障碍的”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4第2页第2题答案应选择D（卵子那题）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>5第3页倒数第四题B选项为“分娩时经产道传播”</w:t>
      </w:r>
    </w:p>
    <w:p>
      <w:pPr>
        <w:widowControl w:val="0"/>
        <w:numPr>
          <w:ilvl w:val="0"/>
          <w:numId w:val="0"/>
        </w:numPr>
        <w:snapToGrid w:val="0"/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6.第4页第13题A项：迅速钻入桌子或空间窄小支撑稳固的房间</w:t>
      </w:r>
    </w:p>
    <w:p>
      <w:pPr>
        <w:widowControl w:val="0"/>
        <w:numPr>
          <w:ilvl w:val="0"/>
          <w:numId w:val="0"/>
        </w:numPr>
        <w:snapToGrid w:val="0"/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7.第5页14题答案为：ABCDE(白血病那题）</w:t>
      </w:r>
    </w:p>
    <w:p>
      <w:pPr>
        <w:numPr>
          <w:ilvl w:val="0"/>
          <w:numId w:val="0"/>
        </w:numPr>
        <w:snapToGrid w:val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8.</w:t>
      </w: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页倒数第四题B选项应将“失去治病能力”改为“失去致病能力”</w:t>
      </w:r>
    </w:p>
    <w:p>
      <w:pPr>
        <w:numPr>
          <w:ilvl w:val="0"/>
          <w:numId w:val="0"/>
        </w:numPr>
        <w:snapToGrid w:val="0"/>
        <w:jc w:val="left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 w:eastAsia="微软雅黑"/>
          <w:sz w:val="21"/>
          <w:szCs w:val="21"/>
          <w:lang w:val="en-US" w:eastAsia="zh-CN"/>
        </w:rPr>
        <w:t>9.</w:t>
      </w:r>
      <w:r>
        <w:rPr>
          <w:rFonts w:ascii="微软雅黑" w:hAnsi="微软雅黑" w:eastAsia="微软雅黑"/>
          <w:sz w:val="21"/>
          <w:szCs w:val="21"/>
        </w:rPr>
        <w:t>第6页正数第三题题目与选项不符，应将题目改为“龋齿又名虫牙，发病原因有（）''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A选项改为：缺乏蛋白质，维生素。</w:t>
      </w:r>
    </w:p>
    <w:p>
      <w:pPr>
        <w:widowControl w:val="0"/>
        <w:numPr>
          <w:ilvl w:val="0"/>
          <w:numId w:val="0"/>
        </w:numPr>
        <w:snapToGrid w:val="0"/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10.第6页第10题答案应为ACDE（维生素那题）</w:t>
      </w:r>
    </w:p>
    <w:p>
      <w:pPr>
        <w:numPr>
          <w:ilvl w:val="0"/>
          <w:numId w:val="0"/>
        </w:numPr>
        <w:rPr>
          <w:sz w:val="21"/>
          <w:szCs w:val="21"/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11.第9页最后一题题目为：细菌性痢疾急性期间应卧床，休息消化道隔离至临床症状消失至（  ）培养两次阴性。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答案为：大便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第8页倒数第7题将“一起”改为“引起”。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第1页11题A改为30：2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第3页第6题题目：有的药品只能在口中缓缓融化，使其发挥对咽喉的消炎止痛作用， 吞 服无效‘例如：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第3页13题A改为：40-50分钟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第4页倒数第8 题E：病人及带菌者是主要的传染源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第5页第9题A:食欲不振，厌油腻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第6页第二题D:使胃及十二指肠溃烂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第6页第5题C:患感冒及鼻炎及时治疗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第6页12题C:相隔40-50分钟松开一次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第10页第1题“耳塞综合征”改为“耳塞机综合征”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第10页第3题：消毒药是指能迅速杀灭（ ）的药物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第10页第4题：消化性溃疡是一种常见病，主要发病于......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第10页第22题：....也称为功能性痛经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第12页21题：心理疾病无论....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简答题38题“路霉素眼药水变黄”改为“氯霉素眼药水变黄”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 xml:space="preserve"> 简答题11题Q:去掉“哪种药物在时间上的安排是错误的”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第10页17题:引起牙周组织.........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第12页17题答案改为错误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第9页第20题答案改为：胃黏膜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第6页倒数第9题题目：胃黏膜的.......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第8页最后一个选择题C改为：双人抢救，按压与吹气之比为30：2（注意不能约为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15：1，意义不同）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第6页倒数第6题，答案应该为ABDE.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default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第4页第11题的E选项将DNA删除</w:t>
      </w: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FCE80A"/>
    <w:multiLevelType w:val="singleLevel"/>
    <w:tmpl w:val="C6FCE8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816F68"/>
    <w:multiLevelType w:val="singleLevel"/>
    <w:tmpl w:val="37816F68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3B541B5"/>
    <w:rsid w:val="05A465FA"/>
    <w:rsid w:val="081E0FA8"/>
    <w:rsid w:val="083D07F0"/>
    <w:rsid w:val="0CE70D53"/>
    <w:rsid w:val="105E3B74"/>
    <w:rsid w:val="172A4440"/>
    <w:rsid w:val="1C2C4424"/>
    <w:rsid w:val="1CD54CE6"/>
    <w:rsid w:val="1DEC38DC"/>
    <w:rsid w:val="276A4073"/>
    <w:rsid w:val="29004F02"/>
    <w:rsid w:val="30456175"/>
    <w:rsid w:val="33BE0E47"/>
    <w:rsid w:val="36772279"/>
    <w:rsid w:val="3DC9474B"/>
    <w:rsid w:val="3DEB2279"/>
    <w:rsid w:val="434067C1"/>
    <w:rsid w:val="4A626811"/>
    <w:rsid w:val="4EF145ED"/>
    <w:rsid w:val="568D20C3"/>
    <w:rsid w:val="577333DA"/>
    <w:rsid w:val="59AB0267"/>
    <w:rsid w:val="5A273F2F"/>
    <w:rsid w:val="5AEE0433"/>
    <w:rsid w:val="5D2E3496"/>
    <w:rsid w:val="65773445"/>
    <w:rsid w:val="6EAF13B0"/>
    <w:rsid w:val="705F4F44"/>
    <w:rsid w:val="71061E72"/>
    <w:rsid w:val="714C58FC"/>
    <w:rsid w:val="748B7FB8"/>
    <w:rsid w:val="75AD3C72"/>
    <w:rsid w:val="772C4322"/>
    <w:rsid w:val="78961DB4"/>
    <w:rsid w:val="79446AC3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20"/>
    <w:rPr>
      <w:i/>
    </w:rPr>
  </w:style>
  <w:style w:type="character" w:customStyle="1" w:styleId="8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187</TotalTime>
  <ScaleCrop>false</ScaleCrop>
  <LinksUpToDate>false</LinksUpToDate>
  <CharactersWithSpaces>123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</cp:lastModifiedBy>
  <dcterms:modified xsi:type="dcterms:W3CDTF">2019-12-20T13:59:23Z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