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·</w:t>
      </w:r>
      <w:r>
        <w:rPr>
          <w:rFonts w:hint="eastAsia"/>
          <w:sz w:val="36"/>
          <w:szCs w:val="44"/>
          <w:lang w:val="en-US" w:eastAsia="zh-CN"/>
        </w:rPr>
        <w:t>A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艾滋病p60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·</w:t>
      </w:r>
      <w:r>
        <w:rPr>
          <w:rFonts w:hint="eastAsia"/>
          <w:sz w:val="36"/>
          <w:szCs w:val="36"/>
          <w:lang w:val="en-US" w:eastAsia="zh-CN"/>
        </w:rPr>
        <w:t>B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保护自然环境，p33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病毒性肝炎p58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病毒性心肌炎p101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保持心理健康的方法p134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避孕p155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·C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传染病p53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促进学生健康发展p34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常见慢性病及预防p73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常见肿瘤预防p87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猝死p101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成年人体格检查p114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促进心理健康的资源及服务类型p131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促进健康，p33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·D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大学生健康教育的目标及内容p11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大学生健康教育的意义p13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大学生生理健康，心理健康与社会健康p31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大学的健康促进p33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大学生的健康发展p33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动物抓伤，咬伤p169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·E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恶性肿瘤p85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·F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肺结核p57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肥胖症p78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·G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过量饮酒p45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冠心病和动脉硬化p75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高血脂症p80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过敏症p93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公共卫生p105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工作及实验，实习场所安全p170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·J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健康p1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健康标准p3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健康促进的含义p9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健康促进的三个基本战略p10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健康危险行为p38，（危害，种类）p40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健康问题p38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健康问题采取措施p41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急性上呼吸道感染p97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急性肾小球肾炎p100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健康档案管理p105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健康指标p111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精神障碍p128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·K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克服参加体育锻炼心理障碍p23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克服睡眠障碍p30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抗生素滥用p108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·L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旅行安全p171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旅行常见安全问题p175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旅行常见突发健康问题p178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·M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慢性传染病p70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慢性阻塞性肺炎p90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慢性肺源性心脏病p90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泌尿系统感染p100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·N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脑血管病和动脉硬化p77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·Q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全球健康促进大会P10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其他常见非传染性疾病p92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龋（qu）齿p94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·S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食物p15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食品安全p19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食品中毒p19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睡眠障碍p27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神经衰弱p97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社区卫生p119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生殖健康p143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生殖健康保健p144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识别和规避潜在的意外伤害p164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·T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体重p18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体育锻炼p21</w:t>
      </w:r>
      <w:bookmarkStart w:id="0" w:name="_GoBack"/>
      <w:bookmarkEnd w:id="0"/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糖尿病p81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痛风p83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体检p110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·W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维护个人的性与生殖健康p145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·X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学校健康教育p6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吸烟p42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吸毒p47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新冠肺炎p61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心血管病p73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哮喘p92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消化性溃疡p99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心理健康与身体健康p124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心理问题p126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心理障碍p127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心理健康的相关技能p134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性心理健康p150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性传播疾病p158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心肺复苏术p166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·Y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亚健康p2</w:t>
      </w:r>
    </w:p>
    <w:p>
      <w:pPr>
        <w:numPr>
          <w:ilvl w:val="0"/>
          <w:numId w:val="0"/>
        </w:numPr>
        <w:ind w:leftChars="200"/>
        <w:rPr>
          <w:rFonts w:hint="eastAsia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影响健康的因素p4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饮食方式p16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饮水卫生，饮水安全p21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运动损伤，意外伤害p25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优化社会环境，p34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预防接种p67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营养代谢障碍性疾病p78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牙p94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牙周病p96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医疗卫生p118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医疗保险p120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影响大学生心理健康的因素p130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意外妊娠p156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预防性暴力和性虐待p157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·Z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制定运动计划p23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蛀牙p94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正常心理与异常心里p124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X心理问题p126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严重心理问题与异常心理的应对p138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怎样判断怀孕p154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珍爱生命，预防伤害p163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自救与互救原则p164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自然灾害p168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中暑p169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中医学p183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中医辨证论治与治则治法p187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中药与方剂p189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rPr>
          <w:rFonts w:hint="default"/>
          <w:sz w:val="56"/>
          <w:szCs w:val="5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92A04"/>
    <w:rsid w:val="1280288F"/>
    <w:rsid w:val="17462E29"/>
    <w:rsid w:val="1F563042"/>
    <w:rsid w:val="3B8211C1"/>
    <w:rsid w:val="5A5E07AF"/>
    <w:rsid w:val="634A2B97"/>
    <w:rsid w:val="636D711C"/>
    <w:rsid w:val="6949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2020-12-20T08:53:00Z</dcterms:created>
  <dc:creator>低调的冰棍儿！</dc:creator>
  <cp:lastModifiedBy>低调的冰棍儿！</cp:lastModifiedBy>
  <dcterms:modified xsi:type="dcterms:W3CDTF">2020-12-20T10:35:47Z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