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8E1BA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## 第一章 中国国防</w:t>
      </w:r>
    </w:p>
    <w:p w14:paraId="54E88C83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786365AA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 国防的内涵 国防的基本职能</w:t>
      </w:r>
    </w:p>
    <w:p w14:paraId="18401010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CB4FF77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P2 国防的基本类型</w:t>
      </w:r>
    </w:p>
    <w:p w14:paraId="76B96745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41BBC9C3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P5 我国古代国防思想</w:t>
      </w:r>
    </w:p>
    <w:p w14:paraId="5C3815E1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EAC42FC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P13 国防法律制度的分类</w:t>
      </w:r>
    </w:p>
    <w:p w14:paraId="6192AD1D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3081D35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P14 国防法规调整的内容</w:t>
      </w:r>
    </w:p>
    <w:p w14:paraId="795554C4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9A1CD3A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P15 我国公民的国防义务</w:t>
      </w:r>
    </w:p>
    <w:p w14:paraId="2F4B04CF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C0451C3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P16 我国公民的国防权利</w:t>
      </w:r>
    </w:p>
    <w:p w14:paraId="7CC19A80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2A5119A9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P21 我国的战区划分</w:t>
      </w:r>
    </w:p>
    <w:p w14:paraId="0452374C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1201C59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P34 国防动员的概念</w:t>
      </w:r>
    </w:p>
    <w:p w14:paraId="27EC75F3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3575A92B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P36 国防动员的内容</w:t>
      </w:r>
    </w:p>
    <w:p w14:paraId="7DE7B1CE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3C9D2E36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P37 交通运输员</w:t>
      </w:r>
    </w:p>
    <w:p w14:paraId="7502A98D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022F818F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## 第二章 国家安全</w:t>
      </w:r>
    </w:p>
    <w:p w14:paraId="7389FDD3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0FDB6E4F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P41 国家安全的内涵</w:t>
      </w:r>
    </w:p>
    <w:p w14:paraId="70239168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F8E3247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P52 中印边界、朝鲜半岛问题</w:t>
      </w:r>
    </w:p>
    <w:p w14:paraId="2D2B8C0F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7AA8F31D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P54 中日钓鱼岛</w:t>
      </w:r>
    </w:p>
    <w:p w14:paraId="3E838D4E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7D0C738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P55 南海问题、马六甲海峡</w:t>
      </w:r>
    </w:p>
    <w:p w14:paraId="7F77A008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2B435A4E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P56 “和平演变”</w:t>
      </w:r>
    </w:p>
    <w:p w14:paraId="51EC1E81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A5B0F3B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P57 九二共识、台湾问题（中美）</w:t>
      </w:r>
    </w:p>
    <w:p w14:paraId="42643881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9D88030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P58 新挑战（核力量、太空、网络、极地、海外利益）</w:t>
      </w:r>
    </w:p>
    <w:p w14:paraId="21BA6451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06A737B8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P64 日本军事战略动向</w:t>
      </w:r>
    </w:p>
    <w:p w14:paraId="58113B79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2823828D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P66 印度与巴基斯坦与中国</w:t>
      </w:r>
    </w:p>
    <w:p w14:paraId="75541CC8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36E12263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## 第三章 军事思想</w:t>
      </w:r>
    </w:p>
    <w:p w14:paraId="75F10202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39E702F5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P69 军事思想的定义、军事思想的基本特征</w:t>
      </w:r>
    </w:p>
    <w:p w14:paraId="6E695122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95A8747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P72 奴隶制时期的军事思想</w:t>
      </w:r>
    </w:p>
    <w:p w14:paraId="01048770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25CC8298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P73 资产阶级军事思想</w:t>
      </w:r>
    </w:p>
    <w:p w14:paraId="31BACFD2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6C37F05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P74 无产阶级军事思想</w:t>
      </w:r>
    </w:p>
    <w:p w14:paraId="74ECCF33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3BD5BABC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P76 “空军制胜论”</w:t>
      </w:r>
    </w:p>
    <w:p w14:paraId="116984A8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812EA04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P77 “威慑战争”理论、“空海一体战”理论</w:t>
      </w:r>
    </w:p>
    <w:p w14:paraId="28A84BC9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B701790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P79 克劳塞维茨《战争论》的思想观点</w:t>
      </w:r>
    </w:p>
    <w:p w14:paraId="7644DC55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4AC58DBB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P81 中国古代军事思想</w:t>
      </w:r>
    </w:p>
    <w:p w14:paraId="17DB2BA8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4E269503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P90 《孙子兵法》</w:t>
      </w:r>
    </w:p>
    <w:p w14:paraId="392F6AC8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B205A90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P93 毛泽东军事思想</w:t>
      </w:r>
    </w:p>
    <w:p w14:paraId="533F3355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3AA128CF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lastRenderedPageBreak/>
        <w:t>## 第四章 现代战争</w:t>
      </w:r>
    </w:p>
    <w:p w14:paraId="53A75A60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642F229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P126 战争的概念</w:t>
      </w:r>
    </w:p>
    <w:p w14:paraId="6150EE34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78CF1C86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P127 冷兵器战争</w:t>
      </w:r>
    </w:p>
    <w:p w14:paraId="3C864681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064B863A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P129 军事革命的三大要素</w:t>
      </w:r>
    </w:p>
    <w:p w14:paraId="1A691DDD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4DAB6301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P130 中国特色军事革命的推进既要……也要……</w:t>
      </w:r>
    </w:p>
    <w:p w14:paraId="4301EE49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3C1F46F4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P132 中国特色军事革命的推进既要满足……也要……满足</w:t>
      </w:r>
    </w:p>
    <w:p w14:paraId="16F1CFB7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5BA677C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P133 机械化战争的概念</w:t>
      </w:r>
    </w:p>
    <w:p w14:paraId="6B20EF3D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986E647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P134 坦克、无线电</w:t>
      </w:r>
    </w:p>
    <w:p w14:paraId="773D1A04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7E1BFEB0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P135 “空地一体作战”理论、闪电战理论</w:t>
      </w:r>
    </w:p>
    <w:p w14:paraId="1306B43B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033CEC84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P136 空袭战、空降战</w:t>
      </w:r>
    </w:p>
    <w:p w14:paraId="534A3674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117EA51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P137 登陆战</w:t>
      </w:r>
    </w:p>
    <w:p w14:paraId="6D84FEAA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222AA669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P142 信息化战争的概念</w:t>
      </w:r>
    </w:p>
    <w:p w14:paraId="593EDE4A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BE2960C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P144 信息化战争的基本特征</w:t>
      </w:r>
    </w:p>
    <w:p w14:paraId="1EA32A0C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7490C01C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P145 信息化战争的作战模式（网络战，电子战，情报战，太空战，精确战，心理战）</w:t>
      </w:r>
    </w:p>
    <w:p w14:paraId="7026E363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EEE387D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P147 信息化战争的发展趋势</w:t>
      </w:r>
    </w:p>
    <w:p w14:paraId="33F9E010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41598B0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P152 科索沃战争</w:t>
      </w:r>
    </w:p>
    <w:p w14:paraId="1B8F475F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2B1BA29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## 第五章 信息化装备</w:t>
      </w:r>
    </w:p>
    <w:p w14:paraId="573FAF01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412999B9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P158 信息化装备的内涵</w:t>
      </w:r>
    </w:p>
    <w:p w14:paraId="73FB184F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02E08132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P159 信息化装备的特征（信息资源平台化，战场空间全维化，火力打击精确化，作战行动一体化）</w:t>
      </w:r>
    </w:p>
    <w:p w14:paraId="79C8FD41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2EA89942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P160 信息化装备对现代作战的影响（作战侦察立体化，目标打击精确化，行动反应高速化，战场防护综合化，武器控制智能化）</w:t>
      </w:r>
    </w:p>
    <w:p w14:paraId="150C4016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2034DEF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P161 信息化作战平台的概念</w:t>
      </w:r>
    </w:p>
    <w:p w14:paraId="23D1774F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35DACEFE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P162 信息化作战平台的主要功能、坦克的介绍</w:t>
      </w:r>
    </w:p>
    <w:p w14:paraId="2643B014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0DC6C5E3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P163 现代坦克战斗力的三大要素、坦克可以发射的炮弹、步兵战斗车</w:t>
      </w:r>
    </w:p>
    <w:p w14:paraId="1DA2480B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75B298C6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P164 地空导弹武器系统包括……</w:t>
      </w:r>
    </w:p>
    <w:p w14:paraId="5F9BC868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76642DF2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P166 航空母舰</w:t>
      </w:r>
    </w:p>
    <w:p w14:paraId="7C4399E4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4873BF22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P167 驱逐舰、潜艇</w:t>
      </w:r>
    </w:p>
    <w:p w14:paraId="1B784635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702A2456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P169 “超地平线”作战理论、空中信息化作战平台、战斗机</w:t>
      </w:r>
    </w:p>
    <w:p w14:paraId="1BC0E337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1D98514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P170 轰炸机、预警机</w:t>
      </w:r>
    </w:p>
    <w:p w14:paraId="20D330C7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102F3F8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P173 太空信息化作战平台、无人信息化作战平台</w:t>
      </w:r>
    </w:p>
    <w:p w14:paraId="49565B58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0FB082D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P174 综合电子信息系统的组成</w:t>
      </w:r>
    </w:p>
    <w:p w14:paraId="09756B96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78AD06AC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P175 陆军武器装备的现代化特点</w:t>
      </w:r>
    </w:p>
    <w:p w14:paraId="20E5E2A2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2E3414EE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P176 指挥控制系统及其功能</w:t>
      </w:r>
    </w:p>
    <w:p w14:paraId="1F13AB28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099D5F4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P177 指挥控制系统的发展趋势</w:t>
      </w:r>
    </w:p>
    <w:p w14:paraId="38B1C2DD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68D6E3B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P178 预警探测系统的功能</w:t>
      </w:r>
    </w:p>
    <w:p w14:paraId="4ACA8E05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7B745AF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P179 天基预警探测系统、空基预警探测系统</w:t>
      </w:r>
    </w:p>
    <w:p w14:paraId="2CF92BAF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E0D9BA2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P181 情报、情报侦察系统</w:t>
      </w:r>
    </w:p>
    <w:p w14:paraId="1B18857F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6C6257E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P182 航天侦察系统</w:t>
      </w:r>
    </w:p>
    <w:p w14:paraId="4A9909C5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6C18B0D7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P184 军事通信系统</w:t>
      </w:r>
    </w:p>
    <w:p w14:paraId="0A4525FD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9CF1462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P190 $C^4ISR$系统</w:t>
      </w:r>
    </w:p>
    <w:p w14:paraId="384DB34B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17E406DC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P193 单兵数字化装备</w:t>
      </w:r>
    </w:p>
    <w:p w14:paraId="21E7EBC2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594C300A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P194 导弹</w:t>
      </w:r>
    </w:p>
    <w:p w14:paraId="5ADBE32C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40A6EC45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P195 制导武器的特点（命中精度高，作战效能高。附带毁伤小，武器射程远，作战效费比高）</w:t>
      </w:r>
    </w:p>
    <w:p w14:paraId="5EC2F260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77D92882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P199 未来战争的新概念武器、动能拦截器</w:t>
      </w:r>
    </w:p>
    <w:p w14:paraId="60F4090C" w14:textId="77777777" w:rsidR="009B4E38" w:rsidRPr="0024031C" w:rsidRDefault="009B4E38">
      <w:pPr>
        <w:rPr>
          <w:rFonts w:ascii="黑体" w:eastAsia="黑体" w:hAnsi="黑体"/>
          <w:sz w:val="24"/>
        </w:rPr>
      </w:pPr>
    </w:p>
    <w:p w14:paraId="0D0BFB16" w14:textId="77777777" w:rsidR="009B4E38" w:rsidRPr="0024031C" w:rsidRDefault="00000000">
      <w:pPr>
        <w:rPr>
          <w:rFonts w:ascii="黑体" w:eastAsia="黑体" w:hAnsi="黑体"/>
          <w:sz w:val="24"/>
        </w:rPr>
      </w:pPr>
      <w:r w:rsidRPr="0024031C">
        <w:rPr>
          <w:rFonts w:ascii="黑体" w:eastAsia="黑体" w:hAnsi="黑体" w:hint="eastAsia"/>
          <w:sz w:val="24"/>
        </w:rPr>
        <w:t>P200 纳米武器</w:t>
      </w:r>
    </w:p>
    <w:sectPr w:rsidR="009B4E38" w:rsidRPr="0024031C" w:rsidSect="0024031C">
      <w:pgSz w:w="16838" w:h="11906" w:orient="landscape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2FlZGYxM2JlZDVhMTdlZDMwYWZkYjFjOTg3YzgxMmEifQ=="/>
  </w:docVars>
  <w:rsids>
    <w:rsidRoot w:val="009B4E38"/>
    <w:rsid w:val="0024031C"/>
    <w:rsid w:val="004D43F0"/>
    <w:rsid w:val="009B4E38"/>
    <w:rsid w:val="4FED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641695"/>
  <w15:docId w15:val="{0C818AA0-4F95-474F-B16A-8443839A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28227</dc:creator>
  <cp:lastModifiedBy>Barium Acid</cp:lastModifiedBy>
  <cp:revision>2</cp:revision>
  <dcterms:created xsi:type="dcterms:W3CDTF">2024-07-12T13:06:00Z</dcterms:created>
  <dcterms:modified xsi:type="dcterms:W3CDTF">2024-07-12T13:06:00Z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95FE9B1285B648C7873120E71F9E205B_12</vt:lpwstr>
  </property>
</Properties>
</file>