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2018.1.3日2015级网络综合实验考试题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一共有六道题，每个人抽一道题目写，类似这样的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44035" cy="5096510"/>
            <wp:effectExtent l="0" t="0" r="18415" b="8890"/>
            <wp:docPr id="2" name="图片 2" descr="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5096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我抽到的就是这个题目，只把第4问的RIP改成了OSP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我们这届的考点是：</w:t>
      </w:r>
    </w:p>
    <w:p>
      <w:p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基于端口的VLAN划分，链路聚合，VLAN间路由，静态路由和缺省路由，PPP的CHAP验证技术，PPP的PAP验证技术，RIP路由协议（在三层交换机和路由器上分别实现），OSPF路由协议（在三层交换机和路由器上分别实现），路由引入，设置防火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一般全网全通能得80分，设置防火墙占20分。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Telnet听说有人抽的卷子里有，概率低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有的卷子考了hdlc,和ppp类似，只需在串口视图下link-protocol hdlc,然后shut，undo shut就可以。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考试技巧：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ip地址自己分配，可以这样分配（参考）：主机202.0.x.1/24(PC几，x就是几)，路由器不同网段192.0.x.1/24(x从1递增，自己分配)。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PC的缺省网关就是和PC相连的第一跳（路由器或者三层交换机）的IP地址。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处于组网环境边缘的设备（一般和PC相连的路由器或交换机）称之为边缘设备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在组网环境中间的设备（和其他的路由器或者交换机相连）称之为核心设备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进入命令行，先改名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划分vlan，老师PPT有布置，简单自己看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RIP，先系统视图下启动RIP，在RIP视图下包括RIP作用的网段（network+网段）。边缘设备一般要network所连的所有网段，核心设备一般只network和边缘设备相连的网段（除非此核心设备不和其他设备有别的路由协议）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运行OSPF时，先启动OSPF,再划分area,在area里设置OSPF要作用的网段（network +网段+反掩码）。核心设备和边缘设备的作用技巧同RIP。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引入，一般边缘设备所连的网段都被路由协议作用的网段包括了，不需要路由引入。核心设备和不同网段运行不同的路由协议时要进行路由引入。在OSPF视图下引入静态，直连，RIP(题目有的话就引入，没有就不引入)。一般全引入的话有些是多余的，可以在ping通的情况下一个一个删除引入的路由（undo），看删除后是否还能ping通，以此来看是否是必需的路由引入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防火墙设置是先创建ACL,再设置过滤规则，然后再把acl作用在接口上。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color w:val="FF0000"/>
          <w:sz w:val="24"/>
          <w:lang w:val="en-US" w:eastAsia="zh-CN"/>
        </w:rPr>
      </w:pPr>
      <w:r>
        <w:rPr>
          <w:rFonts w:hint="eastAsia" w:eastAsia="宋体"/>
          <w:color w:val="FF0000"/>
          <w:sz w:val="24"/>
          <w:lang w:val="en-US" w:eastAsia="zh-CN"/>
        </w:rPr>
        <w:t>以往考试题，太复</w:t>
      </w:r>
      <w:bookmarkStart w:id="0" w:name="_GoBack"/>
      <w:bookmarkEnd w:id="0"/>
      <w:r>
        <w:rPr>
          <w:rFonts w:hint="eastAsia" w:eastAsia="宋体"/>
          <w:color w:val="FF0000"/>
          <w:sz w:val="24"/>
          <w:lang w:val="en-US" w:eastAsia="zh-CN"/>
        </w:rPr>
        <w:t>杂，现在一道题不考这么多的知识点，</w:t>
      </w:r>
      <w:r>
        <w:rPr>
          <w:rFonts w:hint="eastAsia" w:eastAsia="宋体"/>
          <w:color w:val="FF0000"/>
          <w:sz w:val="24"/>
          <w:lang w:val="en-US" w:eastAsia="zh-CN"/>
        </w:rPr>
        <w:t>仅供参考</w:t>
      </w: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请在用户视图下使用“reset saved-configuration”命令和“reboot”命令分别将3台路由器和3台交换机的配置清空，以免以前实验留下的配置对本实验产生影响。</w:t>
      </w:r>
    </w:p>
    <w:p>
      <w:pPr>
        <w:rPr>
          <w:rFonts w:hint="eastAsia"/>
          <w:sz w:val="24"/>
        </w:rPr>
      </w:pP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在确保路由器电源关闭情况下，按图1组建实验环境。（两个组的设备因实验需要联合使用）</w:t>
      </w:r>
    </w:p>
    <w:p>
      <w:pPr>
        <w:rPr>
          <w:rFonts w:hint="eastAsia"/>
          <w:sz w:val="24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770" cy="3753485"/>
            <wp:effectExtent l="0" t="0" r="5080" b="0"/>
            <wp:docPr id="1" name="图片 1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5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 1（注：L2SW为二层交换机，L3SW为三层交换机）</w:t>
      </w:r>
    </w:p>
    <w:p>
      <w:pPr>
        <w:rPr>
          <w:rFonts w:hint="eastAsia"/>
          <w:sz w:val="24"/>
        </w:rPr>
      </w:pP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请根据网络结构，合理规划IP地址，合理配置VLAN ID。按照图中的名称给交换机和路由器命名。配置交换机的IP地址，路由器各接口和PC机的IP地址，以及配置各PC机的缺省网关。</w:t>
      </w: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在L2SWa和LS3W之间配置链路聚合。</w:t>
      </w: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在L3SW上，通过VLAN路由实现PC1与PC2间连通；在RT3上，通过划分子接口实现PC3与PC4间连通。</w:t>
      </w: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按照图中的要求，通过相应的链路协议和路由协议实现全网设备全连通；其中RIP协议运行的是V2版本</w:t>
      </w:r>
      <w:r>
        <w:rPr>
          <w:rFonts w:hint="eastAsia" w:eastAsia="宋体"/>
          <w:sz w:val="24"/>
          <w:lang w:eastAsia="zh-CN"/>
        </w:rPr>
        <w:t>。</w:t>
      </w:r>
    </w:p>
    <w:p>
      <w:pPr>
        <w:ind w:firstLine="420" w:firstLineChars="2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215EC"/>
    <w:multiLevelType w:val="multilevel"/>
    <w:tmpl w:val="1B2215EC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6C18C2"/>
    <w:rsid w:val="306C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em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2018-01-03T08:16:00Z</dcterms:created>
  <dc:creator>大拇哥是我</dc:creator>
  <cp:lastModifiedBy>大拇哥是我</cp:lastModifiedBy>
  <dcterms:modified xsi:type="dcterms:W3CDTF">2018-01-03T08:56:55Z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