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70908" w14:textId="4C5B27BB" w:rsidR="008A0806" w:rsidRPr="0092716F" w:rsidRDefault="0092716F" w:rsidP="0092716F">
      <w:r>
        <w:t>I have learnt RPA from Aj Kim.</w:t>
      </w:r>
    </w:p>
    <w:sectPr w:rsidR="008A0806" w:rsidRPr="00927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58"/>
    <w:rsid w:val="00202B2D"/>
    <w:rsid w:val="00243F9E"/>
    <w:rsid w:val="00657FA2"/>
    <w:rsid w:val="006A68A2"/>
    <w:rsid w:val="008A0806"/>
    <w:rsid w:val="0092716F"/>
    <w:rsid w:val="009457EB"/>
    <w:rsid w:val="00A901BF"/>
    <w:rsid w:val="00D9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AAF7"/>
  <w15:chartTrackingRefBased/>
  <w15:docId w15:val="{E76D9AE8-939C-437C-A4A7-430E735B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Teerapong Leelanupab</dc:creator>
  <cp:keywords/>
  <dc:description/>
  <cp:lastModifiedBy>Teerapong Leelanupab</cp:lastModifiedBy>
  <cp:revision>8</cp:revision>
  <dcterms:created xsi:type="dcterms:W3CDTF">2020-08-27T16:49:00Z</dcterms:created>
  <dcterms:modified xsi:type="dcterms:W3CDTF">2020-08-27T17:17:00Z</dcterms:modified>
</cp:coreProperties>
</file>