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E5B8D">
      <w:pPr>
        <w:spacing w:after="0"/>
        <w:jc w:val="center"/>
        <w:rPr>
          <w:b/>
          <w:sz w:val="28"/>
          <w:szCs w:val="28"/>
        </w:rPr>
      </w:pPr>
      <w:r>
        <w:rPr>
          <w:b/>
          <w:sz w:val="28"/>
          <w:szCs w:val="28"/>
        </w:rPr>
        <w:t>Ideation Phase</w:t>
      </w:r>
    </w:p>
    <w:p w14:paraId="44CB2CD4">
      <w:pPr>
        <w:spacing w:after="0"/>
        <w:jc w:val="center"/>
        <w:rPr>
          <w:b/>
          <w:sz w:val="28"/>
          <w:szCs w:val="28"/>
        </w:rPr>
      </w:pPr>
      <w:r>
        <w:rPr>
          <w:b/>
          <w:sz w:val="28"/>
          <w:szCs w:val="28"/>
        </w:rPr>
        <w:t>Empathize &amp; Discover</w:t>
      </w:r>
    </w:p>
    <w:p w14:paraId="41839D8D">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BF6A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1401092">
            <w:pPr>
              <w:spacing w:after="0" w:line="240" w:lineRule="auto"/>
            </w:pPr>
            <w:r>
              <w:t>Date</w:t>
            </w:r>
          </w:p>
        </w:tc>
        <w:tc>
          <w:tcPr>
            <w:tcW w:w="4508" w:type="dxa"/>
          </w:tcPr>
          <w:p w14:paraId="41C8B5E3">
            <w:pPr>
              <w:spacing w:after="0" w:line="240" w:lineRule="auto"/>
            </w:pPr>
            <w:r>
              <w:t>30 January 2026</w:t>
            </w:r>
          </w:p>
        </w:tc>
      </w:tr>
      <w:tr w14:paraId="497D6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7" w:hRule="atLeast"/>
        </w:trPr>
        <w:tc>
          <w:tcPr>
            <w:tcW w:w="4508" w:type="dxa"/>
          </w:tcPr>
          <w:p w14:paraId="4F9501A5">
            <w:pPr>
              <w:spacing w:after="0" w:line="240" w:lineRule="auto"/>
            </w:pPr>
            <w:r>
              <w:t>Team ID</w:t>
            </w:r>
          </w:p>
        </w:tc>
        <w:tc>
          <w:tcPr>
            <w:tcW w:w="4508" w:type="dxa"/>
            <w:vAlign w:val="top"/>
          </w:tcPr>
          <w:p w14:paraId="226CF846">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leftChars="0"/>
            </w:pPr>
            <w:r>
              <w:rPr>
                <w:rFonts w:hint="default" w:ascii="Times New Roman" w:hAnsi="Times New Roman" w:eastAsia="SimSun" w:cs="Times New Roman"/>
                <w:i w:val="0"/>
                <w:iCs w:val="0"/>
                <w:caps w:val="0"/>
                <w:color w:val="222222"/>
                <w:spacing w:val="0"/>
                <w:sz w:val="22"/>
                <w:szCs w:val="22"/>
                <w:shd w:val="clear" w:fill="FFFFFF"/>
              </w:rPr>
              <w:t>LTVIP2026TMIDS66291</w:t>
            </w:r>
          </w:p>
        </w:tc>
      </w:tr>
      <w:tr w14:paraId="63F97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5" w:hRule="atLeast"/>
        </w:trPr>
        <w:tc>
          <w:tcPr>
            <w:tcW w:w="4508" w:type="dxa"/>
          </w:tcPr>
          <w:p w14:paraId="6BDA9EF8">
            <w:pPr>
              <w:spacing w:after="0" w:line="240" w:lineRule="auto"/>
            </w:pPr>
            <w:r>
              <w:t>Project Name</w:t>
            </w:r>
          </w:p>
        </w:tc>
        <w:tc>
          <w:tcPr>
            <w:tcW w:w="4508" w:type="dxa"/>
            <w:vAlign w:val="top"/>
          </w:tcPr>
          <w:p w14:paraId="3D1183C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31" w:leftChars="0"/>
              <w:jc w:val="left"/>
              <w:rPr>
                <w:sz w:val="22"/>
                <w:szCs w:val="22"/>
              </w:rPr>
            </w:pPr>
            <w:r>
              <w:rPr>
                <w:rFonts w:hint="default" w:ascii="Times New Roman" w:hAnsi="Times New Roman" w:eastAsia="sans-serif" w:cs="Times New Roman"/>
                <w:b w:val="0"/>
                <w:bCs w:val="0"/>
                <w:i w:val="0"/>
                <w:iCs w:val="0"/>
                <w:color w:val="35475C"/>
                <w:spacing w:val="0"/>
                <w:sz w:val="22"/>
                <w:szCs w:val="22"/>
                <w:shd w:val="clear" w:fill="FFFFFF"/>
                <w:lang w:val="en-US"/>
              </w:rPr>
              <w:t>C</w:t>
            </w:r>
            <w:r>
              <w:rPr>
                <w:rFonts w:hint="default" w:ascii="Times New Roman" w:hAnsi="Times New Roman" w:eastAsia="sans-serif" w:cs="Times New Roman"/>
                <w:b w:val="0"/>
                <w:bCs w:val="0"/>
                <w:i w:val="0"/>
                <w:iCs w:val="0"/>
                <w:color w:val="35475C"/>
                <w:spacing w:val="0"/>
                <w:sz w:val="22"/>
                <w:szCs w:val="22"/>
                <w:shd w:val="clear" w:fill="FFFFFF"/>
              </w:rPr>
              <w:t xml:space="preserve">ivil </w:t>
            </w:r>
            <w:r>
              <w:rPr>
                <w:rFonts w:hint="default" w:ascii="Times New Roman" w:hAnsi="Times New Roman" w:eastAsia="sans-serif" w:cs="Times New Roman"/>
                <w:b w:val="0"/>
                <w:bCs w:val="0"/>
                <w:i w:val="0"/>
                <w:iCs w:val="0"/>
                <w:color w:val="35475C"/>
                <w:spacing w:val="0"/>
                <w:sz w:val="22"/>
                <w:szCs w:val="22"/>
                <w:shd w:val="clear" w:fill="FFFFFF"/>
                <w:lang w:val="en-US"/>
              </w:rPr>
              <w:t>E</w:t>
            </w:r>
            <w:r>
              <w:rPr>
                <w:rFonts w:hint="default" w:ascii="Times New Roman" w:hAnsi="Times New Roman" w:eastAsia="sans-serif" w:cs="Times New Roman"/>
                <w:b w:val="0"/>
                <w:bCs w:val="0"/>
                <w:i w:val="0"/>
                <w:iCs w:val="0"/>
                <w:color w:val="35475C"/>
                <w:spacing w:val="0"/>
                <w:sz w:val="22"/>
                <w:szCs w:val="22"/>
                <w:shd w:val="clear" w:fill="FFFFFF"/>
              </w:rPr>
              <w:t xml:space="preserve">ngineering </w:t>
            </w:r>
            <w:r>
              <w:rPr>
                <w:rFonts w:hint="default" w:ascii="Times New Roman" w:hAnsi="Times New Roman" w:eastAsia="sans-serif" w:cs="Times New Roman"/>
                <w:b w:val="0"/>
                <w:bCs w:val="0"/>
                <w:i w:val="0"/>
                <w:iCs w:val="0"/>
                <w:color w:val="35475C"/>
                <w:spacing w:val="0"/>
                <w:sz w:val="22"/>
                <w:szCs w:val="22"/>
                <w:shd w:val="clear" w:fill="FFFFFF"/>
                <w:lang w:val="en-US"/>
              </w:rPr>
              <w:t>I</w:t>
            </w:r>
            <w:r>
              <w:rPr>
                <w:rFonts w:hint="default" w:ascii="Times New Roman" w:hAnsi="Times New Roman" w:eastAsia="sans-serif" w:cs="Times New Roman"/>
                <w:b w:val="0"/>
                <w:bCs w:val="0"/>
                <w:i w:val="0"/>
                <w:iCs w:val="0"/>
                <w:color w:val="35475C"/>
                <w:spacing w:val="0"/>
                <w:sz w:val="22"/>
                <w:szCs w:val="22"/>
                <w:shd w:val="clear" w:fill="FFFFFF"/>
              </w:rPr>
              <w:t xml:space="preserve">nsight </w:t>
            </w:r>
            <w:r>
              <w:rPr>
                <w:rFonts w:hint="default" w:ascii="Times New Roman" w:hAnsi="Times New Roman" w:eastAsia="sans-serif" w:cs="Times New Roman"/>
                <w:b w:val="0"/>
                <w:bCs w:val="0"/>
                <w:i w:val="0"/>
                <w:iCs w:val="0"/>
                <w:color w:val="35475C"/>
                <w:spacing w:val="0"/>
                <w:sz w:val="22"/>
                <w:szCs w:val="22"/>
                <w:shd w:val="clear" w:fill="FFFFFF"/>
                <w:lang w:val="en-US"/>
              </w:rPr>
              <w:t>S</w:t>
            </w:r>
            <w:r>
              <w:rPr>
                <w:rFonts w:hint="default" w:ascii="Times New Roman" w:hAnsi="Times New Roman" w:eastAsia="sans-serif" w:cs="Times New Roman"/>
                <w:b w:val="0"/>
                <w:bCs w:val="0"/>
                <w:i w:val="0"/>
                <w:iCs w:val="0"/>
                <w:color w:val="35475C"/>
                <w:spacing w:val="0"/>
                <w:sz w:val="22"/>
                <w:szCs w:val="22"/>
                <w:shd w:val="clear" w:fill="FFFFFF"/>
              </w:rPr>
              <w:t>tudio</w:t>
            </w:r>
          </w:p>
        </w:tc>
      </w:tr>
      <w:tr w14:paraId="094D3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4EBE0CD">
            <w:pPr>
              <w:spacing w:after="0" w:line="240" w:lineRule="auto"/>
            </w:pPr>
            <w:r>
              <w:t>Maximum Marks</w:t>
            </w:r>
          </w:p>
        </w:tc>
        <w:tc>
          <w:tcPr>
            <w:tcW w:w="4508" w:type="dxa"/>
          </w:tcPr>
          <w:p w14:paraId="181C1B3A">
            <w:pPr>
              <w:spacing w:after="0" w:line="240" w:lineRule="auto"/>
            </w:pPr>
            <w:r>
              <w:t>4 Marks</w:t>
            </w:r>
          </w:p>
        </w:tc>
      </w:tr>
    </w:tbl>
    <w:p w14:paraId="547069D3">
      <w:pPr>
        <w:rPr>
          <w:b/>
          <w:sz w:val="24"/>
          <w:szCs w:val="24"/>
        </w:rPr>
      </w:pPr>
    </w:p>
    <w:p w14:paraId="1300EFC4">
      <w:pPr>
        <w:rPr>
          <w:b/>
          <w:sz w:val="24"/>
          <w:szCs w:val="24"/>
        </w:rPr>
      </w:pPr>
      <w:r>
        <w:rPr>
          <w:b/>
          <w:sz w:val="24"/>
          <w:szCs w:val="24"/>
        </w:rPr>
        <w:t>Empathy Map Canvas:</w:t>
      </w:r>
    </w:p>
    <w:p w14:paraId="25FAF9C3">
      <w:pPr>
        <w:pBdr>
          <w:top w:val="none" w:color="auto" w:sz="0" w:space="0"/>
          <w:left w:val="none" w:color="auto" w:sz="0" w:space="0"/>
          <w:bottom w:val="none" w:color="auto" w:sz="0" w:space="0"/>
          <w:right w:val="none" w:color="auto" w:sz="0" w:space="0"/>
          <w:between w:val="none" w:color="auto" w:sz="0" w:space="0"/>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bookmarkStart w:id="0" w:name="_GoBack"/>
      <w:bookmarkEnd w:id="0"/>
    </w:p>
    <w:p w14:paraId="284C733A">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17ED3331">
      <w:pPr>
        <w:pBdr>
          <w:top w:val="none" w:color="auto" w:sz="0" w:space="0"/>
          <w:left w:val="none" w:color="auto" w:sz="0" w:space="0"/>
          <w:bottom w:val="none" w:color="auto" w:sz="0" w:space="0"/>
          <w:right w:val="none" w:color="auto" w:sz="0" w:space="0"/>
          <w:between w:val="none" w:color="auto" w:sz="0" w:space="0"/>
        </w:pBdr>
        <w:spacing w:after="0" w:line="240" w:lineRule="auto"/>
        <w:ind w:firstLine="720"/>
        <w:jc w:val="both"/>
        <w:rPr>
          <w:color w:val="2A2A2A"/>
          <w:sz w:val="24"/>
          <w:szCs w:val="24"/>
        </w:rPr>
      </w:pPr>
      <w:r>
        <w:rPr>
          <w:color w:val="2A2A2A"/>
          <w:sz w:val="24"/>
          <w:szCs w:val="24"/>
        </w:rPr>
        <w:t>It is a useful tool to helps teams better understand their users.</w:t>
      </w:r>
    </w:p>
    <w:p w14:paraId="01D19E58">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pPr>
        <w:jc w:val="both"/>
        <w:rPr>
          <w:b/>
          <w:color w:val="2A2A2A"/>
          <w:sz w:val="24"/>
          <w:szCs w:val="24"/>
        </w:rPr>
      </w:pPr>
      <w:r>
        <w:rPr>
          <w:b/>
          <w:color w:val="2A2A2A"/>
          <w:sz w:val="24"/>
          <w:szCs w:val="24"/>
        </w:rPr>
        <w:t>Example:</w:t>
      </w:r>
    </w:p>
    <w:p w14:paraId="7F016CCD">
      <w:pPr>
        <w:jc w:val="center"/>
        <w:rPr>
          <w:sz w:val="24"/>
          <w:szCs w:val="24"/>
        </w:rPr>
      </w:pPr>
      <w:r>
        <w:drawing>
          <wp:inline distT="0" distB="0" distL="0" distR="0">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E44"/>
    <w:rsid w:val="000E417C"/>
    <w:rsid w:val="0011464E"/>
    <w:rsid w:val="007F0282"/>
    <w:rsid w:val="00B077B4"/>
    <w:rsid w:val="00C04471"/>
    <w:rsid w:val="00DA1B99"/>
    <w:rsid w:val="00DB0E44"/>
    <w:rsid w:val="00E8046E"/>
    <w:rsid w:val="057B1B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customStyle="1" w:styleId="15">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uiPriority w:val="0"/>
    <w:pPr>
      <w:spacing w:after="0" w:line="240" w:lineRule="auto"/>
    </w:pPr>
  </w:style>
  <w:style w:type="table" w:customStyle="1" w:styleId="17">
    <w:name w:val="_Style 11"/>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Pages>
  <Words>94</Words>
  <Characters>538</Characters>
  <Lines>4</Lines>
  <Paragraphs>1</Paragraphs>
  <TotalTime>0</TotalTime>
  <ScaleCrop>false</ScaleCrop>
  <LinksUpToDate>false</LinksUpToDate>
  <CharactersWithSpaces>631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Y Narasimha</cp:lastModifiedBy>
  <cp:lastPrinted>2026-02-16T09:37:00Z</cp:lastPrinted>
  <dcterms:modified xsi:type="dcterms:W3CDTF">2026-02-19T02:11:02Z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D3FF22DB73244F6D99BD7405D9BC9304_12</vt:lpwstr>
  </property>
</Properties>
</file>