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CE558">
      <w:pPr>
        <w:pStyle w:val="2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2917180B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</w:rPr>
        <w:t>Model Performance Test</w:t>
      </w:r>
    </w:p>
    <w:p w14:paraId="760224E0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2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AD11F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4D9F2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Date</w:t>
            </w:r>
          </w:p>
        </w:tc>
        <w:tc>
          <w:tcPr>
            <w:tcW w:w="4508" w:type="dxa"/>
          </w:tcPr>
          <w:p w14:paraId="7BDEBBA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18 February 2026</w:t>
            </w:r>
          </w:p>
        </w:tc>
      </w:tr>
      <w:tr w14:paraId="6CB54C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33AC8FF2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Team ID</w:t>
            </w:r>
          </w:p>
        </w:tc>
        <w:tc>
          <w:tcPr>
            <w:tcW w:w="4508" w:type="dxa"/>
          </w:tcPr>
          <w:p w14:paraId="7E1AFEFE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LTVIP2026TMIDS66291</w:t>
            </w:r>
          </w:p>
        </w:tc>
      </w:tr>
      <w:tr w14:paraId="542C8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2422967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Project Name</w:t>
            </w:r>
          </w:p>
        </w:tc>
        <w:tc>
          <w:tcPr>
            <w:tcW w:w="4508" w:type="dxa"/>
          </w:tcPr>
          <w:p w14:paraId="3F3AF74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C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ivil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E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ngineering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I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 xml:space="preserve">nsight 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  <w:lang w:val="en-US"/>
              </w:rPr>
              <w:t>S</w:t>
            </w:r>
            <w: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iCs w:val="0"/>
                <w:color w:val="35475C"/>
                <w:spacing w:val="0"/>
                <w:sz w:val="24"/>
                <w:szCs w:val="24"/>
                <w:shd w:val="clear" w:fill="FFFFFF"/>
              </w:rPr>
              <w:t>tudio</w:t>
            </w:r>
          </w:p>
        </w:tc>
      </w:tr>
      <w:tr w14:paraId="65C91C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CD13F3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Maximum Marks</w:t>
            </w:r>
          </w:p>
        </w:tc>
        <w:tc>
          <w:tcPr>
            <w:tcW w:w="4508" w:type="dxa"/>
          </w:tcPr>
          <w:p w14:paraId="1583365C">
            <w:pPr>
              <w:spacing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3 Marks</w:t>
            </w:r>
          </w:p>
        </w:tc>
      </w:tr>
    </w:tbl>
    <w:p w14:paraId="1BDD819B">
      <w:pPr>
        <w:pStyle w:val="3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13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701"/>
        <w:gridCol w:w="1701"/>
        <w:gridCol w:w="2835"/>
        <w:gridCol w:w="2268"/>
        <w:gridCol w:w="1134"/>
        <w:gridCol w:w="721"/>
      </w:tblGrid>
      <w:tr w14:paraId="2EB96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01" w:hRule="atLeast"/>
        </w:trPr>
        <w:tc>
          <w:tcPr>
            <w:tcW w:w="70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BC1C5B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70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C9DB7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835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092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</w:t>
            </w:r>
            <w:bookmarkStart w:id="2" w:name="_GoBack"/>
            <w:bookmarkEnd w:id="2"/>
            <w:r>
              <w:rPr>
                <w:b/>
              </w:rPr>
              <w:t>w to test)</w:t>
            </w:r>
          </w:p>
        </w:tc>
        <w:tc>
          <w:tcPr>
            <w:tcW w:w="2268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6C8EBC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134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50B669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721" w:type="dxa"/>
            <w:tcBorders>
              <w:top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6AF15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14:paraId="4B082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44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60BF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A4DD3C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lang w:val="en-US"/>
              </w:rPr>
              <w:t>Structure</w:t>
            </w:r>
            <w:r>
              <w:t xml:space="preserve"> Topic Input Validation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7F46E">
            <w:pPr>
              <w:widowControl w:val="0"/>
              <w:jc w:val="center"/>
              <w:rPr>
                <w:sz w:val="20"/>
                <w:szCs w:val="20"/>
              </w:rPr>
            </w:pPr>
            <w:r>
              <w:t>Enter valid</w:t>
            </w:r>
            <w:r>
              <w:rPr>
                <w:rFonts w:hint="default"/>
                <w:lang w:val="en-US"/>
              </w:rPr>
              <w:t xml:space="preserve"> structue name</w:t>
            </w:r>
            <w:r>
              <w:t xml:space="preserve"> and leave </w:t>
            </w:r>
            <w:r>
              <w:rPr>
                <w:rFonts w:hint="default"/>
                <w:lang w:val="en-US"/>
              </w:rPr>
              <w:t>web browser fillingas</w:t>
            </w:r>
            <w:r>
              <w:t xml:space="preserve"> empty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0F8EB31">
            <w:pPr>
              <w:widowControl w:val="0"/>
              <w:jc w:val="center"/>
              <w:rPr>
                <w:sz w:val="20"/>
                <w:szCs w:val="20"/>
              </w:rPr>
            </w:pPr>
            <w:r>
              <w:t>Valid input accepted, error shown for empty input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863785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5F2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438F4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4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B5AD2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C1ACE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lang w:val="en-US"/>
              </w:rPr>
              <w:t>Data</w:t>
            </w:r>
            <w:r>
              <w:t xml:space="preserve"> Input Validation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13090A">
            <w:pPr>
              <w:widowControl w:val="0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t xml:space="preserve">Enter </w:t>
            </w:r>
            <w:r>
              <w:rPr>
                <w:rFonts w:hint="default"/>
                <w:lang w:val="en-US"/>
              </w:rPr>
              <w:t>in</w:t>
            </w:r>
            <w:r>
              <w:t xml:space="preserve">valid </w:t>
            </w:r>
            <w:r>
              <w:rPr>
                <w:rFonts w:hint="default"/>
                <w:lang w:val="en-US"/>
              </w:rPr>
              <w:t>name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54E866B">
            <w:pPr>
              <w:widowControl w:val="0"/>
              <w:jc w:val="center"/>
              <w:rPr>
                <w:sz w:val="20"/>
                <w:szCs w:val="20"/>
              </w:rPr>
            </w:pPr>
            <w:r>
              <w:t>Accepts valid input, shows warning for invalid input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87A32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E8A87F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60656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14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8510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A89A20E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AI </w:t>
            </w:r>
            <w:r>
              <w:rPr>
                <w:rFonts w:hint="default"/>
                <w:lang w:val="en-US"/>
              </w:rPr>
              <w:t xml:space="preserve">data </w:t>
            </w:r>
            <w:r>
              <w:t>Generation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D1AE08F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Enter </w:t>
            </w:r>
            <w:r>
              <w:rPr>
                <w:rFonts w:hint="default"/>
                <w:lang w:val="en-US"/>
              </w:rPr>
              <w:t>structure name</w:t>
            </w:r>
            <w:r>
              <w:t xml:space="preserve"> and click “</w:t>
            </w:r>
            <w:r>
              <w:rPr>
                <w:rFonts w:hint="default"/>
                <w:lang w:val="en-US"/>
              </w:rPr>
              <w:t>Describe structure</w:t>
            </w:r>
            <w:r>
              <w:t>”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B258FE3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Structured </w:t>
            </w:r>
            <w:r>
              <w:rPr>
                <w:rFonts w:hint="default"/>
                <w:lang w:val="en-US"/>
              </w:rPr>
              <w:t>data</w:t>
            </w:r>
            <w:r>
              <w:t xml:space="preserve"> with title, </w:t>
            </w:r>
            <w:r>
              <w:rPr>
                <w:rFonts w:hint="default"/>
                <w:lang w:val="en-US"/>
              </w:rPr>
              <w:t>materials</w:t>
            </w:r>
            <w:r>
              <w:t xml:space="preserve"> generated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0DCB4E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3D795A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306D4B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30" w:hRule="atLeast"/>
        </w:trPr>
        <w:tc>
          <w:tcPr>
            <w:tcW w:w="701" w:type="dxa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6DF1A5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170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0DC17A4">
            <w:pPr>
              <w:widowControl w:val="0"/>
              <w:jc w:val="center"/>
              <w:rPr>
                <w:sz w:val="20"/>
                <w:szCs w:val="20"/>
              </w:rPr>
            </w:pPr>
            <w:r>
              <w:t>Gemini API Connection Check</w:t>
            </w:r>
          </w:p>
        </w:tc>
        <w:tc>
          <w:tcPr>
            <w:tcW w:w="2835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3BA1B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Trigger </w:t>
            </w:r>
            <w:r>
              <w:rPr>
                <w:rFonts w:hint="default"/>
                <w:lang w:val="en-US"/>
              </w:rPr>
              <w:t>structure data</w:t>
            </w:r>
            <w:r>
              <w:t xml:space="preserve"> generation with valid API key</w:t>
            </w:r>
          </w:p>
        </w:tc>
        <w:tc>
          <w:tcPr>
            <w:tcW w:w="2268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877B3E">
            <w:pPr>
              <w:widowControl w:val="0"/>
              <w:jc w:val="center"/>
              <w:rPr>
                <w:sz w:val="20"/>
                <w:szCs w:val="20"/>
              </w:rPr>
            </w:pPr>
            <w:r>
              <w:t>API responds successfully and generates recipe</w:t>
            </w:r>
          </w:p>
        </w:tc>
        <w:tc>
          <w:tcPr>
            <w:tcW w:w="1134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8FE6C4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 Expected</w:t>
            </w:r>
          </w:p>
        </w:tc>
        <w:tc>
          <w:tcPr>
            <w:tcW w:w="721" w:type="dxa"/>
            <w:tcBorders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994E6F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70347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14" w:hRule="atLeast"/>
        </w:trPr>
        <w:tc>
          <w:tcPr>
            <w:tcW w:w="701" w:type="dxa"/>
            <w:tcBorders>
              <w:left w:val="single" w:color="000000" w:sz="6" w:space="0"/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30784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1701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9830898">
            <w:pPr>
              <w:widowControl w:val="0"/>
              <w:jc w:val="center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835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2ED9006">
            <w:pPr>
              <w:widowControl w:val="0"/>
              <w:jc w:val="center"/>
              <w:rPr>
                <w:sz w:val="20"/>
                <w:szCs w:val="20"/>
              </w:rPr>
            </w:pPr>
            <w:r>
              <w:t>Measure time after clicking generate</w:t>
            </w:r>
          </w:p>
        </w:tc>
        <w:tc>
          <w:tcPr>
            <w:tcW w:w="2268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EBB2A18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rFonts w:hint="default"/>
                <w:lang w:val="en-US"/>
              </w:rPr>
              <w:t>Structure details</w:t>
            </w:r>
            <w:r>
              <w:t xml:space="preserve"> generated within </w:t>
            </w:r>
            <w:r>
              <w:rPr>
                <w:rFonts w:hint="default"/>
                <w:lang w:val="en-US"/>
              </w:rPr>
              <w:t>20</w:t>
            </w:r>
            <w:r>
              <w:t xml:space="preserve"> seconds</w:t>
            </w:r>
          </w:p>
        </w:tc>
        <w:tc>
          <w:tcPr>
            <w:tcW w:w="1134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D4AB47B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Within Limit</w:t>
            </w:r>
          </w:p>
        </w:tc>
        <w:tc>
          <w:tcPr>
            <w:tcW w:w="721" w:type="dxa"/>
            <w:tcBorders>
              <w:bottom w:val="single" w:color="auto" w:sz="4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FAC3C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50ACB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55" w:hRule="atLeas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8460A10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FCD2F8">
            <w:pPr>
              <w:widowControl w:val="0"/>
              <w:jc w:val="center"/>
              <w:rPr>
                <w:sz w:val="20"/>
                <w:szCs w:val="20"/>
              </w:rPr>
            </w:pPr>
            <w:r>
              <w:t>Multiple Request Handling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62EAF">
            <w:pPr>
              <w:widowControl w:val="0"/>
              <w:jc w:val="center"/>
              <w:rPr>
                <w:sz w:val="20"/>
                <w:szCs w:val="20"/>
              </w:rPr>
            </w:pPr>
            <w:r>
              <w:t xml:space="preserve">Generate multiple </w:t>
            </w:r>
            <w:r>
              <w:rPr>
                <w:rFonts w:hint="default"/>
                <w:lang w:val="en-US"/>
              </w:rPr>
              <w:t xml:space="preserve">structures </w:t>
            </w:r>
            <w:r>
              <w:t>sequentially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A9F16C">
            <w:pPr>
              <w:widowControl w:val="0"/>
              <w:jc w:val="center"/>
              <w:rPr>
                <w:sz w:val="20"/>
                <w:szCs w:val="20"/>
              </w:rPr>
            </w:pPr>
            <w:r>
              <w:t>Application handles requests without crash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9FB43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Stable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D0B496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  <w:tr w14:paraId="4BEE6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4" w:hRule="atLeast"/>
        </w:trPr>
        <w:tc>
          <w:tcPr>
            <w:tcW w:w="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0FC1555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PT-03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1CB5505">
            <w:pPr>
              <w:widowControl w:val="0"/>
              <w:jc w:val="center"/>
            </w:pPr>
            <w:r>
              <w:t>Deployment Test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94D19">
            <w:pPr>
              <w:widowControl w:val="0"/>
              <w:jc w:val="center"/>
            </w:pPr>
            <w:r>
              <w:t>Access deployed app via browser</w:t>
            </w:r>
          </w:p>
        </w:tc>
        <w:tc>
          <w:tcPr>
            <w:tcW w:w="22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E5F9F55">
            <w:pPr>
              <w:widowControl w:val="0"/>
              <w:jc w:val="center"/>
            </w:pPr>
            <w:r>
              <w:t>Application loads and works correctly online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706541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</w:t>
            </w:r>
          </w:p>
        </w:tc>
        <w:tc>
          <w:tcPr>
            <w:tcW w:w="7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E965AD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0C08F37D"/>
    <w:p w14:paraId="4E71AB8C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5237"/>
    <w:rsid w:val="000E417C"/>
    <w:rsid w:val="00415237"/>
    <w:rsid w:val="00437266"/>
    <w:rsid w:val="00626421"/>
    <w:rsid w:val="00741293"/>
    <w:rsid w:val="009726CC"/>
    <w:rsid w:val="00B214A7"/>
    <w:rsid w:val="00BB5DBB"/>
    <w:rsid w:val="00D3227C"/>
    <w:rsid w:val="00F46F0F"/>
    <w:rsid w:val="7D671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qFormat/>
    <w:uiPriority w:val="0"/>
    <w:pPr>
      <w:spacing w:line="240" w:lineRule="auto"/>
    </w:pPr>
  </w:style>
  <w:style w:type="table" w:customStyle="1" w:styleId="13">
    <w:name w:val="_Style 12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212</Words>
  <Characters>1211</Characters>
  <Lines>10</Lines>
  <Paragraphs>2</Paragraphs>
  <TotalTime>0</TotalTime>
  <ScaleCrop>false</ScaleCrop>
  <LinksUpToDate>false</LinksUpToDate>
  <CharactersWithSpaces>1421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2026-02-16T08:27:00Z</dcterms:created>
  <dc:creator>Ruchitha</dc:creator>
  <cp:lastModifiedBy>Y Narasimha</cp:lastModifiedBy>
  <dcterms:modified xsi:type="dcterms:W3CDTF">2026-02-19T03:29:37Z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FF0746C094B54FE39B7AB82867D4FB7C_13</vt:lpwstr>
  </property>
</Properties>
</file>