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1260A4">
      <w:pPr>
        <w:widowControl/>
        <w:spacing w:line="259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Data Collection and Preprocessing Phase</w:t>
      </w:r>
    </w:p>
    <w:p w14:paraId="36122C73">
      <w:pPr>
        <w:widowControl/>
        <w:spacing w:after="160" w:line="259" w:lineRule="auto"/>
        <w:rPr>
          <w:rFonts w:ascii="Times New Roman" w:hAnsi="Times New Roman" w:eastAsia="Times New Roman" w:cs="Times New Roman"/>
        </w:rPr>
      </w:pPr>
    </w:p>
    <w:tbl>
      <w:tblPr>
        <w:tblStyle w:val="13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680"/>
        <w:gridCol w:w="4680"/>
      </w:tblGrid>
      <w:tr w14:paraId="590B7D8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00C7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A54FF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07 February 2026</w:t>
            </w:r>
          </w:p>
        </w:tc>
      </w:tr>
      <w:tr w14:paraId="46BC93F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C459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565A01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aps w:val="0"/>
                <w:color w:val="222222"/>
                <w:spacing w:val="0"/>
                <w:sz w:val="24"/>
                <w:szCs w:val="24"/>
                <w:shd w:val="clear" w:fill="FFFFFF"/>
              </w:rPr>
              <w:t>LTVIP2026TMIDS66291</w:t>
            </w:r>
          </w:p>
        </w:tc>
      </w:tr>
      <w:tr w14:paraId="032BF8E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42D6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8CE089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35475C"/>
                <w:spacing w:val="0"/>
                <w:sz w:val="24"/>
                <w:szCs w:val="24"/>
                <w:shd w:val="clear" w:fill="FFFFFF"/>
                <w:lang w:val="en-US"/>
              </w:rPr>
              <w:t>C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35475C"/>
                <w:spacing w:val="0"/>
                <w:sz w:val="24"/>
                <w:szCs w:val="24"/>
                <w:shd w:val="clear" w:fill="FFFFFF"/>
              </w:rPr>
              <w:t xml:space="preserve">ivil 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35475C"/>
                <w:spacing w:val="0"/>
                <w:sz w:val="24"/>
                <w:szCs w:val="24"/>
                <w:shd w:val="clear" w:fill="FFFFFF"/>
                <w:lang w:val="en-US"/>
              </w:rPr>
              <w:t>E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35475C"/>
                <w:spacing w:val="0"/>
                <w:sz w:val="24"/>
                <w:szCs w:val="24"/>
                <w:shd w:val="clear" w:fill="FFFFFF"/>
              </w:rPr>
              <w:t xml:space="preserve">ngineering 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35475C"/>
                <w:spacing w:val="0"/>
                <w:sz w:val="24"/>
                <w:szCs w:val="24"/>
                <w:shd w:val="clear" w:fill="FFFFFF"/>
                <w:lang w:val="en-US"/>
              </w:rPr>
              <w:t>I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35475C"/>
                <w:spacing w:val="0"/>
                <w:sz w:val="24"/>
                <w:szCs w:val="24"/>
                <w:shd w:val="clear" w:fill="FFFFFF"/>
              </w:rPr>
              <w:t xml:space="preserve">nsight 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35475C"/>
                <w:spacing w:val="0"/>
                <w:sz w:val="24"/>
                <w:szCs w:val="24"/>
                <w:shd w:val="clear" w:fill="FFFFFF"/>
                <w:lang w:val="en-US"/>
              </w:rPr>
              <w:t>S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35475C"/>
                <w:spacing w:val="0"/>
                <w:sz w:val="24"/>
                <w:szCs w:val="24"/>
                <w:shd w:val="clear" w:fill="FFFFFF"/>
              </w:rPr>
              <w:t>tudio</w:t>
            </w:r>
          </w:p>
        </w:tc>
      </w:tr>
      <w:tr w14:paraId="12F1F1C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84EF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9670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2 Marks</w:t>
            </w:r>
          </w:p>
        </w:tc>
      </w:tr>
    </w:tbl>
    <w:p w14:paraId="38E1FCA4">
      <w:pPr>
        <w:widowControl/>
        <w:spacing w:after="160" w:line="259" w:lineRule="auto"/>
        <w:rPr>
          <w:rFonts w:ascii="Times New Roman" w:hAnsi="Times New Roman" w:eastAsia="Times New Roman" w:cs="Times New Roman"/>
        </w:rPr>
      </w:pPr>
    </w:p>
    <w:p w14:paraId="1754E035">
      <w:pPr>
        <w:widowControl/>
        <w:spacing w:after="160" w:line="360" w:lineRule="auto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Data Quality Report</w:t>
      </w:r>
    </w:p>
    <w:p w14:paraId="2E2A09AD">
      <w:pPr>
        <w:widowControl/>
        <w:spacing w:after="160" w:line="360" w:lineRule="auto"/>
        <w:ind w:firstLine="720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The data quality for the Civil Engineering Insight Studio project focuses on ensuring that uploaded construction site images and user inputs are accurate, clear, and suitable for AI-based analysis. Image quality plays a critical role in achieving reliable results; therefore, images must be clear, properly illuminated, and free from excessive blur, obstruction, or distortion</w:t>
      </w:r>
      <w:r>
        <w:rPr>
          <w:rFonts w:ascii="SimSun" w:hAnsi="SimSun" w:eastAsia="SimSun" w:cs="SimSun"/>
          <w:sz w:val="24"/>
          <w:szCs w:val="24"/>
        </w:rPr>
        <w:t>.</w:t>
      </w:r>
    </w:p>
    <w:tbl>
      <w:tblPr>
        <w:tblStyle w:val="14"/>
        <w:tblW w:w="937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271"/>
        <w:gridCol w:w="1985"/>
        <w:gridCol w:w="1134"/>
        <w:gridCol w:w="4985"/>
      </w:tblGrid>
      <w:tr w14:paraId="5232E9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55" w:hRule="atLeast"/>
        </w:trPr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DC20313">
            <w:pPr>
              <w:widowControl/>
              <w:spacing w:after="160" w:line="36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Data Source</w:t>
            </w:r>
          </w:p>
        </w:tc>
        <w:tc>
          <w:tcPr>
            <w:tcW w:w="1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6FC9F7C">
            <w:pPr>
              <w:widowControl/>
              <w:spacing w:after="160" w:line="36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Data Quality Issue 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47F18A3">
            <w:pPr>
              <w:widowControl/>
              <w:spacing w:after="160" w:line="36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Severity</w:t>
            </w:r>
          </w:p>
        </w:tc>
        <w:tc>
          <w:tcPr>
            <w:tcW w:w="4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AE0EEB8">
            <w:pPr>
              <w:widowControl/>
              <w:spacing w:after="160" w:line="36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Resolution Plan</w:t>
            </w:r>
          </w:p>
        </w:tc>
      </w:tr>
      <w:tr w14:paraId="45A1AE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65" w:hRule="atLeast"/>
        </w:trPr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45F8B5">
            <w:pPr>
              <w:widowControl/>
              <w:spacing w:after="160"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User Input (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Image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)</w:t>
            </w:r>
          </w:p>
        </w:tc>
        <w:tc>
          <w:tcPr>
            <w:tcW w:w="1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62DAAC">
            <w:pPr>
              <w:widowControl/>
              <w:spacing w:after="160" w:line="36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Image Recognition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6BC4AF">
            <w:pPr>
              <w:widowControl/>
              <w:spacing w:after="160" w:line="36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High</w:t>
            </w:r>
          </w:p>
        </w:tc>
        <w:tc>
          <w:tcPr>
            <w:tcW w:w="4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65635C">
            <w:pPr>
              <w:widowControl/>
              <w:spacing w:after="160" w:line="360" w:lineRule="auto"/>
              <w:jc w:val="both"/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Train the AI model with </w:t>
            </w:r>
            <w:r>
              <w:rPr>
                <w:rStyle w:val="10"/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diverse construction datasets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 covering different materials and environments.</w:t>
            </w:r>
          </w:p>
        </w:tc>
      </w:tr>
      <w:tr w14:paraId="6C0B1B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18" w:hRule="atLeast"/>
        </w:trPr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C12A51">
            <w:pPr>
              <w:widowControl/>
              <w:spacing w:after="160"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User Input (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Image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)</w:t>
            </w:r>
          </w:p>
        </w:tc>
        <w:tc>
          <w:tcPr>
            <w:tcW w:w="1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814C4E">
            <w:pPr>
              <w:widowControl/>
              <w:spacing w:after="160" w:line="36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Data and Accuracy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590EDF">
            <w:pPr>
              <w:widowControl/>
              <w:spacing w:after="160" w:line="36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4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9C663D">
            <w:pPr>
              <w:widowControl/>
              <w:spacing w:after="160" w:line="360" w:lineRule="auto"/>
              <w:jc w:val="both"/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Regularly update and retrain the AI model using real construction data.</w:t>
            </w:r>
          </w:p>
        </w:tc>
      </w:tr>
      <w:tr w14:paraId="2CC9FC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18" w:hRule="atLeast"/>
        </w:trPr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636D9">
            <w:pPr>
              <w:widowControl/>
              <w:spacing w:after="160"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 Input (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Image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42C7EC">
            <w:pPr>
              <w:widowControl/>
              <w:spacing w:after="160" w:line="36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Misinterpretation of descriptions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FC7F33">
            <w:pPr>
              <w:widowControl/>
              <w:spacing w:after="160" w:line="36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Low</w:t>
            </w:r>
          </w:p>
        </w:tc>
        <w:tc>
          <w:tcPr>
            <w:tcW w:w="4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A8B8E4">
            <w:pPr>
              <w:widowControl/>
              <w:spacing w:after="160" w:line="360" w:lineRule="auto"/>
              <w:jc w:val="both"/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Provide clear visualization (labels, highlighted areas) for easier interpretation.</w:t>
            </w:r>
          </w:p>
        </w:tc>
      </w:tr>
      <w:tr w14:paraId="47A469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18" w:hRule="atLeast"/>
        </w:trPr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614D6">
            <w:pPr>
              <w:widowControl/>
              <w:spacing w:after="160"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 Input (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Image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DA32A7">
            <w:pPr>
              <w:widowControl/>
              <w:spacing w:after="160" w:line="36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Practical Problems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D61380">
            <w:pPr>
              <w:widowControl/>
              <w:spacing w:after="160" w:line="36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Low</w:t>
            </w:r>
          </w:p>
        </w:tc>
        <w:tc>
          <w:tcPr>
            <w:tcW w:w="4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B6DF62">
            <w:pPr>
              <w:widowControl/>
              <w:spacing w:after="160" w:line="360" w:lineRule="auto"/>
              <w:jc w:val="both"/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Perform </w:t>
            </w:r>
            <w:r>
              <w:rPr>
                <w:rStyle w:val="10"/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regular image updates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 during different construction stages.</w:t>
            </w:r>
          </w:p>
        </w:tc>
      </w:tr>
    </w:tbl>
    <w:p w14:paraId="011FB36C">
      <w:pPr>
        <w:widowControl/>
        <w:spacing w:after="160" w:line="259" w:lineRule="auto"/>
        <w:rPr>
          <w:rFonts w:ascii="Times New Roman" w:hAnsi="Times New Roman" w:eastAsia="Times New Roman" w:cs="Times New Roman"/>
        </w:rPr>
      </w:pPr>
      <w:bookmarkStart w:id="0" w:name="_GoBack"/>
      <w:bookmarkEnd w:id="0"/>
    </w:p>
    <w:sectPr>
      <w:headerReference r:id="rId3" w:type="default"/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22D3C8">
    <w:pPr>
      <w:jc w:val="both"/>
    </w:pPr>
    <w:r>
      <w:drawing>
        <wp:anchor distT="114300" distB="114300" distL="114300" distR="114300" simplePos="0" relativeHeight="251659264" behindDoc="0" locked="0" layoutInCell="1" allowOverlap="1">
          <wp:simplePos x="0" y="0"/>
          <wp:positionH relativeFrom="column">
            <wp:posOffset>-466090</wp:posOffset>
          </wp:positionH>
          <wp:positionV relativeFrom="paragraph">
            <wp:posOffset>-334645</wp:posOffset>
          </wp:positionV>
          <wp:extent cx="1805305" cy="741045"/>
          <wp:effectExtent l="0" t="0" r="0" b="0"/>
          <wp:wrapSquare wrapText="bothSides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4988" cy="74133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114300" distB="114300" distL="114300" distR="114300" simplePos="0" relativeHeight="251660288" behindDoc="0" locked="0" layoutInCell="1" allowOverlap="1">
          <wp:simplePos x="0" y="0"/>
          <wp:positionH relativeFrom="column">
            <wp:posOffset>5210175</wp:posOffset>
          </wp:positionH>
          <wp:positionV relativeFrom="paragraph">
            <wp:posOffset>-85090</wp:posOffset>
          </wp:positionV>
          <wp:extent cx="1073785" cy="291465"/>
          <wp:effectExtent l="0" t="0" r="0" b="0"/>
          <wp:wrapNone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3606" cy="2911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8235D06"/>
  <w:p w14:paraId="1FB47FF4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0ACB"/>
    <w:rsid w:val="002B0F04"/>
    <w:rsid w:val="002B3BE0"/>
    <w:rsid w:val="002E4BB0"/>
    <w:rsid w:val="00300ACB"/>
    <w:rsid w:val="00752339"/>
    <w:rsid w:val="00773A38"/>
    <w:rsid w:val="00820E59"/>
    <w:rsid w:val="009C09FF"/>
    <w:rsid w:val="00B33682"/>
    <w:rsid w:val="00D8621E"/>
    <w:rsid w:val="00DE09BE"/>
    <w:rsid w:val="00FA39A2"/>
    <w:rsid w:val="4D5C37CA"/>
    <w:rsid w:val="4D7B652A"/>
    <w:rsid w:val="754A2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Calibri" w:hAnsi="Calibri" w:eastAsia="Calibri" w:cs="Calibri"/>
      <w:sz w:val="22"/>
      <w:szCs w:val="22"/>
      <w:lang w:val="en" w:eastAsia="en-IN" w:bidi="ar-SA"/>
    </w:rPr>
  </w:style>
  <w:style w:type="paragraph" w:styleId="2">
    <w:name w:val="heading 1"/>
    <w:basedOn w:val="1"/>
    <w:next w:val="1"/>
    <w:qFormat/>
    <w:uiPriority w:val="9"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3">
    <w:name w:val="heading 2"/>
    <w:basedOn w:val="1"/>
    <w:next w:val="1"/>
    <w:semiHidden/>
    <w:unhideWhenUsed/>
    <w:qFormat/>
    <w:uiPriority w:val="9"/>
    <w:pPr>
      <w:ind w:left="1375"/>
      <w:outlineLvl w:val="1"/>
    </w:pPr>
    <w:rPr>
      <w:b/>
      <w:sz w:val="24"/>
      <w:szCs w:val="24"/>
    </w:rPr>
  </w:style>
  <w:style w:type="paragraph" w:styleId="4">
    <w:name w:val="heading 3"/>
    <w:basedOn w:val="1"/>
    <w:next w:val="1"/>
    <w:semiHidden/>
    <w:unhideWhenUsed/>
    <w:qFormat/>
    <w:uiPriority w:val="9"/>
    <w:pPr>
      <w:ind w:left="1375"/>
      <w:outlineLvl w:val="2"/>
    </w:pPr>
    <w:rPr>
      <w:b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Strong"/>
    <w:basedOn w:val="8"/>
    <w:qFormat/>
    <w:uiPriority w:val="22"/>
    <w:rPr>
      <w:b/>
      <w:bCs/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2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customStyle="1" w:styleId="13">
    <w:name w:val="_Style 11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">
    <w:name w:val="_Style 12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5">
    <w:name w:val="_Style 13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160</Words>
  <Characters>913</Characters>
  <Lines>7</Lines>
  <Paragraphs>2</Paragraphs>
  <TotalTime>48</TotalTime>
  <ScaleCrop>false</ScaleCrop>
  <LinksUpToDate>false</LinksUpToDate>
  <CharactersWithSpaces>1071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2026-02-06T16:14:00Z</dcterms:created>
  <dc:creator>Ruchitha</dc:creator>
  <cp:lastModifiedBy>Y Narasimha</cp:lastModifiedBy>
  <dcterms:modified xsi:type="dcterms:W3CDTF">2026-02-15T14:09:54Z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6B9256FE91DC42CA9BC2EE35BC525B97_13</vt:lpwstr>
  </property>
</Properties>
</file>