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B763" w14:textId="027C0105" w:rsidR="00B728FD" w:rsidRPr="008C5F49" w:rsidRDefault="008C5F49" w:rsidP="008C5F49">
      <w:pPr>
        <w:spacing w:line="240" w:lineRule="auto"/>
        <w:jc w:val="both"/>
        <w:rPr>
          <w:rFonts w:ascii="Arial Narrow" w:hAnsi="Arial Narrow"/>
          <w:b/>
          <w:bCs/>
          <w:i/>
          <w:iCs/>
          <w:sz w:val="52"/>
          <w:szCs w:val="52"/>
        </w:rPr>
      </w:pPr>
      <w:r w:rsidRPr="008C5F49">
        <w:rPr>
          <w:rFonts w:ascii="Arial Narrow" w:hAnsi="Arial Narrow"/>
          <w:i/>
          <w:iCs/>
          <w:sz w:val="52"/>
          <w:szCs w:val="52"/>
        </w:rPr>
        <w:br/>
      </w:r>
      <w:r w:rsidRPr="008C5F49">
        <w:rPr>
          <w:rFonts w:ascii="Arial Narrow" w:hAnsi="Arial Narrow"/>
          <w:b/>
          <w:bCs/>
          <w:i/>
          <w:iCs/>
          <w:sz w:val="52"/>
          <w:szCs w:val="52"/>
        </w:rPr>
        <w:t>In Python, memory management is handled automatically by the Python interpreter through a combination of techniques, primarily reference counting and a cyclic garbage collector.</w:t>
      </w:r>
    </w:p>
    <w:sectPr w:rsidR="00B728FD" w:rsidRPr="008C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CC"/>
    <w:rsid w:val="008C5F49"/>
    <w:rsid w:val="00B728FD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4693"/>
  <w15:chartTrackingRefBased/>
  <w15:docId w15:val="{F20C34A8-C482-44EB-950B-BD5AA002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NARIYA PRIYANSH</dc:creator>
  <cp:keywords/>
  <dc:description/>
  <cp:lastModifiedBy>NARIYA PRIYANSH</cp:lastModifiedBy>
  <cp:revision>2</cp:revision>
  <dcterms:created xsi:type="dcterms:W3CDTF">2024-01-02T15:53:00Z</dcterms:created>
  <dcterms:modified xsi:type="dcterms:W3CDTF">2024-01-02T15:57:00Z</dcterms:modified>
</cp:coreProperties>
</file>