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0266" w14:textId="5300A0B8" w:rsidR="003A49E3" w:rsidRPr="00A603A8" w:rsidRDefault="003A49E3" w:rsidP="003A49E3">
      <w:pPr>
        <w:pStyle w:val="Heading1"/>
        <w:rPr>
          <w:rFonts w:ascii="Calibri" w:hAnsi="Calibri"/>
        </w:rPr>
      </w:pPr>
      <w:r w:rsidRPr="00A603A8">
        <w:rPr>
          <w:rFonts w:ascii="Calibri" w:hAnsi="Calibri"/>
        </w:rPr>
        <w:t>GRAIL Description</w:t>
      </w:r>
    </w:p>
    <w:p w14:paraId="4E6CDBB2" w14:textId="77777777" w:rsidR="003A49E3" w:rsidRPr="00A603A8" w:rsidRDefault="003A49E3" w:rsidP="003A49E3">
      <w:pPr>
        <w:rPr>
          <w:rFonts w:ascii="Calibri" w:hAnsi="Calibri"/>
        </w:rPr>
      </w:pPr>
      <w:r w:rsidRPr="00A603A8">
        <w:rPr>
          <w:rStyle w:val="Heading2Char"/>
          <w:rFonts w:ascii="Calibri" w:hAnsi="Calibri"/>
        </w:rPr>
        <w:t>Mission Overview</w:t>
      </w:r>
    </w:p>
    <w:p w14:paraId="1D6C3A32" w14:textId="7EA38F61" w:rsidR="005F35AF" w:rsidRPr="00A603A8" w:rsidRDefault="005F35AF" w:rsidP="0072567C">
      <w:pPr>
        <w:rPr>
          <w:rFonts w:ascii="Calibri" w:hAnsi="Calibri" w:cs="Calibri"/>
          <w:sz w:val="24"/>
          <w:szCs w:val="24"/>
        </w:rPr>
      </w:pPr>
      <w:r w:rsidRPr="00A603A8">
        <w:rPr>
          <w:rFonts w:ascii="Calibri" w:hAnsi="Calibri" w:cs="Calibri"/>
          <w:sz w:val="24"/>
          <w:szCs w:val="24"/>
        </w:rPr>
        <w:t>The GRAIL mission placed two spacecraft (GRAIL-A and GRAIL-B),</w:t>
      </w:r>
      <w:r w:rsidR="005C2E99" w:rsidRPr="00A603A8">
        <w:rPr>
          <w:rFonts w:ascii="Calibri" w:hAnsi="Calibri" w:cs="Calibri"/>
          <w:sz w:val="24"/>
          <w:szCs w:val="24"/>
        </w:rPr>
        <w:t xml:space="preserve"> </w:t>
      </w:r>
      <w:r w:rsidRPr="00A603A8">
        <w:rPr>
          <w:rFonts w:ascii="Calibri" w:hAnsi="Calibri" w:cs="Calibri"/>
          <w:sz w:val="24"/>
          <w:szCs w:val="24"/>
        </w:rPr>
        <w:t>flying in formation, into orbit around the Moon to study its</w:t>
      </w:r>
      <w:r w:rsidR="005C2E99" w:rsidRPr="00A603A8">
        <w:rPr>
          <w:rFonts w:ascii="Calibri" w:hAnsi="Calibri" w:cs="Calibri"/>
          <w:sz w:val="24"/>
          <w:szCs w:val="24"/>
        </w:rPr>
        <w:t xml:space="preserve"> </w:t>
      </w:r>
      <w:r w:rsidRPr="00A603A8">
        <w:rPr>
          <w:rFonts w:ascii="Calibri" w:hAnsi="Calibri" w:cs="Calibri"/>
          <w:sz w:val="24"/>
          <w:szCs w:val="24"/>
        </w:rPr>
        <w:t>internal structure. By very precisely measuring the distance of</w:t>
      </w:r>
      <w:r w:rsidR="005C2E99" w:rsidRPr="00A603A8">
        <w:rPr>
          <w:rFonts w:ascii="Calibri" w:hAnsi="Calibri" w:cs="Calibri"/>
          <w:sz w:val="24"/>
          <w:szCs w:val="24"/>
        </w:rPr>
        <w:t xml:space="preserve"> </w:t>
      </w:r>
      <w:r w:rsidRPr="00A603A8">
        <w:rPr>
          <w:rFonts w:ascii="Calibri" w:hAnsi="Calibri" w:cs="Calibri"/>
          <w:sz w:val="24"/>
          <w:szCs w:val="24"/>
        </w:rPr>
        <w:t>one orbiter relative to the other, the orbital perturbations</w:t>
      </w:r>
      <w:r w:rsidR="005C2E99" w:rsidRPr="00A603A8">
        <w:rPr>
          <w:rFonts w:ascii="Calibri" w:hAnsi="Calibri" w:cs="Calibri"/>
          <w:sz w:val="24"/>
          <w:szCs w:val="24"/>
        </w:rPr>
        <w:t xml:space="preserve"> </w:t>
      </w:r>
      <w:r w:rsidRPr="00A603A8">
        <w:rPr>
          <w:rFonts w:ascii="Calibri" w:hAnsi="Calibri" w:cs="Calibri"/>
          <w:sz w:val="24"/>
          <w:szCs w:val="24"/>
        </w:rPr>
        <w:t>caused by the Moon could be observed. Combining this with the</w:t>
      </w:r>
      <w:r w:rsidR="005C2E99" w:rsidRPr="00A603A8">
        <w:rPr>
          <w:rFonts w:ascii="Calibri" w:hAnsi="Calibri" w:cs="Calibri"/>
          <w:sz w:val="24"/>
          <w:szCs w:val="24"/>
        </w:rPr>
        <w:t xml:space="preserve"> </w:t>
      </w:r>
      <w:r w:rsidRPr="00A603A8">
        <w:rPr>
          <w:rFonts w:ascii="Calibri" w:hAnsi="Calibri" w:cs="Calibri"/>
          <w:sz w:val="24"/>
          <w:szCs w:val="24"/>
        </w:rPr>
        <w:t>orbiter position as determined from Earth-based observations, the</w:t>
      </w:r>
      <w:r w:rsidR="005C2E99" w:rsidRPr="00A603A8">
        <w:rPr>
          <w:rFonts w:ascii="Calibri" w:hAnsi="Calibri" w:cs="Calibri"/>
          <w:sz w:val="24"/>
          <w:szCs w:val="24"/>
        </w:rPr>
        <w:t xml:space="preserve"> </w:t>
      </w:r>
      <w:r w:rsidRPr="00A603A8">
        <w:rPr>
          <w:rFonts w:ascii="Calibri" w:hAnsi="Calibri" w:cs="Calibri"/>
          <w:sz w:val="24"/>
          <w:szCs w:val="24"/>
        </w:rPr>
        <w:t>mass distribution on the Moon could be determined.</w:t>
      </w:r>
    </w:p>
    <w:p w14:paraId="2826C238" w14:textId="0EC88754" w:rsidR="005F35AF" w:rsidRPr="00A603A8" w:rsidRDefault="005F35AF" w:rsidP="0072567C">
      <w:pPr>
        <w:rPr>
          <w:rFonts w:ascii="Calibri" w:hAnsi="Calibri" w:cs="Calibri"/>
          <w:sz w:val="24"/>
          <w:szCs w:val="24"/>
        </w:rPr>
      </w:pPr>
      <w:r w:rsidRPr="00A603A8">
        <w:rPr>
          <w:rFonts w:ascii="Calibri" w:hAnsi="Calibri" w:cs="Calibri"/>
          <w:sz w:val="24"/>
          <w:szCs w:val="24"/>
        </w:rPr>
        <w:t>The GRAIL spacecraft were launched side-by-side on a single Delta</w:t>
      </w:r>
      <w:r w:rsidR="005C2E99" w:rsidRPr="00A603A8">
        <w:rPr>
          <w:rFonts w:ascii="Calibri" w:hAnsi="Calibri" w:cs="Calibri"/>
          <w:sz w:val="24"/>
          <w:szCs w:val="24"/>
        </w:rPr>
        <w:t xml:space="preserve"> </w:t>
      </w:r>
      <w:r w:rsidRPr="00A603A8">
        <w:rPr>
          <w:rFonts w:ascii="Calibri" w:hAnsi="Calibri" w:cs="Calibri"/>
          <w:sz w:val="24"/>
          <w:szCs w:val="24"/>
        </w:rPr>
        <w:t>II vehicle during a 26-day launch window that opened on September</w:t>
      </w:r>
      <w:r w:rsidR="005C2E99" w:rsidRPr="00A603A8">
        <w:rPr>
          <w:rFonts w:ascii="Calibri" w:hAnsi="Calibri" w:cs="Calibri"/>
          <w:sz w:val="24"/>
          <w:szCs w:val="24"/>
        </w:rPr>
        <w:t xml:space="preserve"> </w:t>
      </w:r>
      <w:r w:rsidRPr="00A603A8">
        <w:rPr>
          <w:rFonts w:ascii="Calibri" w:hAnsi="Calibri" w:cs="Calibri"/>
          <w:sz w:val="24"/>
          <w:szCs w:val="24"/>
        </w:rPr>
        <w:t>8, 2011. The actual launch was two days later.  The mission</w:t>
      </w:r>
      <w:r w:rsidR="005C2E99" w:rsidRPr="00A603A8">
        <w:rPr>
          <w:rFonts w:ascii="Calibri" w:hAnsi="Calibri" w:cs="Calibri"/>
          <w:sz w:val="24"/>
          <w:szCs w:val="24"/>
        </w:rPr>
        <w:t xml:space="preserve"> </w:t>
      </w:r>
      <w:r w:rsidRPr="00A603A8">
        <w:rPr>
          <w:rFonts w:ascii="Calibri" w:hAnsi="Calibri" w:cs="Calibri"/>
          <w:sz w:val="24"/>
          <w:szCs w:val="24"/>
        </w:rPr>
        <w:t>timeline was constructed to ensure continuity in operations by</w:t>
      </w:r>
      <w:r w:rsidR="005C2E99" w:rsidRPr="00A603A8">
        <w:rPr>
          <w:rFonts w:ascii="Calibri" w:hAnsi="Calibri" w:cs="Calibri"/>
          <w:sz w:val="24"/>
          <w:szCs w:val="24"/>
        </w:rPr>
        <w:t xml:space="preserve"> </w:t>
      </w:r>
      <w:r w:rsidRPr="00A603A8">
        <w:rPr>
          <w:rFonts w:ascii="Calibri" w:hAnsi="Calibri" w:cs="Calibri"/>
          <w:sz w:val="24"/>
          <w:szCs w:val="24"/>
        </w:rPr>
        <w:t>avoiding lunar eclipses on December 10, 2011, and June 4, 2012,</w:t>
      </w:r>
      <w:r w:rsidR="005C2E99" w:rsidRPr="00A603A8">
        <w:rPr>
          <w:rFonts w:ascii="Calibri" w:hAnsi="Calibri" w:cs="Calibri"/>
          <w:sz w:val="24"/>
          <w:szCs w:val="24"/>
        </w:rPr>
        <w:t xml:space="preserve"> </w:t>
      </w:r>
      <w:r w:rsidRPr="00A603A8">
        <w:rPr>
          <w:rFonts w:ascii="Calibri" w:hAnsi="Calibri" w:cs="Calibri"/>
          <w:sz w:val="24"/>
          <w:szCs w:val="24"/>
        </w:rPr>
        <w:t>when spacecraft power from the solar panels would be interrupted.</w:t>
      </w:r>
      <w:r w:rsidR="005C2E99" w:rsidRPr="00A603A8">
        <w:rPr>
          <w:rFonts w:ascii="Calibri" w:hAnsi="Calibri" w:cs="Calibri"/>
          <w:sz w:val="24"/>
          <w:szCs w:val="24"/>
        </w:rPr>
        <w:t xml:space="preserve"> </w:t>
      </w:r>
      <w:r w:rsidRPr="00A603A8">
        <w:rPr>
          <w:rFonts w:ascii="Calibri" w:hAnsi="Calibri" w:cs="Calibri"/>
          <w:sz w:val="24"/>
          <w:szCs w:val="24"/>
        </w:rPr>
        <w:t>The Goldstone DSN complex acquired initial spacecraft signals and</w:t>
      </w:r>
      <w:r w:rsidR="005C2E99" w:rsidRPr="00A603A8">
        <w:rPr>
          <w:rFonts w:ascii="Calibri" w:hAnsi="Calibri" w:cs="Calibri"/>
          <w:sz w:val="24"/>
          <w:szCs w:val="24"/>
        </w:rPr>
        <w:t xml:space="preserve"> </w:t>
      </w:r>
      <w:r w:rsidRPr="00A603A8">
        <w:rPr>
          <w:rFonts w:ascii="Calibri" w:hAnsi="Calibri" w:cs="Calibri"/>
          <w:sz w:val="24"/>
          <w:szCs w:val="24"/>
        </w:rPr>
        <w:t>confirmed solar array deployment.</w:t>
      </w:r>
    </w:p>
    <w:p w14:paraId="1B08FC70" w14:textId="7D0A23DB" w:rsidR="005F35AF" w:rsidRPr="00A603A8" w:rsidRDefault="005F35AF" w:rsidP="0072567C">
      <w:pPr>
        <w:rPr>
          <w:rFonts w:ascii="Calibri" w:hAnsi="Calibri" w:cs="Calibri"/>
          <w:sz w:val="24"/>
          <w:szCs w:val="24"/>
        </w:rPr>
      </w:pPr>
      <w:r w:rsidRPr="00A603A8">
        <w:rPr>
          <w:rFonts w:ascii="Calibri" w:hAnsi="Calibri" w:cs="Calibri"/>
          <w:sz w:val="24"/>
          <w:szCs w:val="24"/>
        </w:rPr>
        <w:t>The trans-lunar cruise phase consisted of a 3.5-month low-energy</w:t>
      </w:r>
      <w:r w:rsidR="005C2E99" w:rsidRPr="00A603A8">
        <w:rPr>
          <w:rFonts w:ascii="Calibri" w:hAnsi="Calibri" w:cs="Calibri"/>
          <w:sz w:val="24"/>
          <w:szCs w:val="24"/>
        </w:rPr>
        <w:t xml:space="preserve"> </w:t>
      </w:r>
      <w:r w:rsidRPr="00A603A8">
        <w:rPr>
          <w:rFonts w:ascii="Calibri" w:hAnsi="Calibri" w:cs="Calibri"/>
          <w:sz w:val="24"/>
          <w:szCs w:val="24"/>
        </w:rPr>
        <w:t>transfer via the Sun-Earth Lagrange point 1 (EL1). Compared to a</w:t>
      </w:r>
      <w:r w:rsidR="005C2E99" w:rsidRPr="00A603A8">
        <w:rPr>
          <w:rFonts w:ascii="Calibri" w:hAnsi="Calibri" w:cs="Calibri"/>
          <w:sz w:val="24"/>
          <w:szCs w:val="24"/>
        </w:rPr>
        <w:t xml:space="preserve"> </w:t>
      </w:r>
      <w:r w:rsidRPr="00A603A8">
        <w:rPr>
          <w:rFonts w:ascii="Calibri" w:hAnsi="Calibri" w:cs="Calibri"/>
          <w:sz w:val="24"/>
          <w:szCs w:val="24"/>
        </w:rPr>
        <w:t>direct trajectory, this low-energy transfer reduced spacecraft</w:t>
      </w:r>
      <w:r w:rsidR="005C2E99" w:rsidRPr="00A603A8">
        <w:rPr>
          <w:rFonts w:ascii="Calibri" w:hAnsi="Calibri" w:cs="Calibri"/>
          <w:sz w:val="24"/>
          <w:szCs w:val="24"/>
        </w:rPr>
        <w:t xml:space="preserve"> </w:t>
      </w:r>
      <w:r w:rsidRPr="00A603A8">
        <w:rPr>
          <w:rFonts w:ascii="Calibri" w:hAnsi="Calibri" w:cs="Calibri"/>
          <w:sz w:val="24"/>
          <w:szCs w:val="24"/>
        </w:rPr>
        <w:t>fuel requirements (by approximately 130 m/s), allowed more time</w:t>
      </w:r>
      <w:r w:rsidR="005C2E99" w:rsidRPr="00A603A8">
        <w:rPr>
          <w:rFonts w:ascii="Calibri" w:hAnsi="Calibri" w:cs="Calibri"/>
          <w:sz w:val="24"/>
          <w:szCs w:val="24"/>
        </w:rPr>
        <w:t xml:space="preserve"> </w:t>
      </w:r>
      <w:r w:rsidRPr="00A603A8">
        <w:rPr>
          <w:rFonts w:ascii="Calibri" w:hAnsi="Calibri" w:cs="Calibri"/>
          <w:sz w:val="24"/>
          <w:szCs w:val="24"/>
        </w:rPr>
        <w:t>for spacecraft check-out and out-gassing, and increased the number</w:t>
      </w:r>
      <w:r w:rsidR="005C2E99" w:rsidRPr="00A603A8">
        <w:rPr>
          <w:rFonts w:ascii="Calibri" w:hAnsi="Calibri" w:cs="Calibri"/>
          <w:sz w:val="24"/>
          <w:szCs w:val="24"/>
        </w:rPr>
        <w:t xml:space="preserve"> </w:t>
      </w:r>
      <w:r w:rsidRPr="00A603A8">
        <w:rPr>
          <w:rFonts w:ascii="Calibri" w:hAnsi="Calibri" w:cs="Calibri"/>
          <w:sz w:val="24"/>
          <w:szCs w:val="24"/>
        </w:rPr>
        <w:t>of days available in the launch window each month.</w:t>
      </w:r>
    </w:p>
    <w:p w14:paraId="5BF8E75E" w14:textId="1B477040" w:rsidR="005F35AF" w:rsidRPr="00A603A8" w:rsidRDefault="005F35AF" w:rsidP="0072567C">
      <w:pPr>
        <w:rPr>
          <w:rFonts w:ascii="Calibri" w:hAnsi="Calibri" w:cs="Calibri"/>
          <w:sz w:val="24"/>
          <w:szCs w:val="24"/>
        </w:rPr>
      </w:pPr>
      <w:r w:rsidRPr="00A603A8">
        <w:rPr>
          <w:rFonts w:ascii="Calibri" w:hAnsi="Calibri" w:cs="Calibri"/>
          <w:sz w:val="24"/>
          <w:szCs w:val="24"/>
        </w:rPr>
        <w:t>Both spacecraft approached the Moon under the South Pole where they</w:t>
      </w:r>
      <w:r w:rsidR="005C2E99" w:rsidRPr="00A603A8">
        <w:rPr>
          <w:rFonts w:ascii="Calibri" w:hAnsi="Calibri" w:cs="Calibri"/>
          <w:sz w:val="24"/>
          <w:szCs w:val="24"/>
        </w:rPr>
        <w:t xml:space="preserve"> </w:t>
      </w:r>
      <w:r w:rsidRPr="00A603A8">
        <w:rPr>
          <w:rFonts w:ascii="Calibri" w:hAnsi="Calibri" w:cs="Calibri"/>
          <w:sz w:val="24"/>
          <w:szCs w:val="24"/>
        </w:rPr>
        <w:t>each executed a 41-minute Lunar Orbit Insertion (LOI) maneuver to</w:t>
      </w:r>
      <w:r w:rsidR="005C2E99" w:rsidRPr="00A603A8">
        <w:rPr>
          <w:rFonts w:ascii="Calibri" w:hAnsi="Calibri" w:cs="Calibri"/>
          <w:sz w:val="24"/>
          <w:szCs w:val="24"/>
        </w:rPr>
        <w:t xml:space="preserve"> </w:t>
      </w:r>
      <w:r w:rsidRPr="00A603A8">
        <w:rPr>
          <w:rFonts w:ascii="Calibri" w:hAnsi="Calibri" w:cs="Calibri"/>
          <w:sz w:val="24"/>
          <w:szCs w:val="24"/>
        </w:rPr>
        <w:t>put them into an elliptical orbit with a period of 11.5 hours. The</w:t>
      </w:r>
      <w:r w:rsidR="005C2E99" w:rsidRPr="00A603A8">
        <w:rPr>
          <w:rFonts w:ascii="Calibri" w:hAnsi="Calibri" w:cs="Calibri"/>
          <w:sz w:val="24"/>
          <w:szCs w:val="24"/>
        </w:rPr>
        <w:t xml:space="preserve"> </w:t>
      </w:r>
      <w:r w:rsidRPr="00A603A8">
        <w:rPr>
          <w:rFonts w:ascii="Calibri" w:hAnsi="Calibri" w:cs="Calibri"/>
          <w:sz w:val="24"/>
          <w:szCs w:val="24"/>
        </w:rPr>
        <w:t>LOIs for the two spacecraft were separated by one day. Each LOI</w:t>
      </w:r>
      <w:r w:rsidR="005C2E99" w:rsidRPr="00A603A8">
        <w:rPr>
          <w:rFonts w:ascii="Calibri" w:hAnsi="Calibri" w:cs="Calibri"/>
          <w:sz w:val="24"/>
          <w:szCs w:val="24"/>
        </w:rPr>
        <w:t xml:space="preserve"> </w:t>
      </w:r>
      <w:r w:rsidRPr="00A603A8">
        <w:rPr>
          <w:rFonts w:ascii="Calibri" w:hAnsi="Calibri" w:cs="Calibri"/>
          <w:sz w:val="24"/>
          <w:szCs w:val="24"/>
        </w:rPr>
        <w:t>was simultaneously visible from the Goldstone and Canberra DSN</w:t>
      </w:r>
      <w:r w:rsidR="005C2E99" w:rsidRPr="00A603A8">
        <w:rPr>
          <w:rFonts w:ascii="Calibri" w:hAnsi="Calibri" w:cs="Calibri"/>
          <w:sz w:val="24"/>
          <w:szCs w:val="24"/>
        </w:rPr>
        <w:t xml:space="preserve"> </w:t>
      </w:r>
      <w:r w:rsidRPr="00A603A8">
        <w:rPr>
          <w:rFonts w:ascii="Calibri" w:hAnsi="Calibri" w:cs="Calibri"/>
          <w:sz w:val="24"/>
          <w:szCs w:val="24"/>
        </w:rPr>
        <w:t>complexes.</w:t>
      </w:r>
    </w:p>
    <w:p w14:paraId="6E42DEFF" w14:textId="6C86B34B" w:rsidR="005F35AF" w:rsidRPr="00A603A8" w:rsidRDefault="005F35AF" w:rsidP="0072567C">
      <w:pPr>
        <w:rPr>
          <w:rFonts w:ascii="Calibri" w:hAnsi="Calibri" w:cs="Calibri"/>
          <w:sz w:val="24"/>
          <w:szCs w:val="24"/>
        </w:rPr>
      </w:pPr>
      <w:r w:rsidRPr="00A603A8">
        <w:rPr>
          <w:rFonts w:ascii="Calibri" w:hAnsi="Calibri" w:cs="Calibri"/>
          <w:sz w:val="24"/>
          <w:szCs w:val="24"/>
        </w:rPr>
        <w:t>A series of four maneuvers were then performed to reduce the orbits</w:t>
      </w:r>
      <w:r w:rsidR="005C2E99" w:rsidRPr="00A603A8">
        <w:rPr>
          <w:rFonts w:ascii="Calibri" w:hAnsi="Calibri" w:cs="Calibri"/>
          <w:sz w:val="24"/>
          <w:szCs w:val="24"/>
        </w:rPr>
        <w:t xml:space="preserve"> </w:t>
      </w:r>
      <w:r w:rsidRPr="00A603A8">
        <w:rPr>
          <w:rFonts w:ascii="Calibri" w:hAnsi="Calibri" w:cs="Calibri"/>
          <w:sz w:val="24"/>
          <w:szCs w:val="24"/>
        </w:rPr>
        <w:t>to nearly circular with a mean 55-km altitude and 113-minute</w:t>
      </w:r>
      <w:r w:rsidR="005C2E99" w:rsidRPr="00A603A8">
        <w:rPr>
          <w:rFonts w:ascii="Calibri" w:hAnsi="Calibri" w:cs="Calibri"/>
          <w:sz w:val="24"/>
          <w:szCs w:val="24"/>
        </w:rPr>
        <w:t xml:space="preserve"> </w:t>
      </w:r>
      <w:r w:rsidRPr="00A603A8">
        <w:rPr>
          <w:rFonts w:ascii="Calibri" w:hAnsi="Calibri" w:cs="Calibri"/>
          <w:sz w:val="24"/>
          <w:szCs w:val="24"/>
        </w:rPr>
        <w:t>period. Further maneuvers positioned the spacecraft to the desired</w:t>
      </w:r>
      <w:r w:rsidR="005C2E99" w:rsidRPr="00A603A8">
        <w:rPr>
          <w:rFonts w:ascii="Calibri" w:hAnsi="Calibri" w:cs="Calibri"/>
          <w:sz w:val="24"/>
          <w:szCs w:val="24"/>
        </w:rPr>
        <w:t xml:space="preserve"> </w:t>
      </w:r>
      <w:r w:rsidRPr="00A603A8">
        <w:rPr>
          <w:rFonts w:ascii="Calibri" w:hAnsi="Calibri" w:cs="Calibri"/>
          <w:sz w:val="24"/>
          <w:szCs w:val="24"/>
        </w:rPr>
        <w:t>initial separation distance, which then drifted between 65 km and</w:t>
      </w:r>
      <w:r w:rsidR="005C2E99" w:rsidRPr="00A603A8">
        <w:rPr>
          <w:rFonts w:ascii="Calibri" w:hAnsi="Calibri" w:cs="Calibri"/>
          <w:sz w:val="24"/>
          <w:szCs w:val="24"/>
        </w:rPr>
        <w:t xml:space="preserve"> </w:t>
      </w:r>
      <w:r w:rsidRPr="00A603A8">
        <w:rPr>
          <w:rFonts w:ascii="Calibri" w:hAnsi="Calibri" w:cs="Calibri"/>
          <w:sz w:val="24"/>
          <w:szCs w:val="24"/>
        </w:rPr>
        <w:t>225 km.</w:t>
      </w:r>
    </w:p>
    <w:p w14:paraId="044AB07F" w14:textId="10C91A3C" w:rsidR="005F35AF" w:rsidRPr="00A603A8" w:rsidRDefault="005F35AF" w:rsidP="0072567C">
      <w:pPr>
        <w:rPr>
          <w:rFonts w:ascii="Calibri" w:hAnsi="Calibri" w:cs="Calibri"/>
          <w:sz w:val="24"/>
          <w:szCs w:val="24"/>
        </w:rPr>
      </w:pPr>
      <w:r w:rsidRPr="00A603A8">
        <w:rPr>
          <w:rFonts w:ascii="Calibri" w:hAnsi="Calibri" w:cs="Calibri"/>
          <w:sz w:val="24"/>
          <w:szCs w:val="24"/>
        </w:rPr>
        <w:t>The 90-day Science Phase was divided into three 27.3-day</w:t>
      </w:r>
      <w:r w:rsidR="005C2E99" w:rsidRPr="00A603A8">
        <w:rPr>
          <w:rFonts w:ascii="Calibri" w:hAnsi="Calibri" w:cs="Calibri"/>
          <w:sz w:val="24"/>
          <w:szCs w:val="24"/>
        </w:rPr>
        <w:t xml:space="preserve"> </w:t>
      </w:r>
      <w:r w:rsidRPr="00A603A8">
        <w:rPr>
          <w:rFonts w:ascii="Calibri" w:hAnsi="Calibri" w:cs="Calibri"/>
          <w:sz w:val="24"/>
          <w:szCs w:val="24"/>
        </w:rPr>
        <w:t>nadir-pointed mapping cycles. Two daily 8-hour DSN tracking passes</w:t>
      </w:r>
      <w:r w:rsidR="005C2E99" w:rsidRPr="00A603A8">
        <w:rPr>
          <w:rFonts w:ascii="Calibri" w:hAnsi="Calibri" w:cs="Calibri"/>
          <w:sz w:val="24"/>
          <w:szCs w:val="24"/>
        </w:rPr>
        <w:t xml:space="preserve"> </w:t>
      </w:r>
      <w:r w:rsidRPr="00A603A8">
        <w:rPr>
          <w:rFonts w:ascii="Calibri" w:hAnsi="Calibri" w:cs="Calibri"/>
          <w:sz w:val="24"/>
          <w:szCs w:val="24"/>
        </w:rPr>
        <w:t xml:space="preserve">acquired science and </w:t>
      </w:r>
      <w:r w:rsidR="003A49E3" w:rsidRPr="00A603A8">
        <w:rPr>
          <w:rFonts w:ascii="Calibri" w:hAnsi="Calibri" w:cs="Calibri"/>
          <w:sz w:val="24"/>
          <w:szCs w:val="24"/>
        </w:rPr>
        <w:t>“</w:t>
      </w:r>
      <w:r w:rsidRPr="00A603A8">
        <w:rPr>
          <w:rFonts w:ascii="Calibri" w:hAnsi="Calibri" w:cs="Calibri"/>
          <w:sz w:val="24"/>
          <w:szCs w:val="24"/>
        </w:rPr>
        <w:t xml:space="preserve">E/PO </w:t>
      </w:r>
      <w:proofErr w:type="spellStart"/>
      <w:r w:rsidRPr="00A603A8">
        <w:rPr>
          <w:rFonts w:ascii="Calibri" w:hAnsi="Calibri" w:cs="Calibri"/>
          <w:sz w:val="24"/>
          <w:szCs w:val="24"/>
        </w:rPr>
        <w:t>MoonKam</w:t>
      </w:r>
      <w:proofErr w:type="spellEnd"/>
      <w:r w:rsidR="003A49E3" w:rsidRPr="00A603A8">
        <w:rPr>
          <w:rFonts w:ascii="Calibri" w:hAnsi="Calibri" w:cs="Calibri"/>
          <w:sz w:val="24"/>
          <w:szCs w:val="24"/>
        </w:rPr>
        <w:t>”</w:t>
      </w:r>
      <w:r w:rsidRPr="00A603A8">
        <w:rPr>
          <w:rFonts w:ascii="Calibri" w:hAnsi="Calibri" w:cs="Calibri"/>
          <w:sz w:val="24"/>
          <w:szCs w:val="24"/>
        </w:rPr>
        <w:t xml:space="preserve"> data.</w:t>
      </w:r>
      <w:r w:rsidR="005C2E99" w:rsidRPr="00A603A8">
        <w:rPr>
          <w:rFonts w:ascii="Calibri" w:hAnsi="Calibri" w:cs="Calibri"/>
          <w:sz w:val="24"/>
          <w:szCs w:val="24"/>
        </w:rPr>
        <w:t xml:space="preserve"> </w:t>
      </w:r>
      <w:r w:rsidRPr="00A603A8">
        <w:rPr>
          <w:rFonts w:ascii="Calibri" w:hAnsi="Calibri" w:cs="Calibri"/>
          <w:sz w:val="24"/>
          <w:szCs w:val="24"/>
        </w:rPr>
        <w:t>Following the Extended Mission Phase (August 29 - D</w:t>
      </w:r>
      <w:bookmarkStart w:id="0" w:name="_GoBack"/>
      <w:bookmarkEnd w:id="0"/>
      <w:r w:rsidRPr="00A603A8">
        <w:rPr>
          <w:rFonts w:ascii="Calibri" w:hAnsi="Calibri" w:cs="Calibri"/>
          <w:sz w:val="24"/>
          <w:szCs w:val="24"/>
        </w:rPr>
        <w:t>ecember 12,</w:t>
      </w:r>
      <w:r w:rsidR="005C2E99" w:rsidRPr="00A603A8">
        <w:rPr>
          <w:rFonts w:ascii="Calibri" w:hAnsi="Calibri" w:cs="Calibri"/>
          <w:sz w:val="24"/>
          <w:szCs w:val="24"/>
        </w:rPr>
        <w:t xml:space="preserve"> </w:t>
      </w:r>
      <w:r w:rsidRPr="00A603A8">
        <w:rPr>
          <w:rFonts w:ascii="Calibri" w:hAnsi="Calibri" w:cs="Calibri"/>
          <w:sz w:val="24"/>
          <w:szCs w:val="24"/>
        </w:rPr>
        <w:t>2012), there was a 6-day decommissioning period, after which the</w:t>
      </w:r>
      <w:r w:rsidR="005C2E99" w:rsidRPr="00A603A8">
        <w:rPr>
          <w:rFonts w:ascii="Calibri" w:hAnsi="Calibri" w:cs="Calibri"/>
          <w:sz w:val="24"/>
          <w:szCs w:val="24"/>
        </w:rPr>
        <w:t xml:space="preserve"> </w:t>
      </w:r>
      <w:r w:rsidRPr="00A603A8">
        <w:rPr>
          <w:rFonts w:ascii="Calibri" w:hAnsi="Calibri" w:cs="Calibri"/>
          <w:sz w:val="24"/>
          <w:szCs w:val="24"/>
        </w:rPr>
        <w:t>spacecraft impacted the lunar surface.</w:t>
      </w:r>
    </w:p>
    <w:p w14:paraId="016A0C76" w14:textId="425247CE" w:rsidR="003A49E3" w:rsidRPr="00A603A8" w:rsidRDefault="005F35AF" w:rsidP="00C75E3E">
      <w:pPr>
        <w:rPr>
          <w:rFonts w:ascii="Calibri" w:hAnsi="Calibri"/>
        </w:rPr>
      </w:pPr>
      <w:r w:rsidRPr="00A603A8">
        <w:rPr>
          <w:rFonts w:ascii="Calibri" w:hAnsi="Calibri" w:cs="Calibri"/>
          <w:sz w:val="24"/>
          <w:szCs w:val="24"/>
        </w:rPr>
        <w:t xml:space="preserve">For more information on the GRAIL mission, see </w:t>
      </w:r>
      <w:proofErr w:type="spellStart"/>
      <w:r w:rsidR="002E697E" w:rsidRPr="00A603A8">
        <w:rPr>
          <w:rFonts w:ascii="Calibri" w:hAnsi="Calibri" w:cs="Calibri"/>
          <w:sz w:val="24"/>
          <w:szCs w:val="24"/>
        </w:rPr>
        <w:t>Roncoli</w:t>
      </w:r>
      <w:proofErr w:type="spellEnd"/>
      <w:r w:rsidR="002E697E" w:rsidRPr="00A603A8">
        <w:rPr>
          <w:rFonts w:ascii="Calibri" w:hAnsi="Calibri" w:cs="Calibri"/>
          <w:sz w:val="24"/>
          <w:szCs w:val="24"/>
        </w:rPr>
        <w:t xml:space="preserve"> and </w:t>
      </w:r>
      <w:proofErr w:type="spellStart"/>
      <w:r w:rsidRPr="00A603A8">
        <w:rPr>
          <w:rFonts w:ascii="Calibri" w:hAnsi="Calibri" w:cs="Calibri"/>
          <w:sz w:val="24"/>
          <w:szCs w:val="24"/>
        </w:rPr>
        <w:t>F</w:t>
      </w:r>
      <w:r w:rsidR="002E697E" w:rsidRPr="00A603A8">
        <w:rPr>
          <w:rFonts w:ascii="Calibri" w:hAnsi="Calibri" w:cs="Calibri"/>
          <w:sz w:val="24"/>
          <w:szCs w:val="24"/>
        </w:rPr>
        <w:t>ujii</w:t>
      </w:r>
      <w:proofErr w:type="spellEnd"/>
      <w:r w:rsidR="002E697E" w:rsidRPr="00A603A8">
        <w:rPr>
          <w:rFonts w:ascii="Calibri" w:hAnsi="Calibri" w:cs="Calibri"/>
          <w:sz w:val="24"/>
          <w:szCs w:val="24"/>
        </w:rPr>
        <w:t xml:space="preserve">, </w:t>
      </w:r>
      <w:r w:rsidRPr="00A603A8">
        <w:rPr>
          <w:rFonts w:ascii="Calibri" w:hAnsi="Calibri" w:cs="Calibri"/>
          <w:sz w:val="24"/>
          <w:szCs w:val="24"/>
        </w:rPr>
        <w:t>2010.</w:t>
      </w:r>
      <w:r w:rsidR="00C75E3E" w:rsidRPr="00A603A8">
        <w:rPr>
          <w:rFonts w:ascii="Calibri" w:hAnsi="Calibri" w:cs="Calibri"/>
          <w:sz w:val="24"/>
          <w:szCs w:val="24"/>
        </w:rPr>
        <w:t xml:space="preserve"> </w:t>
      </w:r>
      <w:r w:rsidR="00C75E3E" w:rsidRPr="00A603A8">
        <w:rPr>
          <w:rFonts w:ascii="Calibri" w:hAnsi="Calibri" w:cs="Calibri"/>
          <w:sz w:val="24"/>
          <w:szCs w:val="24"/>
        </w:rPr>
        <w:br/>
      </w:r>
      <w:r w:rsidR="00C75E3E" w:rsidRPr="00A603A8">
        <w:rPr>
          <w:rFonts w:ascii="Calibri" w:hAnsi="Calibri" w:cs="Calibri"/>
          <w:sz w:val="24"/>
          <w:szCs w:val="24"/>
        </w:rPr>
        <w:br/>
      </w:r>
      <w:r w:rsidRPr="00A603A8">
        <w:rPr>
          <w:rStyle w:val="Heading2Char"/>
          <w:rFonts w:ascii="Calibri" w:hAnsi="Calibri"/>
        </w:rPr>
        <w:t>Mission Phases</w:t>
      </w:r>
    </w:p>
    <w:p w14:paraId="4FFDAFF6" w14:textId="3889FA6E" w:rsidR="005F35AF" w:rsidRPr="00A603A8" w:rsidRDefault="005F35AF" w:rsidP="0072567C">
      <w:pPr>
        <w:rPr>
          <w:rFonts w:ascii="Calibri" w:hAnsi="Calibri" w:cs="Calibri"/>
          <w:sz w:val="24"/>
          <w:szCs w:val="24"/>
        </w:rPr>
      </w:pPr>
      <w:r w:rsidRPr="00A603A8">
        <w:rPr>
          <w:rFonts w:ascii="Calibri" w:hAnsi="Calibri" w:cs="Calibri"/>
          <w:sz w:val="24"/>
          <w:szCs w:val="24"/>
        </w:rPr>
        <w:t>The GRAIL Mission was divided into eight phases: Launch, Cruise,</w:t>
      </w:r>
      <w:r w:rsidR="005C2E99" w:rsidRPr="00A603A8">
        <w:rPr>
          <w:rFonts w:ascii="Calibri" w:hAnsi="Calibri" w:cs="Calibri"/>
          <w:sz w:val="24"/>
          <w:szCs w:val="24"/>
        </w:rPr>
        <w:t xml:space="preserve"> </w:t>
      </w:r>
      <w:r w:rsidRPr="00A603A8">
        <w:rPr>
          <w:rFonts w:ascii="Calibri" w:hAnsi="Calibri" w:cs="Calibri"/>
          <w:sz w:val="24"/>
          <w:szCs w:val="24"/>
        </w:rPr>
        <w:t>Orbit Insertion, Transition to Science, Science, Hiatus, Extended</w:t>
      </w:r>
      <w:r w:rsidR="005C2E99" w:rsidRPr="00A603A8">
        <w:rPr>
          <w:rFonts w:ascii="Calibri" w:hAnsi="Calibri" w:cs="Calibri"/>
          <w:sz w:val="24"/>
          <w:szCs w:val="24"/>
        </w:rPr>
        <w:t xml:space="preserve"> </w:t>
      </w:r>
      <w:r w:rsidRPr="00A603A8">
        <w:rPr>
          <w:rFonts w:ascii="Calibri" w:hAnsi="Calibri" w:cs="Calibri"/>
          <w:sz w:val="24"/>
          <w:szCs w:val="24"/>
        </w:rPr>
        <w:t>Mission, and Decommissioning.</w:t>
      </w:r>
    </w:p>
    <w:p w14:paraId="6A69AADB" w14:textId="1196E037" w:rsidR="005F35AF" w:rsidRPr="00A603A8" w:rsidRDefault="003A49E3" w:rsidP="005F35AF">
      <w:pPr>
        <w:rPr>
          <w:rFonts w:ascii="Calibri" w:hAnsi="Calibri" w:cs="Calibri"/>
          <w:sz w:val="24"/>
          <w:szCs w:val="24"/>
        </w:rPr>
      </w:pPr>
      <w:r w:rsidRPr="00A603A8">
        <w:rPr>
          <w:rStyle w:val="Heading4Char"/>
          <w:rFonts w:ascii="Calibri" w:hAnsi="Calibri"/>
          <w:sz w:val="24"/>
          <w:szCs w:val="24"/>
        </w:rPr>
        <w:lastRenderedPageBreak/>
        <w:t>Launch</w:t>
      </w:r>
      <w:r w:rsidRPr="00A603A8">
        <w:rPr>
          <w:rFonts w:ascii="Calibri" w:hAnsi="Calibri" w:cs="Calibri"/>
          <w:sz w:val="24"/>
          <w:szCs w:val="24"/>
        </w:rPr>
        <w:br/>
      </w:r>
      <w:r w:rsidR="005F35AF" w:rsidRPr="00A603A8">
        <w:rPr>
          <w:rFonts w:ascii="Calibri" w:hAnsi="Calibri" w:cs="Calibri"/>
          <w:sz w:val="24"/>
          <w:szCs w:val="24"/>
        </w:rPr>
        <w:t>The Launch Phase extended from the start of the countdown to the</w:t>
      </w:r>
      <w:r w:rsidR="005C2E99" w:rsidRPr="00A603A8">
        <w:rPr>
          <w:rFonts w:ascii="Calibri" w:hAnsi="Calibri" w:cs="Calibri"/>
          <w:sz w:val="24"/>
          <w:szCs w:val="24"/>
        </w:rPr>
        <w:t xml:space="preserve"> </w:t>
      </w:r>
      <w:r w:rsidR="005F35AF" w:rsidRPr="00A603A8">
        <w:rPr>
          <w:rFonts w:ascii="Calibri" w:hAnsi="Calibri" w:cs="Calibri"/>
          <w:sz w:val="24"/>
          <w:szCs w:val="24"/>
        </w:rPr>
        <w:t>initial acquisition, by the DSN, of the orbiters in a safe and</w:t>
      </w:r>
      <w:r w:rsidR="005C2E99" w:rsidRPr="00A603A8">
        <w:rPr>
          <w:rFonts w:ascii="Calibri" w:hAnsi="Calibri" w:cs="Calibri"/>
          <w:sz w:val="24"/>
          <w:szCs w:val="24"/>
        </w:rPr>
        <w:t xml:space="preserve"> </w:t>
      </w:r>
      <w:r w:rsidR="005F35AF" w:rsidRPr="00A603A8">
        <w:rPr>
          <w:rFonts w:ascii="Calibri" w:hAnsi="Calibri" w:cs="Calibri"/>
          <w:sz w:val="24"/>
          <w:szCs w:val="24"/>
        </w:rPr>
        <w:t>stable configuration.</w:t>
      </w:r>
    </w:p>
    <w:p w14:paraId="1ABBB82A" w14:textId="4D1F084B" w:rsidR="005F35AF" w:rsidRPr="00A603A8" w:rsidRDefault="005F35AF" w:rsidP="005F35AF">
      <w:pPr>
        <w:rPr>
          <w:rFonts w:ascii="Calibri" w:hAnsi="Calibri" w:cs="Calibri"/>
          <w:sz w:val="24"/>
          <w:szCs w:val="24"/>
        </w:rPr>
      </w:pPr>
      <w:r w:rsidRPr="00A603A8">
        <w:rPr>
          <w:rFonts w:ascii="Calibri" w:hAnsi="Calibri" w:cs="Calibri"/>
          <w:sz w:val="24"/>
          <w:szCs w:val="24"/>
        </w:rPr>
        <w:t>The twin orbiters were launched from Cape Canaveral Air Force</w:t>
      </w:r>
      <w:r w:rsidR="005C2E99" w:rsidRPr="00A603A8">
        <w:rPr>
          <w:rFonts w:ascii="Calibri" w:hAnsi="Calibri" w:cs="Calibri"/>
          <w:sz w:val="24"/>
          <w:szCs w:val="24"/>
        </w:rPr>
        <w:t xml:space="preserve"> </w:t>
      </w:r>
      <w:r w:rsidRPr="00A603A8">
        <w:rPr>
          <w:rFonts w:ascii="Calibri" w:hAnsi="Calibri" w:cs="Calibri"/>
          <w:sz w:val="24"/>
          <w:szCs w:val="24"/>
        </w:rPr>
        <w:t>Station, Florida, on a Delta II Heavy shortly after the opening of</w:t>
      </w:r>
      <w:r w:rsidR="005C2E99" w:rsidRPr="00A603A8">
        <w:rPr>
          <w:rFonts w:ascii="Calibri" w:hAnsi="Calibri" w:cs="Calibri"/>
          <w:sz w:val="24"/>
          <w:szCs w:val="24"/>
        </w:rPr>
        <w:t xml:space="preserve"> </w:t>
      </w:r>
      <w:r w:rsidRPr="00A603A8">
        <w:rPr>
          <w:rFonts w:ascii="Calibri" w:hAnsi="Calibri" w:cs="Calibri"/>
          <w:sz w:val="24"/>
          <w:szCs w:val="24"/>
        </w:rPr>
        <w:t>the launch window in September 2011. There were at least 21 launch</w:t>
      </w:r>
      <w:r w:rsidR="005C2E99" w:rsidRPr="00A603A8">
        <w:rPr>
          <w:rFonts w:ascii="Calibri" w:hAnsi="Calibri" w:cs="Calibri"/>
          <w:sz w:val="24"/>
          <w:szCs w:val="24"/>
        </w:rPr>
        <w:t xml:space="preserve"> </w:t>
      </w:r>
      <w:r w:rsidRPr="00A603A8">
        <w:rPr>
          <w:rFonts w:ascii="Calibri" w:hAnsi="Calibri" w:cs="Calibri"/>
          <w:sz w:val="24"/>
          <w:szCs w:val="24"/>
        </w:rPr>
        <w:t>opportunities within this 26-day window. The Goldstone DSN complex</w:t>
      </w:r>
      <w:r w:rsidR="005C2E99" w:rsidRPr="00A603A8">
        <w:rPr>
          <w:rFonts w:ascii="Calibri" w:hAnsi="Calibri" w:cs="Calibri"/>
          <w:sz w:val="24"/>
          <w:szCs w:val="24"/>
        </w:rPr>
        <w:t xml:space="preserve"> </w:t>
      </w:r>
      <w:r w:rsidRPr="00A603A8">
        <w:rPr>
          <w:rFonts w:ascii="Calibri" w:hAnsi="Calibri" w:cs="Calibri"/>
          <w:sz w:val="24"/>
          <w:szCs w:val="24"/>
        </w:rPr>
        <w:t>acquired the initial signal, as well as confirmation of solar</w:t>
      </w:r>
      <w:r w:rsidR="005C2E99" w:rsidRPr="00A603A8">
        <w:rPr>
          <w:rFonts w:ascii="Calibri" w:hAnsi="Calibri" w:cs="Calibri"/>
          <w:sz w:val="24"/>
          <w:szCs w:val="24"/>
        </w:rPr>
        <w:t xml:space="preserve"> </w:t>
      </w:r>
      <w:r w:rsidRPr="00A603A8">
        <w:rPr>
          <w:rFonts w:ascii="Calibri" w:hAnsi="Calibri" w:cs="Calibri"/>
          <w:sz w:val="24"/>
          <w:szCs w:val="24"/>
        </w:rPr>
        <w:t>array deployment.</w:t>
      </w:r>
    </w:p>
    <w:p w14:paraId="2E94D456" w14:textId="3A8DF771"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2011-09-10</w:t>
      </w:r>
    </w:p>
    <w:p w14:paraId="3274315D" w14:textId="64FBFD29"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Stop Time: 2011-09-10</w:t>
      </w:r>
      <w:r w:rsidR="003A49E3" w:rsidRPr="00A603A8">
        <w:rPr>
          <w:rFonts w:ascii="Calibri" w:hAnsi="Calibri" w:cs="Calibri"/>
          <w:sz w:val="24"/>
          <w:szCs w:val="24"/>
        </w:rPr>
        <w:br/>
      </w:r>
      <w:r w:rsidR="003A49E3" w:rsidRPr="00A603A8">
        <w:rPr>
          <w:rFonts w:ascii="Calibri" w:hAnsi="Calibri" w:cs="Calibri"/>
          <w:sz w:val="24"/>
          <w:szCs w:val="24"/>
        </w:rPr>
        <w:br/>
      </w:r>
      <w:r w:rsidR="003A49E3" w:rsidRPr="00A603A8">
        <w:rPr>
          <w:rStyle w:val="Heading4Char"/>
          <w:rFonts w:ascii="Calibri" w:hAnsi="Calibri"/>
          <w:sz w:val="24"/>
          <w:szCs w:val="24"/>
        </w:rPr>
        <w:t>Cruise</w:t>
      </w:r>
      <w:r w:rsidR="003A49E3" w:rsidRPr="00A603A8">
        <w:rPr>
          <w:rFonts w:ascii="Calibri" w:hAnsi="Calibri" w:cs="Calibri"/>
          <w:sz w:val="24"/>
          <w:szCs w:val="24"/>
        </w:rPr>
        <w:br/>
      </w:r>
      <w:r w:rsidRPr="00A603A8">
        <w:rPr>
          <w:rFonts w:ascii="Calibri" w:hAnsi="Calibri" w:cs="Calibri"/>
          <w:sz w:val="24"/>
          <w:szCs w:val="24"/>
        </w:rPr>
        <w:t>The Cruise Phase extended from after DSN initial acquisition of</w:t>
      </w:r>
      <w:r w:rsidR="005C2E99" w:rsidRPr="00A603A8">
        <w:rPr>
          <w:rFonts w:ascii="Calibri" w:hAnsi="Calibri" w:cs="Calibri"/>
          <w:sz w:val="24"/>
          <w:szCs w:val="24"/>
        </w:rPr>
        <w:t xml:space="preserve"> </w:t>
      </w:r>
      <w:r w:rsidRPr="00A603A8">
        <w:rPr>
          <w:rFonts w:ascii="Calibri" w:hAnsi="Calibri" w:cs="Calibri"/>
          <w:sz w:val="24"/>
          <w:szCs w:val="24"/>
        </w:rPr>
        <w:t>the orbiters in a safe and stable configuration until the first</w:t>
      </w:r>
      <w:r w:rsidR="005C2E99" w:rsidRPr="00A603A8">
        <w:rPr>
          <w:rFonts w:ascii="Calibri" w:hAnsi="Calibri" w:cs="Calibri"/>
          <w:sz w:val="24"/>
          <w:szCs w:val="24"/>
        </w:rPr>
        <w:t xml:space="preserve"> </w:t>
      </w:r>
      <w:r w:rsidRPr="00A603A8">
        <w:rPr>
          <w:rFonts w:ascii="Calibri" w:hAnsi="Calibri" w:cs="Calibri"/>
          <w:sz w:val="24"/>
          <w:szCs w:val="24"/>
        </w:rPr>
        <w:t>Lunar Orbit Insertion (LOI) maneuver.</w:t>
      </w:r>
    </w:p>
    <w:p w14:paraId="002235AB" w14:textId="662F126E" w:rsidR="005F35AF" w:rsidRPr="00A603A8" w:rsidRDefault="005F35AF" w:rsidP="005F35AF">
      <w:pPr>
        <w:rPr>
          <w:rFonts w:ascii="Calibri" w:hAnsi="Calibri" w:cs="Calibri"/>
          <w:sz w:val="24"/>
          <w:szCs w:val="24"/>
        </w:rPr>
      </w:pPr>
      <w:r w:rsidRPr="00A603A8">
        <w:rPr>
          <w:rFonts w:ascii="Calibri" w:hAnsi="Calibri" w:cs="Calibri"/>
          <w:sz w:val="24"/>
          <w:szCs w:val="24"/>
        </w:rPr>
        <w:t>The orbiters followed a low-energy trajectory to the Moon, which</w:t>
      </w:r>
      <w:r w:rsidR="005C2E99" w:rsidRPr="00A603A8">
        <w:rPr>
          <w:rFonts w:ascii="Calibri" w:hAnsi="Calibri" w:cs="Calibri"/>
          <w:sz w:val="24"/>
          <w:szCs w:val="24"/>
        </w:rPr>
        <w:t xml:space="preserve"> </w:t>
      </w:r>
      <w:r w:rsidRPr="00A603A8">
        <w:rPr>
          <w:rFonts w:ascii="Calibri" w:hAnsi="Calibri" w:cs="Calibri"/>
          <w:sz w:val="24"/>
          <w:szCs w:val="24"/>
        </w:rPr>
        <w:t>took them near the Sun-Earth Lagrange Point 1 (EL1). The low-energy</w:t>
      </w:r>
      <w:r w:rsidR="005C2E99" w:rsidRPr="00A603A8">
        <w:rPr>
          <w:rFonts w:ascii="Calibri" w:hAnsi="Calibri" w:cs="Calibri"/>
          <w:sz w:val="24"/>
          <w:szCs w:val="24"/>
        </w:rPr>
        <w:t xml:space="preserve"> </w:t>
      </w:r>
      <w:r w:rsidRPr="00A603A8">
        <w:rPr>
          <w:rFonts w:ascii="Calibri" w:hAnsi="Calibri" w:cs="Calibri"/>
          <w:sz w:val="24"/>
          <w:szCs w:val="24"/>
        </w:rPr>
        <w:t>trajectory minimized the velocity change (</w:t>
      </w:r>
      <w:proofErr w:type="spellStart"/>
      <w:r w:rsidRPr="00A603A8">
        <w:rPr>
          <w:rFonts w:ascii="Calibri" w:hAnsi="Calibri" w:cs="Calibri"/>
          <w:sz w:val="24"/>
          <w:szCs w:val="24"/>
        </w:rPr>
        <w:t>dV</w:t>
      </w:r>
      <w:proofErr w:type="spellEnd"/>
      <w:r w:rsidRPr="00A603A8">
        <w:rPr>
          <w:rFonts w:ascii="Calibri" w:hAnsi="Calibri" w:cs="Calibri"/>
          <w:sz w:val="24"/>
          <w:szCs w:val="24"/>
        </w:rPr>
        <w:t>) required for</w:t>
      </w:r>
      <w:r w:rsidR="005C2E99" w:rsidRPr="00A603A8">
        <w:rPr>
          <w:rFonts w:ascii="Calibri" w:hAnsi="Calibri" w:cs="Calibri"/>
          <w:sz w:val="24"/>
          <w:szCs w:val="24"/>
        </w:rPr>
        <w:t xml:space="preserve"> </w:t>
      </w:r>
      <w:r w:rsidRPr="00A603A8">
        <w:rPr>
          <w:rFonts w:ascii="Calibri" w:hAnsi="Calibri" w:cs="Calibri"/>
          <w:sz w:val="24"/>
          <w:szCs w:val="24"/>
        </w:rPr>
        <w:t>insertion into lunar orbit. During the 112-day cruise, several</w:t>
      </w:r>
      <w:r w:rsidR="005C2E99" w:rsidRPr="00A603A8">
        <w:rPr>
          <w:rFonts w:ascii="Calibri" w:hAnsi="Calibri" w:cs="Calibri"/>
          <w:sz w:val="24"/>
          <w:szCs w:val="24"/>
        </w:rPr>
        <w:t xml:space="preserve"> </w:t>
      </w:r>
      <w:r w:rsidRPr="00A603A8">
        <w:rPr>
          <w:rFonts w:ascii="Calibri" w:hAnsi="Calibri" w:cs="Calibri"/>
          <w:sz w:val="24"/>
          <w:szCs w:val="24"/>
        </w:rPr>
        <w:t>maneuvers were executed on each orbiter to adjust the trajectory.</w:t>
      </w:r>
    </w:p>
    <w:p w14:paraId="31311A81" w14:textId="53CEA974" w:rsidR="005F35AF" w:rsidRPr="00A603A8" w:rsidRDefault="005F35AF" w:rsidP="005F35AF">
      <w:pPr>
        <w:rPr>
          <w:rFonts w:ascii="Calibri" w:hAnsi="Calibri" w:cs="Calibri"/>
          <w:sz w:val="24"/>
          <w:szCs w:val="24"/>
        </w:rPr>
      </w:pPr>
      <w:r w:rsidRPr="00A603A8">
        <w:rPr>
          <w:rFonts w:ascii="Calibri" w:hAnsi="Calibri" w:cs="Calibri"/>
          <w:sz w:val="24"/>
          <w:szCs w:val="24"/>
        </w:rPr>
        <w:t>One maneuver placed the orbiter on the low-energy trajectory and</w:t>
      </w:r>
      <w:r w:rsidR="005C2E99" w:rsidRPr="00A603A8">
        <w:rPr>
          <w:rFonts w:ascii="Calibri" w:hAnsi="Calibri" w:cs="Calibri"/>
          <w:sz w:val="24"/>
          <w:szCs w:val="24"/>
        </w:rPr>
        <w:t xml:space="preserve"> </w:t>
      </w:r>
      <w:r w:rsidRPr="00A603A8">
        <w:rPr>
          <w:rFonts w:ascii="Calibri" w:hAnsi="Calibri" w:cs="Calibri"/>
          <w:sz w:val="24"/>
          <w:szCs w:val="24"/>
        </w:rPr>
        <w:t>another separated the Lunar Orbit Insertion (LOI) maneuvers for</w:t>
      </w:r>
      <w:r w:rsidR="005C2E99" w:rsidRPr="00A603A8">
        <w:rPr>
          <w:rFonts w:ascii="Calibri" w:hAnsi="Calibri" w:cs="Calibri"/>
          <w:sz w:val="24"/>
          <w:szCs w:val="24"/>
        </w:rPr>
        <w:t xml:space="preserve"> </w:t>
      </w:r>
      <w:r w:rsidRPr="00A603A8">
        <w:rPr>
          <w:rFonts w:ascii="Calibri" w:hAnsi="Calibri" w:cs="Calibri"/>
          <w:sz w:val="24"/>
          <w:szCs w:val="24"/>
        </w:rPr>
        <w:t>each orbiter by about a day. The remaining maneuvers were used to</w:t>
      </w:r>
      <w:r w:rsidR="005C2E99" w:rsidRPr="00A603A8">
        <w:rPr>
          <w:rFonts w:ascii="Calibri" w:hAnsi="Calibri" w:cs="Calibri"/>
          <w:sz w:val="24"/>
          <w:szCs w:val="24"/>
        </w:rPr>
        <w:t xml:space="preserve"> </w:t>
      </w:r>
      <w:r w:rsidRPr="00A603A8">
        <w:rPr>
          <w:rFonts w:ascii="Calibri" w:hAnsi="Calibri" w:cs="Calibri"/>
          <w:sz w:val="24"/>
          <w:szCs w:val="24"/>
        </w:rPr>
        <w:t>fine tune the trajectory.</w:t>
      </w:r>
    </w:p>
    <w:p w14:paraId="0EA05386" w14:textId="57AF3F92" w:rsidR="005F35AF" w:rsidRPr="00A603A8" w:rsidRDefault="005F35AF" w:rsidP="005F35AF">
      <w:pPr>
        <w:rPr>
          <w:rFonts w:ascii="Calibri" w:hAnsi="Calibri" w:cs="Calibri"/>
          <w:sz w:val="24"/>
          <w:szCs w:val="24"/>
        </w:rPr>
      </w:pPr>
      <w:r w:rsidRPr="00A603A8">
        <w:rPr>
          <w:rFonts w:ascii="Calibri" w:hAnsi="Calibri" w:cs="Calibri"/>
          <w:sz w:val="24"/>
          <w:szCs w:val="24"/>
        </w:rPr>
        <w:t>The low-energy transfer was chosen to reduce the spacecraft fuel</w:t>
      </w:r>
      <w:r w:rsidR="005C2E99" w:rsidRPr="00A603A8">
        <w:rPr>
          <w:rFonts w:ascii="Calibri" w:hAnsi="Calibri" w:cs="Calibri"/>
          <w:sz w:val="24"/>
          <w:szCs w:val="24"/>
        </w:rPr>
        <w:t xml:space="preserve"> </w:t>
      </w:r>
      <w:r w:rsidRPr="00A603A8">
        <w:rPr>
          <w:rFonts w:ascii="Calibri" w:hAnsi="Calibri" w:cs="Calibri"/>
          <w:sz w:val="24"/>
          <w:szCs w:val="24"/>
        </w:rPr>
        <w:t>requirements (by ~130 m/s), to allow more time for spacecraft</w:t>
      </w:r>
      <w:r w:rsidR="005C2E99" w:rsidRPr="00A603A8">
        <w:rPr>
          <w:rFonts w:ascii="Calibri" w:hAnsi="Calibri" w:cs="Calibri"/>
          <w:sz w:val="24"/>
          <w:szCs w:val="24"/>
        </w:rPr>
        <w:t xml:space="preserve"> </w:t>
      </w:r>
      <w:r w:rsidRPr="00A603A8">
        <w:rPr>
          <w:rFonts w:ascii="Calibri" w:hAnsi="Calibri" w:cs="Calibri"/>
          <w:sz w:val="24"/>
          <w:szCs w:val="24"/>
        </w:rPr>
        <w:t>check-out and out-gassing, and to increase the number of days</w:t>
      </w:r>
      <w:r w:rsidR="005C2E99" w:rsidRPr="00A603A8">
        <w:rPr>
          <w:rFonts w:ascii="Calibri" w:hAnsi="Calibri" w:cs="Calibri"/>
          <w:sz w:val="24"/>
          <w:szCs w:val="24"/>
        </w:rPr>
        <w:t xml:space="preserve"> </w:t>
      </w:r>
      <w:r w:rsidRPr="00A603A8">
        <w:rPr>
          <w:rFonts w:ascii="Calibri" w:hAnsi="Calibri" w:cs="Calibri"/>
          <w:sz w:val="24"/>
          <w:szCs w:val="24"/>
        </w:rPr>
        <w:t>available in the launch window each month.</w:t>
      </w:r>
    </w:p>
    <w:p w14:paraId="37B0E929" w14:textId="7926B1F5"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2011-09-10</w:t>
      </w:r>
    </w:p>
    <w:p w14:paraId="3A69FF79" w14:textId="7F38C81F"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Stop Time: 2011-12-31</w:t>
      </w:r>
      <w:r w:rsidR="003A49E3" w:rsidRPr="00A603A8">
        <w:rPr>
          <w:rFonts w:ascii="Calibri" w:hAnsi="Calibri" w:cs="Calibri"/>
          <w:sz w:val="24"/>
          <w:szCs w:val="24"/>
        </w:rPr>
        <w:br/>
      </w:r>
      <w:r w:rsidR="003A49E3" w:rsidRPr="00A603A8">
        <w:rPr>
          <w:rFonts w:ascii="Calibri" w:hAnsi="Calibri" w:cs="Calibri"/>
          <w:sz w:val="24"/>
          <w:szCs w:val="24"/>
        </w:rPr>
        <w:br/>
      </w:r>
      <w:r w:rsidR="003A49E3" w:rsidRPr="00A603A8">
        <w:rPr>
          <w:rStyle w:val="Heading4Char"/>
          <w:rFonts w:ascii="Calibri" w:hAnsi="Calibri"/>
          <w:sz w:val="24"/>
          <w:szCs w:val="24"/>
        </w:rPr>
        <w:t>Orbit Insertion</w:t>
      </w:r>
      <w:r w:rsidR="003A49E3" w:rsidRPr="00A603A8">
        <w:rPr>
          <w:rFonts w:ascii="Calibri" w:hAnsi="Calibri" w:cs="Calibri"/>
          <w:sz w:val="24"/>
          <w:szCs w:val="24"/>
        </w:rPr>
        <w:br/>
      </w:r>
      <w:r w:rsidRPr="00A603A8">
        <w:rPr>
          <w:rFonts w:ascii="Calibri" w:hAnsi="Calibri" w:cs="Calibri"/>
          <w:sz w:val="24"/>
          <w:szCs w:val="24"/>
        </w:rPr>
        <w:t>This phase included the propulsive maneuvers to insert the two</w:t>
      </w:r>
      <w:r w:rsidR="005C2E99" w:rsidRPr="00A603A8">
        <w:rPr>
          <w:rFonts w:ascii="Calibri" w:hAnsi="Calibri" w:cs="Calibri"/>
          <w:sz w:val="24"/>
          <w:szCs w:val="24"/>
        </w:rPr>
        <w:t xml:space="preserve"> </w:t>
      </w:r>
      <w:r w:rsidRPr="00A603A8">
        <w:rPr>
          <w:rFonts w:ascii="Calibri" w:hAnsi="Calibri" w:cs="Calibri"/>
          <w:sz w:val="24"/>
          <w:szCs w:val="24"/>
        </w:rPr>
        <w:t>spacecraft into lunar orbit. The maneuvers were separated by about</w:t>
      </w:r>
      <w:r w:rsidR="005C2E99" w:rsidRPr="00A603A8">
        <w:rPr>
          <w:rFonts w:ascii="Calibri" w:hAnsi="Calibri" w:cs="Calibri"/>
          <w:sz w:val="24"/>
          <w:szCs w:val="24"/>
        </w:rPr>
        <w:t xml:space="preserve"> </w:t>
      </w:r>
      <w:r w:rsidRPr="00A603A8">
        <w:rPr>
          <w:rFonts w:ascii="Calibri" w:hAnsi="Calibri" w:cs="Calibri"/>
          <w:sz w:val="24"/>
          <w:szCs w:val="24"/>
        </w:rPr>
        <w:t>25 hours, with the GRAIL-A maneuver occurring on December 31, 2011,</w:t>
      </w:r>
      <w:r w:rsidR="005C2E99" w:rsidRPr="00A603A8">
        <w:rPr>
          <w:rFonts w:ascii="Calibri" w:hAnsi="Calibri" w:cs="Calibri"/>
          <w:sz w:val="24"/>
          <w:szCs w:val="24"/>
        </w:rPr>
        <w:t xml:space="preserve"> </w:t>
      </w:r>
      <w:r w:rsidRPr="00A603A8">
        <w:rPr>
          <w:rFonts w:ascii="Calibri" w:hAnsi="Calibri" w:cs="Calibri"/>
          <w:sz w:val="24"/>
          <w:szCs w:val="24"/>
        </w:rPr>
        <w:t>and the GRAIL-B maneuver occurring on January 1, 2012.</w:t>
      </w:r>
    </w:p>
    <w:p w14:paraId="41FC5B43" w14:textId="6599D8D2" w:rsidR="005F35AF" w:rsidRPr="00A603A8" w:rsidRDefault="005F35AF" w:rsidP="005F35AF">
      <w:pPr>
        <w:rPr>
          <w:rFonts w:ascii="Calibri" w:hAnsi="Calibri" w:cs="Calibri"/>
          <w:sz w:val="24"/>
          <w:szCs w:val="24"/>
        </w:rPr>
      </w:pPr>
      <w:r w:rsidRPr="00A603A8">
        <w:rPr>
          <w:rFonts w:ascii="Calibri" w:hAnsi="Calibri" w:cs="Calibri"/>
          <w:sz w:val="24"/>
          <w:szCs w:val="24"/>
        </w:rPr>
        <w:t>Both spacecraft approached the Moon under the South Pole where</w:t>
      </w:r>
      <w:r w:rsidR="005C2E99" w:rsidRPr="00A603A8">
        <w:rPr>
          <w:rFonts w:ascii="Calibri" w:hAnsi="Calibri" w:cs="Calibri"/>
          <w:sz w:val="24"/>
          <w:szCs w:val="24"/>
        </w:rPr>
        <w:t xml:space="preserve"> </w:t>
      </w:r>
      <w:r w:rsidRPr="00A603A8">
        <w:rPr>
          <w:rFonts w:ascii="Calibri" w:hAnsi="Calibri" w:cs="Calibri"/>
          <w:sz w:val="24"/>
          <w:szCs w:val="24"/>
        </w:rPr>
        <w:t>they each executed a 41-minute Lunar Orbit Insertion (LOI) maneuver to put them into an elliptical orbit with a period of</w:t>
      </w:r>
      <w:r w:rsidR="005C2E99" w:rsidRPr="00A603A8">
        <w:rPr>
          <w:rFonts w:ascii="Calibri" w:hAnsi="Calibri" w:cs="Calibri"/>
          <w:sz w:val="24"/>
          <w:szCs w:val="24"/>
        </w:rPr>
        <w:t xml:space="preserve"> </w:t>
      </w:r>
      <w:r w:rsidRPr="00A603A8">
        <w:rPr>
          <w:rFonts w:ascii="Calibri" w:hAnsi="Calibri" w:cs="Calibri"/>
          <w:sz w:val="24"/>
          <w:szCs w:val="24"/>
        </w:rPr>
        <w:t>about 11.5 hours. Each LOI was simultaneously visible from the</w:t>
      </w:r>
      <w:r w:rsidR="005C2E99" w:rsidRPr="00A603A8">
        <w:rPr>
          <w:rFonts w:ascii="Calibri" w:hAnsi="Calibri" w:cs="Calibri"/>
          <w:sz w:val="24"/>
          <w:szCs w:val="24"/>
        </w:rPr>
        <w:t xml:space="preserve"> </w:t>
      </w:r>
      <w:r w:rsidRPr="00A603A8">
        <w:rPr>
          <w:rFonts w:ascii="Calibri" w:hAnsi="Calibri" w:cs="Calibri"/>
          <w:sz w:val="24"/>
          <w:szCs w:val="24"/>
        </w:rPr>
        <w:t>Goldstone and Canberra DSN complexes.</w:t>
      </w:r>
    </w:p>
    <w:p w14:paraId="0945ECF7" w14:textId="5A1FDE6F"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2011-12-31</w:t>
      </w:r>
    </w:p>
    <w:p w14:paraId="7717FD23" w14:textId="4DE67EF7" w:rsidR="005F35AF" w:rsidRPr="00A603A8" w:rsidRDefault="005F35AF" w:rsidP="005F35AF">
      <w:pPr>
        <w:rPr>
          <w:rFonts w:ascii="Calibri" w:hAnsi="Calibri" w:cs="Calibri"/>
          <w:sz w:val="24"/>
          <w:szCs w:val="24"/>
        </w:rPr>
      </w:pPr>
      <w:r w:rsidRPr="00A603A8">
        <w:rPr>
          <w:rFonts w:ascii="Calibri" w:hAnsi="Calibri" w:cs="Calibri"/>
          <w:sz w:val="24"/>
          <w:szCs w:val="24"/>
        </w:rPr>
        <w:lastRenderedPageBreak/>
        <w:t xml:space="preserve">      Mission Phase Stop Time: 2012-01-01</w:t>
      </w:r>
      <w:r w:rsidR="003A49E3" w:rsidRPr="00A603A8">
        <w:rPr>
          <w:rFonts w:ascii="Calibri" w:hAnsi="Calibri" w:cs="Calibri"/>
          <w:sz w:val="24"/>
          <w:szCs w:val="24"/>
        </w:rPr>
        <w:br/>
      </w:r>
      <w:r w:rsidRPr="00A603A8">
        <w:rPr>
          <w:rFonts w:ascii="Calibri" w:hAnsi="Calibri" w:cs="Calibri"/>
          <w:sz w:val="24"/>
          <w:szCs w:val="24"/>
        </w:rPr>
        <w:t xml:space="preserve"> </w:t>
      </w:r>
      <w:r w:rsidR="003A49E3" w:rsidRPr="00A603A8">
        <w:rPr>
          <w:rFonts w:ascii="Calibri" w:hAnsi="Calibri" w:cs="Calibri"/>
          <w:sz w:val="24"/>
          <w:szCs w:val="24"/>
        </w:rPr>
        <w:br/>
      </w:r>
      <w:r w:rsidR="003A49E3" w:rsidRPr="00A603A8">
        <w:rPr>
          <w:rStyle w:val="Heading4Char"/>
          <w:rFonts w:ascii="Calibri" w:hAnsi="Calibri"/>
          <w:sz w:val="24"/>
          <w:szCs w:val="24"/>
        </w:rPr>
        <w:t>Transition to Science</w:t>
      </w:r>
      <w:r w:rsidR="003A49E3" w:rsidRPr="00A603A8">
        <w:rPr>
          <w:rFonts w:ascii="Calibri" w:hAnsi="Calibri" w:cs="Calibri"/>
          <w:sz w:val="24"/>
          <w:szCs w:val="24"/>
        </w:rPr>
        <w:br/>
      </w:r>
      <w:r w:rsidRPr="00A603A8">
        <w:rPr>
          <w:rFonts w:ascii="Calibri" w:hAnsi="Calibri" w:cs="Calibri"/>
          <w:sz w:val="24"/>
          <w:szCs w:val="24"/>
        </w:rPr>
        <w:t>Once in lunar orbit, and after checkout of the orbiter systems,</w:t>
      </w:r>
      <w:r w:rsidR="005C2E99" w:rsidRPr="00A603A8">
        <w:rPr>
          <w:rFonts w:ascii="Calibri" w:hAnsi="Calibri" w:cs="Calibri"/>
          <w:sz w:val="24"/>
          <w:szCs w:val="24"/>
        </w:rPr>
        <w:t xml:space="preserve"> </w:t>
      </w:r>
      <w:r w:rsidRPr="00A603A8">
        <w:rPr>
          <w:rFonts w:ascii="Calibri" w:hAnsi="Calibri" w:cs="Calibri"/>
          <w:sz w:val="24"/>
          <w:szCs w:val="24"/>
        </w:rPr>
        <w:t>several maneuvers were performed on each orbiter to reduce the</w:t>
      </w:r>
      <w:r w:rsidR="005C2E99" w:rsidRPr="00A603A8">
        <w:rPr>
          <w:rFonts w:ascii="Calibri" w:hAnsi="Calibri" w:cs="Calibri"/>
          <w:sz w:val="24"/>
          <w:szCs w:val="24"/>
        </w:rPr>
        <w:t xml:space="preserve"> </w:t>
      </w:r>
      <w:r w:rsidRPr="00A603A8">
        <w:rPr>
          <w:rFonts w:ascii="Calibri" w:hAnsi="Calibri" w:cs="Calibri"/>
          <w:sz w:val="24"/>
          <w:szCs w:val="24"/>
        </w:rPr>
        <w:t>orbit period and lower the altitude to the science orbit. These</w:t>
      </w:r>
      <w:r w:rsidR="005C2E99" w:rsidRPr="00A603A8">
        <w:rPr>
          <w:rFonts w:ascii="Calibri" w:hAnsi="Calibri" w:cs="Calibri"/>
          <w:sz w:val="24"/>
          <w:szCs w:val="24"/>
        </w:rPr>
        <w:t xml:space="preserve"> </w:t>
      </w:r>
      <w:r w:rsidRPr="00A603A8">
        <w:rPr>
          <w:rFonts w:ascii="Calibri" w:hAnsi="Calibri" w:cs="Calibri"/>
          <w:sz w:val="24"/>
          <w:szCs w:val="24"/>
        </w:rPr>
        <w:t>maneuvers were grouped into two clusters, with each cluster</w:t>
      </w:r>
      <w:r w:rsidR="005C2E99" w:rsidRPr="00A603A8">
        <w:rPr>
          <w:rFonts w:ascii="Calibri" w:hAnsi="Calibri" w:cs="Calibri"/>
          <w:sz w:val="24"/>
          <w:szCs w:val="24"/>
        </w:rPr>
        <w:t xml:space="preserve"> </w:t>
      </w:r>
      <w:r w:rsidRPr="00A603A8">
        <w:rPr>
          <w:rFonts w:ascii="Calibri" w:hAnsi="Calibri" w:cs="Calibri"/>
          <w:sz w:val="24"/>
          <w:szCs w:val="24"/>
        </w:rPr>
        <w:t>spanning about a week; clusters alternated between GRAIL-A and</w:t>
      </w:r>
      <w:r w:rsidR="005C2E99" w:rsidRPr="00A603A8">
        <w:rPr>
          <w:rFonts w:ascii="Calibri" w:hAnsi="Calibri" w:cs="Calibri"/>
          <w:sz w:val="24"/>
          <w:szCs w:val="24"/>
        </w:rPr>
        <w:t xml:space="preserve"> </w:t>
      </w:r>
      <w:r w:rsidRPr="00A603A8">
        <w:rPr>
          <w:rFonts w:ascii="Calibri" w:hAnsi="Calibri" w:cs="Calibri"/>
          <w:sz w:val="24"/>
          <w:szCs w:val="24"/>
        </w:rPr>
        <w:t>GRAIL-B. Each maneuver cluster used the same maneuver design,</w:t>
      </w:r>
      <w:r w:rsidR="005C2E99" w:rsidRPr="00A603A8">
        <w:rPr>
          <w:rFonts w:ascii="Calibri" w:hAnsi="Calibri" w:cs="Calibri"/>
          <w:sz w:val="24"/>
          <w:szCs w:val="24"/>
        </w:rPr>
        <w:t xml:space="preserve"> </w:t>
      </w:r>
      <w:r w:rsidRPr="00A603A8">
        <w:rPr>
          <w:rFonts w:ascii="Calibri" w:hAnsi="Calibri" w:cs="Calibri"/>
          <w:sz w:val="24"/>
          <w:szCs w:val="24"/>
        </w:rPr>
        <w:t>which reduced the workload on the operations teams. The orbit</w:t>
      </w:r>
      <w:r w:rsidR="005C2E99" w:rsidRPr="00A603A8">
        <w:rPr>
          <w:rFonts w:ascii="Calibri" w:hAnsi="Calibri" w:cs="Calibri"/>
          <w:sz w:val="24"/>
          <w:szCs w:val="24"/>
        </w:rPr>
        <w:t xml:space="preserve"> </w:t>
      </w:r>
      <w:r w:rsidRPr="00A603A8">
        <w:rPr>
          <w:rFonts w:ascii="Calibri" w:hAnsi="Calibri" w:cs="Calibri"/>
          <w:sz w:val="24"/>
          <w:szCs w:val="24"/>
        </w:rPr>
        <w:t>period was reduced to 113 minutes.</w:t>
      </w:r>
    </w:p>
    <w:p w14:paraId="4E057AA2" w14:textId="25BAFA7A" w:rsidR="005F35AF" w:rsidRPr="00A603A8" w:rsidRDefault="005F35AF" w:rsidP="005F35AF">
      <w:pPr>
        <w:rPr>
          <w:rFonts w:ascii="Calibri" w:hAnsi="Calibri" w:cs="Calibri"/>
          <w:sz w:val="24"/>
          <w:szCs w:val="24"/>
        </w:rPr>
      </w:pPr>
      <w:r w:rsidRPr="00A603A8">
        <w:rPr>
          <w:rFonts w:ascii="Calibri" w:hAnsi="Calibri" w:cs="Calibri"/>
          <w:sz w:val="24"/>
          <w:szCs w:val="24"/>
        </w:rPr>
        <w:t>A series of maneuvers was then performed to establish the proper</w:t>
      </w:r>
      <w:r w:rsidR="005C2E99" w:rsidRPr="00A603A8">
        <w:rPr>
          <w:rFonts w:ascii="Calibri" w:hAnsi="Calibri" w:cs="Calibri"/>
          <w:sz w:val="24"/>
          <w:szCs w:val="24"/>
        </w:rPr>
        <w:t xml:space="preserve"> </w:t>
      </w:r>
      <w:r w:rsidRPr="00A603A8">
        <w:rPr>
          <w:rFonts w:ascii="Calibri" w:hAnsi="Calibri" w:cs="Calibri"/>
          <w:sz w:val="24"/>
          <w:szCs w:val="24"/>
        </w:rPr>
        <w:t>spacecraft formation at the start of the Science Phase. These</w:t>
      </w:r>
      <w:r w:rsidR="005C2E99" w:rsidRPr="00A603A8">
        <w:rPr>
          <w:rFonts w:ascii="Calibri" w:hAnsi="Calibri" w:cs="Calibri"/>
          <w:sz w:val="24"/>
          <w:szCs w:val="24"/>
        </w:rPr>
        <w:t xml:space="preserve"> </w:t>
      </w:r>
      <w:r w:rsidRPr="00A603A8">
        <w:rPr>
          <w:rFonts w:ascii="Calibri" w:hAnsi="Calibri" w:cs="Calibri"/>
          <w:sz w:val="24"/>
          <w:szCs w:val="24"/>
        </w:rPr>
        <w:t>maneuvers positioned the spacecraft to the desired initial</w:t>
      </w:r>
      <w:r w:rsidR="005C2E99" w:rsidRPr="00A603A8">
        <w:rPr>
          <w:rFonts w:ascii="Calibri" w:hAnsi="Calibri" w:cs="Calibri"/>
          <w:sz w:val="24"/>
          <w:szCs w:val="24"/>
        </w:rPr>
        <w:t xml:space="preserve"> </w:t>
      </w:r>
      <w:r w:rsidRPr="00A603A8">
        <w:rPr>
          <w:rFonts w:ascii="Calibri" w:hAnsi="Calibri" w:cs="Calibri"/>
          <w:sz w:val="24"/>
          <w:szCs w:val="24"/>
        </w:rPr>
        <w:t>separation distance, which would then drift between 65 km and 225</w:t>
      </w:r>
      <w:r w:rsidR="005C2E99" w:rsidRPr="00A603A8">
        <w:rPr>
          <w:rFonts w:ascii="Calibri" w:hAnsi="Calibri" w:cs="Calibri"/>
          <w:sz w:val="24"/>
          <w:szCs w:val="24"/>
        </w:rPr>
        <w:t xml:space="preserve"> </w:t>
      </w:r>
      <w:r w:rsidRPr="00A603A8">
        <w:rPr>
          <w:rFonts w:ascii="Calibri" w:hAnsi="Calibri" w:cs="Calibri"/>
          <w:sz w:val="24"/>
          <w:szCs w:val="24"/>
        </w:rPr>
        <w:t>km.</w:t>
      </w:r>
    </w:p>
    <w:p w14:paraId="433E70AB" w14:textId="7BFC98DE"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2012-01-01</w:t>
      </w:r>
    </w:p>
    <w:p w14:paraId="6A4CF800" w14:textId="70DD5D8F"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Stop Time: 2012-03-01</w:t>
      </w:r>
      <w:r w:rsidR="003A49E3" w:rsidRPr="00A603A8">
        <w:rPr>
          <w:rFonts w:ascii="Calibri" w:hAnsi="Calibri" w:cs="Calibri"/>
          <w:sz w:val="24"/>
          <w:szCs w:val="24"/>
        </w:rPr>
        <w:br/>
      </w:r>
      <w:r w:rsidR="003A49E3" w:rsidRPr="00A603A8">
        <w:rPr>
          <w:rFonts w:ascii="Calibri" w:hAnsi="Calibri" w:cs="Calibri"/>
          <w:sz w:val="24"/>
          <w:szCs w:val="24"/>
        </w:rPr>
        <w:br/>
      </w:r>
      <w:r w:rsidR="003A49E3" w:rsidRPr="00A603A8">
        <w:rPr>
          <w:rStyle w:val="Heading4Char"/>
          <w:rFonts w:ascii="Calibri" w:hAnsi="Calibri"/>
          <w:sz w:val="24"/>
          <w:szCs w:val="24"/>
        </w:rPr>
        <w:t>Science</w:t>
      </w:r>
      <w:r w:rsidR="003A49E3" w:rsidRPr="00A603A8">
        <w:rPr>
          <w:rFonts w:ascii="Calibri" w:hAnsi="Calibri" w:cs="Calibri"/>
          <w:sz w:val="24"/>
          <w:szCs w:val="24"/>
        </w:rPr>
        <w:br/>
      </w:r>
      <w:r w:rsidRPr="00A603A8">
        <w:rPr>
          <w:rFonts w:ascii="Calibri" w:hAnsi="Calibri" w:cs="Calibri"/>
          <w:sz w:val="24"/>
          <w:szCs w:val="24"/>
        </w:rPr>
        <w:t>The 90-day Science Phase was divided into three 27.3-day</w:t>
      </w:r>
      <w:r w:rsidR="000277D3" w:rsidRPr="00A603A8">
        <w:rPr>
          <w:rFonts w:ascii="Calibri" w:hAnsi="Calibri" w:cs="Calibri"/>
          <w:sz w:val="24"/>
          <w:szCs w:val="24"/>
        </w:rPr>
        <w:t xml:space="preserve"> </w:t>
      </w:r>
      <w:r w:rsidRPr="00A603A8">
        <w:rPr>
          <w:rFonts w:ascii="Calibri" w:hAnsi="Calibri" w:cs="Calibri"/>
          <w:sz w:val="24"/>
          <w:szCs w:val="24"/>
        </w:rPr>
        <w:t>nadir-pointed mapping cycles. Two daily 8-hour DSN tracking passes</w:t>
      </w:r>
      <w:r w:rsidR="000277D3" w:rsidRPr="00A603A8">
        <w:rPr>
          <w:rFonts w:ascii="Calibri" w:hAnsi="Calibri" w:cs="Calibri"/>
          <w:sz w:val="24"/>
          <w:szCs w:val="24"/>
        </w:rPr>
        <w:t xml:space="preserve"> </w:t>
      </w:r>
      <w:r w:rsidRPr="00A603A8">
        <w:rPr>
          <w:rFonts w:ascii="Calibri" w:hAnsi="Calibri" w:cs="Calibri"/>
          <w:sz w:val="24"/>
          <w:szCs w:val="24"/>
        </w:rPr>
        <w:t xml:space="preserve">acquired science and </w:t>
      </w:r>
      <w:r w:rsidR="003A49E3" w:rsidRPr="00A603A8">
        <w:rPr>
          <w:rFonts w:ascii="Calibri" w:hAnsi="Calibri" w:cs="Calibri"/>
          <w:sz w:val="24"/>
          <w:szCs w:val="24"/>
        </w:rPr>
        <w:t>“</w:t>
      </w:r>
      <w:r w:rsidRPr="00A603A8">
        <w:rPr>
          <w:rFonts w:ascii="Calibri" w:hAnsi="Calibri" w:cs="Calibri"/>
          <w:sz w:val="24"/>
          <w:szCs w:val="24"/>
        </w:rPr>
        <w:t xml:space="preserve">E/PO </w:t>
      </w:r>
      <w:proofErr w:type="spellStart"/>
      <w:r w:rsidRPr="00A603A8">
        <w:rPr>
          <w:rFonts w:ascii="Calibri" w:hAnsi="Calibri" w:cs="Calibri"/>
          <w:sz w:val="24"/>
          <w:szCs w:val="24"/>
        </w:rPr>
        <w:t>MoonKam</w:t>
      </w:r>
      <w:proofErr w:type="spellEnd"/>
      <w:r w:rsidR="003A49E3" w:rsidRPr="00A603A8">
        <w:rPr>
          <w:rFonts w:ascii="Calibri" w:hAnsi="Calibri" w:cs="Calibri"/>
          <w:sz w:val="24"/>
          <w:szCs w:val="24"/>
        </w:rPr>
        <w:t>”</w:t>
      </w:r>
      <w:r w:rsidRPr="00A603A8">
        <w:rPr>
          <w:rFonts w:ascii="Calibri" w:hAnsi="Calibri" w:cs="Calibri"/>
          <w:sz w:val="24"/>
          <w:szCs w:val="24"/>
        </w:rPr>
        <w:t xml:space="preserve"> data.</w:t>
      </w:r>
    </w:p>
    <w:p w14:paraId="2FB85B88" w14:textId="79EC12A5" w:rsidR="005F35AF" w:rsidRPr="00A603A8" w:rsidRDefault="005F35AF" w:rsidP="005F35AF">
      <w:pPr>
        <w:rPr>
          <w:rFonts w:ascii="Calibri" w:hAnsi="Calibri" w:cs="Calibri"/>
          <w:sz w:val="24"/>
          <w:szCs w:val="24"/>
        </w:rPr>
      </w:pPr>
      <w:r w:rsidRPr="00A603A8">
        <w:rPr>
          <w:rFonts w:ascii="Calibri" w:hAnsi="Calibri" w:cs="Calibri"/>
          <w:sz w:val="24"/>
          <w:szCs w:val="24"/>
        </w:rPr>
        <w:t>The Science Phase of the mission was conducted from a</w:t>
      </w:r>
      <w:r w:rsidR="000277D3" w:rsidRPr="00A603A8">
        <w:rPr>
          <w:rFonts w:ascii="Calibri" w:hAnsi="Calibri" w:cs="Calibri"/>
          <w:sz w:val="24"/>
          <w:szCs w:val="24"/>
        </w:rPr>
        <w:t xml:space="preserve"> </w:t>
      </w:r>
      <w:r w:rsidRPr="00A603A8">
        <w:rPr>
          <w:rFonts w:ascii="Calibri" w:hAnsi="Calibri" w:cs="Calibri"/>
          <w:sz w:val="24"/>
          <w:szCs w:val="24"/>
        </w:rPr>
        <w:t>near-circular, near-polar orbit with a mean altitude of 55 km.</w:t>
      </w:r>
      <w:r w:rsidR="000277D3" w:rsidRPr="00A603A8">
        <w:rPr>
          <w:rFonts w:ascii="Calibri" w:hAnsi="Calibri" w:cs="Calibri"/>
          <w:sz w:val="24"/>
          <w:szCs w:val="24"/>
        </w:rPr>
        <w:t xml:space="preserve"> </w:t>
      </w:r>
      <w:r w:rsidRPr="00A603A8">
        <w:rPr>
          <w:rFonts w:ascii="Calibri" w:hAnsi="Calibri" w:cs="Calibri"/>
          <w:sz w:val="24"/>
          <w:szCs w:val="24"/>
        </w:rPr>
        <w:t>There were three different mapping cycles during the Science</w:t>
      </w:r>
      <w:r w:rsidR="000277D3" w:rsidRPr="00A603A8">
        <w:rPr>
          <w:rFonts w:ascii="Calibri" w:hAnsi="Calibri" w:cs="Calibri"/>
          <w:sz w:val="24"/>
          <w:szCs w:val="24"/>
        </w:rPr>
        <w:t xml:space="preserve"> </w:t>
      </w:r>
      <w:r w:rsidRPr="00A603A8">
        <w:rPr>
          <w:rFonts w:ascii="Calibri" w:hAnsi="Calibri" w:cs="Calibri"/>
          <w:sz w:val="24"/>
          <w:szCs w:val="24"/>
        </w:rPr>
        <w:t>Phase, each covering a sidereal month (27.32 days). The first</w:t>
      </w:r>
      <w:r w:rsidR="000277D3" w:rsidRPr="00A603A8">
        <w:rPr>
          <w:rFonts w:ascii="Calibri" w:hAnsi="Calibri" w:cs="Calibri"/>
          <w:sz w:val="24"/>
          <w:szCs w:val="24"/>
        </w:rPr>
        <w:t xml:space="preserve"> </w:t>
      </w:r>
      <w:r w:rsidRPr="00A603A8">
        <w:rPr>
          <w:rFonts w:ascii="Calibri" w:hAnsi="Calibri" w:cs="Calibri"/>
          <w:sz w:val="24"/>
          <w:szCs w:val="24"/>
        </w:rPr>
        <w:t>mapping cycle started while the science orbit had low periapsis</w:t>
      </w:r>
      <w:r w:rsidR="000277D3" w:rsidRPr="00A603A8">
        <w:rPr>
          <w:rFonts w:ascii="Calibri" w:hAnsi="Calibri" w:cs="Calibri"/>
          <w:sz w:val="24"/>
          <w:szCs w:val="24"/>
        </w:rPr>
        <w:t xml:space="preserve"> </w:t>
      </w:r>
      <w:r w:rsidRPr="00A603A8">
        <w:rPr>
          <w:rFonts w:ascii="Calibri" w:hAnsi="Calibri" w:cs="Calibri"/>
          <w:sz w:val="24"/>
          <w:szCs w:val="24"/>
        </w:rPr>
        <w:t>altitudes with an orbiter separation distance of approximately 85</w:t>
      </w:r>
      <w:r w:rsidR="000277D3" w:rsidRPr="00A603A8">
        <w:rPr>
          <w:rFonts w:ascii="Calibri" w:hAnsi="Calibri" w:cs="Calibri"/>
          <w:sz w:val="24"/>
          <w:szCs w:val="24"/>
        </w:rPr>
        <w:t xml:space="preserve"> </w:t>
      </w:r>
      <w:r w:rsidRPr="00A603A8">
        <w:rPr>
          <w:rFonts w:ascii="Calibri" w:hAnsi="Calibri" w:cs="Calibri"/>
          <w:sz w:val="24"/>
          <w:szCs w:val="24"/>
        </w:rPr>
        <w:t>kilometers. Over the course of the first mapping cycle, and into</w:t>
      </w:r>
      <w:r w:rsidR="000277D3" w:rsidRPr="00A603A8">
        <w:rPr>
          <w:rFonts w:ascii="Calibri" w:hAnsi="Calibri" w:cs="Calibri"/>
          <w:sz w:val="24"/>
          <w:szCs w:val="24"/>
        </w:rPr>
        <w:t xml:space="preserve"> </w:t>
      </w:r>
      <w:r w:rsidRPr="00A603A8">
        <w:rPr>
          <w:rFonts w:ascii="Calibri" w:hAnsi="Calibri" w:cs="Calibri"/>
          <w:sz w:val="24"/>
          <w:szCs w:val="24"/>
        </w:rPr>
        <w:t>the second mapping cycle, the periapsis altitudes of the science</w:t>
      </w:r>
      <w:r w:rsidR="000277D3" w:rsidRPr="00A603A8">
        <w:rPr>
          <w:rFonts w:ascii="Calibri" w:hAnsi="Calibri" w:cs="Calibri"/>
          <w:sz w:val="24"/>
          <w:szCs w:val="24"/>
        </w:rPr>
        <w:t xml:space="preserve"> </w:t>
      </w:r>
      <w:r w:rsidRPr="00A603A8">
        <w:rPr>
          <w:rFonts w:ascii="Calibri" w:hAnsi="Calibri" w:cs="Calibri"/>
          <w:sz w:val="24"/>
          <w:szCs w:val="24"/>
        </w:rPr>
        <w:t>orbit increased, and the mean separation distance slowly drifted</w:t>
      </w:r>
      <w:r w:rsidR="000277D3" w:rsidRPr="00A603A8">
        <w:rPr>
          <w:rFonts w:ascii="Calibri" w:hAnsi="Calibri" w:cs="Calibri"/>
          <w:sz w:val="24"/>
          <w:szCs w:val="24"/>
        </w:rPr>
        <w:t xml:space="preserve"> </w:t>
      </w:r>
      <w:r w:rsidRPr="00A603A8">
        <w:rPr>
          <w:rFonts w:ascii="Calibri" w:hAnsi="Calibri" w:cs="Calibri"/>
          <w:sz w:val="24"/>
          <w:szCs w:val="24"/>
        </w:rPr>
        <w:t>to 225 kilometers. A small Orbit Trim Maneuver (OTM) was performed</w:t>
      </w:r>
      <w:r w:rsidR="000277D3" w:rsidRPr="00A603A8">
        <w:rPr>
          <w:rFonts w:ascii="Calibri" w:hAnsi="Calibri" w:cs="Calibri"/>
          <w:sz w:val="24"/>
          <w:szCs w:val="24"/>
        </w:rPr>
        <w:t xml:space="preserve"> </w:t>
      </w:r>
      <w:r w:rsidRPr="00A603A8">
        <w:rPr>
          <w:rFonts w:ascii="Calibri" w:hAnsi="Calibri" w:cs="Calibri"/>
          <w:sz w:val="24"/>
          <w:szCs w:val="24"/>
        </w:rPr>
        <w:t>during the second mapping cycle to decrease the separation drift</w:t>
      </w:r>
      <w:r w:rsidR="000277D3" w:rsidRPr="00A603A8">
        <w:rPr>
          <w:rFonts w:ascii="Calibri" w:hAnsi="Calibri" w:cs="Calibri"/>
          <w:sz w:val="24"/>
          <w:szCs w:val="24"/>
        </w:rPr>
        <w:t xml:space="preserve"> </w:t>
      </w:r>
      <w:r w:rsidRPr="00A603A8">
        <w:rPr>
          <w:rFonts w:ascii="Calibri" w:hAnsi="Calibri" w:cs="Calibri"/>
          <w:sz w:val="24"/>
          <w:szCs w:val="24"/>
        </w:rPr>
        <w:t>rate. Following this OTM to the end of the third mapping cycle,</w:t>
      </w:r>
      <w:r w:rsidR="000277D3" w:rsidRPr="00A603A8">
        <w:rPr>
          <w:rFonts w:ascii="Calibri" w:hAnsi="Calibri" w:cs="Calibri"/>
          <w:sz w:val="24"/>
          <w:szCs w:val="24"/>
        </w:rPr>
        <w:t xml:space="preserve"> </w:t>
      </w:r>
      <w:r w:rsidRPr="00A603A8">
        <w:rPr>
          <w:rFonts w:ascii="Calibri" w:hAnsi="Calibri" w:cs="Calibri"/>
          <w:sz w:val="24"/>
          <w:szCs w:val="24"/>
        </w:rPr>
        <w:t>the periapsis altitudes decreased, and the mean separation between</w:t>
      </w:r>
      <w:r w:rsidR="000277D3" w:rsidRPr="00A603A8">
        <w:rPr>
          <w:rFonts w:ascii="Calibri" w:hAnsi="Calibri" w:cs="Calibri"/>
          <w:sz w:val="24"/>
          <w:szCs w:val="24"/>
        </w:rPr>
        <w:t xml:space="preserve"> </w:t>
      </w:r>
      <w:r w:rsidRPr="00A603A8">
        <w:rPr>
          <w:rFonts w:ascii="Calibri" w:hAnsi="Calibri" w:cs="Calibri"/>
          <w:sz w:val="24"/>
          <w:szCs w:val="24"/>
        </w:rPr>
        <w:t>the orbiters slowly drifted from 225 km back to 65 km.</w:t>
      </w:r>
    </w:p>
    <w:p w14:paraId="56250320" w14:textId="75B3F4F7" w:rsidR="005F35AF" w:rsidRPr="00A603A8" w:rsidRDefault="005F35AF" w:rsidP="005F35AF">
      <w:pPr>
        <w:rPr>
          <w:rFonts w:ascii="Calibri" w:hAnsi="Calibri" w:cs="Calibri"/>
          <w:sz w:val="24"/>
          <w:szCs w:val="24"/>
        </w:rPr>
      </w:pPr>
      <w:r w:rsidRPr="00A603A8">
        <w:rPr>
          <w:rFonts w:ascii="Calibri" w:hAnsi="Calibri" w:cs="Calibri"/>
          <w:sz w:val="24"/>
          <w:szCs w:val="24"/>
        </w:rPr>
        <w:t>During the Science Phase, data were stored onboard and downlinked</w:t>
      </w:r>
      <w:r w:rsidR="000277D3" w:rsidRPr="00A603A8">
        <w:rPr>
          <w:rFonts w:ascii="Calibri" w:hAnsi="Calibri" w:cs="Calibri"/>
          <w:sz w:val="24"/>
          <w:szCs w:val="24"/>
        </w:rPr>
        <w:t xml:space="preserve"> </w:t>
      </w:r>
      <w:r w:rsidRPr="00A603A8">
        <w:rPr>
          <w:rFonts w:ascii="Calibri" w:hAnsi="Calibri" w:cs="Calibri"/>
          <w:sz w:val="24"/>
          <w:szCs w:val="24"/>
        </w:rPr>
        <w:t>as bandwidth became available. Each orbiter received an average of</w:t>
      </w:r>
      <w:r w:rsidR="000277D3" w:rsidRPr="00A603A8">
        <w:rPr>
          <w:rFonts w:ascii="Calibri" w:hAnsi="Calibri" w:cs="Calibri"/>
          <w:sz w:val="24"/>
          <w:szCs w:val="24"/>
        </w:rPr>
        <w:t xml:space="preserve"> </w:t>
      </w:r>
      <w:r w:rsidRPr="00A603A8">
        <w:rPr>
          <w:rFonts w:ascii="Calibri" w:hAnsi="Calibri" w:cs="Calibri"/>
          <w:sz w:val="24"/>
          <w:szCs w:val="24"/>
        </w:rPr>
        <w:t>twelve hours of tracking coverage per day.</w:t>
      </w:r>
    </w:p>
    <w:p w14:paraId="64F5BE09" w14:textId="1F5AA52E"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2012-03-01</w:t>
      </w:r>
    </w:p>
    <w:p w14:paraId="201690CA" w14:textId="6A2852D0"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Stop Time: 2012-05-29</w:t>
      </w:r>
      <w:r w:rsidR="003A49E3" w:rsidRPr="00A603A8">
        <w:rPr>
          <w:rFonts w:ascii="Calibri" w:hAnsi="Calibri" w:cs="Calibri"/>
          <w:sz w:val="24"/>
          <w:szCs w:val="24"/>
        </w:rPr>
        <w:br/>
      </w:r>
      <w:r w:rsidR="003A49E3" w:rsidRPr="00A603A8">
        <w:rPr>
          <w:rFonts w:ascii="Calibri" w:hAnsi="Calibri" w:cs="Calibri"/>
          <w:sz w:val="24"/>
          <w:szCs w:val="24"/>
        </w:rPr>
        <w:br/>
      </w:r>
      <w:r w:rsidR="003A49E3" w:rsidRPr="00A603A8">
        <w:rPr>
          <w:rStyle w:val="Heading4Char"/>
          <w:rFonts w:ascii="Calibri" w:hAnsi="Calibri"/>
          <w:sz w:val="24"/>
          <w:szCs w:val="24"/>
        </w:rPr>
        <w:t>Hiatus</w:t>
      </w:r>
      <w:r w:rsidR="003A49E3" w:rsidRPr="00A603A8">
        <w:rPr>
          <w:rFonts w:ascii="Calibri" w:hAnsi="Calibri" w:cs="Calibri"/>
          <w:sz w:val="24"/>
          <w:szCs w:val="24"/>
        </w:rPr>
        <w:br/>
      </w:r>
      <w:r w:rsidRPr="00A603A8">
        <w:rPr>
          <w:rFonts w:ascii="Calibri" w:hAnsi="Calibri" w:cs="Calibri"/>
          <w:sz w:val="24"/>
          <w:szCs w:val="24"/>
        </w:rPr>
        <w:t>In the Hiatus Phase the beta-angle, which determines the amount of</w:t>
      </w:r>
      <w:r w:rsidR="000277D3" w:rsidRPr="00A603A8">
        <w:rPr>
          <w:rFonts w:ascii="Calibri" w:hAnsi="Calibri" w:cs="Calibri"/>
          <w:sz w:val="24"/>
          <w:szCs w:val="24"/>
        </w:rPr>
        <w:t xml:space="preserve"> </w:t>
      </w:r>
      <w:r w:rsidRPr="00A603A8">
        <w:rPr>
          <w:rFonts w:ascii="Calibri" w:hAnsi="Calibri" w:cs="Calibri"/>
          <w:sz w:val="24"/>
          <w:szCs w:val="24"/>
        </w:rPr>
        <w:t>sunlight on the solar panels and controls the amount of energy</w:t>
      </w:r>
      <w:r w:rsidR="000277D3" w:rsidRPr="00A603A8">
        <w:rPr>
          <w:rFonts w:ascii="Calibri" w:hAnsi="Calibri" w:cs="Calibri"/>
          <w:sz w:val="24"/>
          <w:szCs w:val="24"/>
        </w:rPr>
        <w:t xml:space="preserve"> </w:t>
      </w:r>
      <w:r w:rsidRPr="00A603A8">
        <w:rPr>
          <w:rFonts w:ascii="Calibri" w:hAnsi="Calibri" w:cs="Calibri"/>
          <w:sz w:val="24"/>
          <w:szCs w:val="24"/>
        </w:rPr>
        <w:t>available to the spacecraft, dropped below its threshold.  Science</w:t>
      </w:r>
      <w:r w:rsidR="000277D3" w:rsidRPr="00A603A8">
        <w:rPr>
          <w:rFonts w:ascii="Calibri" w:hAnsi="Calibri" w:cs="Calibri"/>
          <w:sz w:val="24"/>
          <w:szCs w:val="24"/>
        </w:rPr>
        <w:t xml:space="preserve"> </w:t>
      </w:r>
      <w:r w:rsidRPr="00A603A8">
        <w:rPr>
          <w:rFonts w:ascii="Calibri" w:hAnsi="Calibri" w:cs="Calibri"/>
          <w:sz w:val="24"/>
          <w:szCs w:val="24"/>
        </w:rPr>
        <w:t>operations were suspended and the two spacecraft executed a series</w:t>
      </w:r>
      <w:r w:rsidR="000277D3" w:rsidRPr="00A603A8">
        <w:rPr>
          <w:rFonts w:ascii="Calibri" w:hAnsi="Calibri" w:cs="Calibri"/>
          <w:sz w:val="24"/>
          <w:szCs w:val="24"/>
        </w:rPr>
        <w:t xml:space="preserve"> </w:t>
      </w:r>
      <w:r w:rsidRPr="00A603A8">
        <w:rPr>
          <w:rFonts w:ascii="Calibri" w:hAnsi="Calibri" w:cs="Calibri"/>
          <w:sz w:val="24"/>
          <w:szCs w:val="24"/>
        </w:rPr>
        <w:t xml:space="preserve">of </w:t>
      </w:r>
      <w:r w:rsidRPr="00A603A8">
        <w:rPr>
          <w:rFonts w:ascii="Calibri" w:hAnsi="Calibri" w:cs="Calibri"/>
          <w:sz w:val="24"/>
          <w:szCs w:val="24"/>
        </w:rPr>
        <w:lastRenderedPageBreak/>
        <w:t>maneuvers to re-position themselves for beta-angles above the</w:t>
      </w:r>
      <w:r w:rsidR="000277D3" w:rsidRPr="00A603A8">
        <w:rPr>
          <w:rFonts w:ascii="Calibri" w:hAnsi="Calibri" w:cs="Calibri"/>
          <w:sz w:val="24"/>
          <w:szCs w:val="24"/>
        </w:rPr>
        <w:t xml:space="preserve"> </w:t>
      </w:r>
      <w:r w:rsidRPr="00A603A8">
        <w:rPr>
          <w:rFonts w:ascii="Calibri" w:hAnsi="Calibri" w:cs="Calibri"/>
          <w:sz w:val="24"/>
          <w:szCs w:val="24"/>
        </w:rPr>
        <w:t>threshold prior to the start of the Extended Mission.</w:t>
      </w:r>
    </w:p>
    <w:p w14:paraId="1CBD4A6F" w14:textId="548495B4"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2012-05-29</w:t>
      </w:r>
    </w:p>
    <w:p w14:paraId="1E99310F" w14:textId="45F3F863"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Stop Time: 2012-08-29</w:t>
      </w:r>
      <w:r w:rsidR="003A49E3" w:rsidRPr="00A603A8">
        <w:rPr>
          <w:rFonts w:ascii="Calibri" w:hAnsi="Calibri" w:cs="Calibri"/>
          <w:sz w:val="24"/>
          <w:szCs w:val="24"/>
        </w:rPr>
        <w:br/>
      </w:r>
      <w:r w:rsidR="003A49E3" w:rsidRPr="00A603A8">
        <w:rPr>
          <w:rFonts w:ascii="Calibri" w:hAnsi="Calibri" w:cs="Calibri"/>
          <w:sz w:val="24"/>
          <w:szCs w:val="24"/>
        </w:rPr>
        <w:br/>
      </w:r>
      <w:r w:rsidR="003A49E3" w:rsidRPr="00A603A8">
        <w:rPr>
          <w:rStyle w:val="Heading4Char"/>
          <w:rFonts w:ascii="Calibri" w:hAnsi="Calibri"/>
          <w:sz w:val="24"/>
          <w:szCs w:val="24"/>
        </w:rPr>
        <w:t>Extended Mission</w:t>
      </w:r>
      <w:r w:rsidR="003A49E3" w:rsidRPr="00A603A8">
        <w:rPr>
          <w:rFonts w:ascii="Calibri" w:hAnsi="Calibri" w:cs="Calibri"/>
          <w:sz w:val="24"/>
          <w:szCs w:val="24"/>
        </w:rPr>
        <w:br/>
      </w:r>
      <w:r w:rsidRPr="00A603A8">
        <w:rPr>
          <w:rFonts w:ascii="Calibri" w:hAnsi="Calibri" w:cs="Calibri"/>
          <w:sz w:val="24"/>
          <w:szCs w:val="24"/>
        </w:rPr>
        <w:t>GRAIL proposed (and NASA approved) an Extended Mission, since</w:t>
      </w:r>
      <w:r w:rsidR="000277D3" w:rsidRPr="00A603A8">
        <w:rPr>
          <w:rFonts w:ascii="Calibri" w:hAnsi="Calibri" w:cs="Calibri"/>
          <w:sz w:val="24"/>
          <w:szCs w:val="24"/>
        </w:rPr>
        <w:t xml:space="preserve"> </w:t>
      </w:r>
      <w:r w:rsidRPr="00A603A8">
        <w:rPr>
          <w:rFonts w:ascii="Calibri" w:hAnsi="Calibri" w:cs="Calibri"/>
          <w:sz w:val="24"/>
          <w:szCs w:val="24"/>
        </w:rPr>
        <w:t>there was sufficient fuel in the two spacecraft to acquire</w:t>
      </w:r>
      <w:r w:rsidR="000277D3" w:rsidRPr="00A603A8">
        <w:rPr>
          <w:rFonts w:ascii="Calibri" w:hAnsi="Calibri" w:cs="Calibri"/>
          <w:sz w:val="24"/>
          <w:szCs w:val="24"/>
        </w:rPr>
        <w:t xml:space="preserve"> </w:t>
      </w:r>
      <w:r w:rsidRPr="00A603A8">
        <w:rPr>
          <w:rFonts w:ascii="Calibri" w:hAnsi="Calibri" w:cs="Calibri"/>
          <w:sz w:val="24"/>
          <w:szCs w:val="24"/>
        </w:rPr>
        <w:t>additional science data.  The mean spacecraft altitude was</w:t>
      </w:r>
      <w:r w:rsidR="000277D3" w:rsidRPr="00A603A8">
        <w:rPr>
          <w:rFonts w:ascii="Calibri" w:hAnsi="Calibri" w:cs="Calibri"/>
          <w:sz w:val="24"/>
          <w:szCs w:val="24"/>
        </w:rPr>
        <w:t xml:space="preserve"> </w:t>
      </w:r>
      <w:r w:rsidRPr="00A603A8">
        <w:rPr>
          <w:rFonts w:ascii="Calibri" w:hAnsi="Calibri" w:cs="Calibri"/>
          <w:sz w:val="24"/>
          <w:szCs w:val="24"/>
        </w:rPr>
        <w:t>lowered by about a factor of 2 to increase the sensitivity of the</w:t>
      </w:r>
      <w:r w:rsidR="000277D3" w:rsidRPr="00A603A8">
        <w:rPr>
          <w:rFonts w:ascii="Calibri" w:hAnsi="Calibri" w:cs="Calibri"/>
          <w:sz w:val="24"/>
          <w:szCs w:val="24"/>
        </w:rPr>
        <w:t xml:space="preserve"> </w:t>
      </w:r>
      <w:r w:rsidRPr="00A603A8">
        <w:rPr>
          <w:rFonts w:ascii="Calibri" w:hAnsi="Calibri" w:cs="Calibri"/>
          <w:sz w:val="24"/>
          <w:szCs w:val="24"/>
        </w:rPr>
        <w:t>gravity measurements, and GRAIL defined a new set of science</w:t>
      </w:r>
      <w:r w:rsidR="000277D3" w:rsidRPr="00A603A8">
        <w:rPr>
          <w:rFonts w:ascii="Calibri" w:hAnsi="Calibri" w:cs="Calibri"/>
          <w:sz w:val="24"/>
          <w:szCs w:val="24"/>
        </w:rPr>
        <w:t xml:space="preserve"> </w:t>
      </w:r>
      <w:r w:rsidRPr="00A603A8">
        <w:rPr>
          <w:rFonts w:ascii="Calibri" w:hAnsi="Calibri" w:cs="Calibri"/>
          <w:sz w:val="24"/>
          <w:szCs w:val="24"/>
        </w:rPr>
        <w:t>objectives.  As in the Science Phase, the spacecraft separation</w:t>
      </w:r>
      <w:r w:rsidR="000277D3" w:rsidRPr="00A603A8">
        <w:rPr>
          <w:rFonts w:ascii="Calibri" w:hAnsi="Calibri" w:cs="Calibri"/>
          <w:sz w:val="24"/>
          <w:szCs w:val="24"/>
        </w:rPr>
        <w:t xml:space="preserve"> </w:t>
      </w:r>
      <w:r w:rsidRPr="00A603A8">
        <w:rPr>
          <w:rFonts w:ascii="Calibri" w:hAnsi="Calibri" w:cs="Calibri"/>
          <w:sz w:val="24"/>
          <w:szCs w:val="24"/>
        </w:rPr>
        <w:t>distance was variable.  DSN coverage was comparable.</w:t>
      </w:r>
    </w:p>
    <w:p w14:paraId="75FBC791" w14:textId="18E6E28F"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2012-08-29</w:t>
      </w:r>
    </w:p>
    <w:p w14:paraId="0A23136A" w14:textId="4E7F0458"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Stop Time: 2012-12-12</w:t>
      </w:r>
      <w:r w:rsidR="003A49E3" w:rsidRPr="00A603A8">
        <w:rPr>
          <w:rFonts w:ascii="Calibri" w:hAnsi="Calibri" w:cs="Calibri"/>
          <w:sz w:val="24"/>
          <w:szCs w:val="24"/>
        </w:rPr>
        <w:br/>
      </w:r>
      <w:r w:rsidR="003A49E3" w:rsidRPr="00A603A8">
        <w:rPr>
          <w:rFonts w:ascii="Calibri" w:hAnsi="Calibri" w:cs="Calibri"/>
          <w:sz w:val="24"/>
          <w:szCs w:val="24"/>
        </w:rPr>
        <w:br/>
      </w:r>
      <w:r w:rsidR="003A49E3" w:rsidRPr="00A603A8">
        <w:rPr>
          <w:rStyle w:val="Heading4Char"/>
          <w:rFonts w:ascii="Calibri" w:hAnsi="Calibri"/>
          <w:sz w:val="24"/>
          <w:szCs w:val="24"/>
        </w:rPr>
        <w:t>Decommissioning</w:t>
      </w:r>
      <w:r w:rsidR="003A49E3" w:rsidRPr="00A603A8">
        <w:rPr>
          <w:rFonts w:ascii="Calibri" w:hAnsi="Calibri" w:cs="Calibri"/>
          <w:sz w:val="24"/>
          <w:szCs w:val="24"/>
        </w:rPr>
        <w:br/>
      </w:r>
      <w:r w:rsidRPr="00A603A8">
        <w:rPr>
          <w:rFonts w:ascii="Calibri" w:hAnsi="Calibri" w:cs="Calibri"/>
          <w:sz w:val="24"/>
          <w:szCs w:val="24"/>
        </w:rPr>
        <w:t>Science data were collected during the Decommissioning Phase as in</w:t>
      </w:r>
      <w:r w:rsidR="000277D3" w:rsidRPr="00A603A8">
        <w:rPr>
          <w:rFonts w:ascii="Calibri" w:hAnsi="Calibri" w:cs="Calibri"/>
          <w:sz w:val="24"/>
          <w:szCs w:val="24"/>
        </w:rPr>
        <w:t xml:space="preserve"> </w:t>
      </w:r>
      <w:r w:rsidRPr="00A603A8">
        <w:rPr>
          <w:rFonts w:ascii="Calibri" w:hAnsi="Calibri" w:cs="Calibri"/>
          <w:sz w:val="24"/>
          <w:szCs w:val="24"/>
        </w:rPr>
        <w:t>the Extended Mission phase. After final calibrations, the</w:t>
      </w:r>
      <w:r w:rsidR="000277D3" w:rsidRPr="00A603A8">
        <w:rPr>
          <w:rFonts w:ascii="Calibri" w:hAnsi="Calibri" w:cs="Calibri"/>
          <w:sz w:val="24"/>
          <w:szCs w:val="24"/>
        </w:rPr>
        <w:t xml:space="preserve"> </w:t>
      </w:r>
      <w:r w:rsidRPr="00A603A8">
        <w:rPr>
          <w:rFonts w:ascii="Calibri" w:hAnsi="Calibri" w:cs="Calibri"/>
          <w:sz w:val="24"/>
          <w:szCs w:val="24"/>
        </w:rPr>
        <w:t>Decommissioning Phase ended with impact of the spacecraft on the lunar surface.</w:t>
      </w:r>
    </w:p>
    <w:p w14:paraId="7EAC7350" w14:textId="4C74EBE9" w:rsidR="005F35AF" w:rsidRPr="00A603A8" w:rsidRDefault="005F35AF" w:rsidP="005F35AF">
      <w:pPr>
        <w:rPr>
          <w:rFonts w:ascii="Calibri" w:hAnsi="Calibri" w:cs="Calibri"/>
          <w:sz w:val="24"/>
          <w:szCs w:val="24"/>
        </w:rPr>
      </w:pPr>
      <w:r w:rsidRPr="00A603A8">
        <w:rPr>
          <w:rFonts w:ascii="Calibri" w:hAnsi="Calibri" w:cs="Calibri"/>
          <w:sz w:val="24"/>
          <w:szCs w:val="24"/>
        </w:rPr>
        <w:t xml:space="preserve">      Mission Phase Start Time: 2012-12-12</w:t>
      </w:r>
    </w:p>
    <w:p w14:paraId="7A9A536C" w14:textId="200B7FC0" w:rsidR="00C53CD5" w:rsidRPr="00A603A8" w:rsidRDefault="005F35AF" w:rsidP="005F35AF">
      <w:pPr>
        <w:rPr>
          <w:rFonts w:ascii="Calibri" w:hAnsi="Calibri" w:cs="Calibri"/>
          <w:sz w:val="24"/>
          <w:szCs w:val="24"/>
          <w:u w:val="single"/>
        </w:rPr>
      </w:pPr>
      <w:r w:rsidRPr="00A603A8">
        <w:rPr>
          <w:rFonts w:ascii="Calibri" w:hAnsi="Calibri" w:cs="Calibri"/>
          <w:sz w:val="24"/>
          <w:szCs w:val="24"/>
        </w:rPr>
        <w:t xml:space="preserve">      Mission Phase Stop Time: 2012-12-18</w:t>
      </w:r>
      <w:r w:rsidR="00C75E3E" w:rsidRPr="00A603A8">
        <w:rPr>
          <w:rFonts w:ascii="Calibri" w:hAnsi="Calibri" w:cs="Calibri"/>
          <w:sz w:val="24"/>
          <w:szCs w:val="24"/>
        </w:rPr>
        <w:br/>
      </w:r>
      <w:r w:rsidR="00C75E3E" w:rsidRPr="00A603A8">
        <w:rPr>
          <w:rFonts w:ascii="Calibri" w:hAnsi="Calibri" w:cs="Calibri"/>
          <w:sz w:val="24"/>
          <w:szCs w:val="24"/>
        </w:rPr>
        <w:br/>
      </w:r>
      <w:r w:rsidR="00C53CD5" w:rsidRPr="00A603A8">
        <w:rPr>
          <w:rStyle w:val="Heading2Char"/>
          <w:rFonts w:ascii="Calibri" w:hAnsi="Calibri"/>
        </w:rPr>
        <w:t>Mission Objectives</w:t>
      </w:r>
    </w:p>
    <w:p w14:paraId="2A7B5333" w14:textId="57A955B2" w:rsidR="00C53CD5" w:rsidRPr="00A603A8" w:rsidRDefault="00C53CD5" w:rsidP="00C53CD5">
      <w:pPr>
        <w:rPr>
          <w:rFonts w:ascii="Calibri" w:hAnsi="Calibri" w:cs="Calibri"/>
          <w:sz w:val="24"/>
          <w:szCs w:val="24"/>
        </w:rPr>
      </w:pPr>
      <w:r w:rsidRPr="00A603A8">
        <w:rPr>
          <w:rFonts w:ascii="Calibri" w:hAnsi="Calibri" w:cs="Calibri"/>
          <w:sz w:val="24"/>
          <w:szCs w:val="24"/>
        </w:rPr>
        <w:t>The Moon is the most accessible and best studied of rocky, or 'terrestrial', bodies beyond Earth. Unlike Earth, however, the Moon's surface geology preserves the record of nearly the entirety  of 4.5 billion years of solar system history. Orbital observations combined with samples of surface rocks returned to Earth show that no other body preserves the record of geological history so clearly as the Moon.</w:t>
      </w:r>
    </w:p>
    <w:p w14:paraId="12CA9DED" w14:textId="6AE7445C"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The structure and composition of the lunar interior (and, by Inference, the nature and timing of internal melting and heat loss) hold the key to reconstructing this history. Longstanding questions such as the origin of the </w:t>
      </w:r>
      <w:proofErr w:type="spellStart"/>
      <w:r w:rsidRPr="00A603A8">
        <w:rPr>
          <w:rFonts w:ascii="Calibri" w:hAnsi="Calibri" w:cs="Calibri"/>
          <w:sz w:val="24"/>
          <w:szCs w:val="24"/>
        </w:rPr>
        <w:t>maria</w:t>
      </w:r>
      <w:proofErr w:type="spellEnd"/>
      <w:r w:rsidRPr="00A603A8">
        <w:rPr>
          <w:rFonts w:ascii="Calibri" w:hAnsi="Calibri" w:cs="Calibri"/>
          <w:sz w:val="24"/>
          <w:szCs w:val="24"/>
        </w:rPr>
        <w:t>, the reason for the nearside-</w:t>
      </w:r>
      <w:proofErr w:type="spellStart"/>
      <w:r w:rsidRPr="00A603A8">
        <w:rPr>
          <w:rFonts w:ascii="Calibri" w:hAnsi="Calibri" w:cs="Calibri"/>
          <w:sz w:val="24"/>
          <w:szCs w:val="24"/>
        </w:rPr>
        <w:t>farside</w:t>
      </w:r>
      <w:proofErr w:type="spellEnd"/>
      <w:r w:rsidRPr="00A603A8">
        <w:rPr>
          <w:rFonts w:ascii="Calibri" w:hAnsi="Calibri" w:cs="Calibri"/>
          <w:sz w:val="24"/>
          <w:szCs w:val="24"/>
        </w:rPr>
        <w:t xml:space="preserve"> asymmetry in crustal thickness, and the explanation for the puzzling magnetization of crustal rocks, all require a greatly improved understanding of the Moon's interior. Deciphering the structure of the interior will bring understanding of the evolution of the Moon itself and also extend knowledge of the origin and thermal evolution of the Moon to other bodies in the inner solar system. The Moon was once thought to be unique in developing a 'magma ocean' shortly after accretion; now such a phenomenon has been credibly proposed for Mars as well.</w:t>
      </w:r>
    </w:p>
    <w:p w14:paraId="6C32B049" w14:textId="4D0C521B" w:rsidR="00C53CD5" w:rsidRPr="00A603A8" w:rsidRDefault="00C53CD5" w:rsidP="005F35AF">
      <w:pPr>
        <w:rPr>
          <w:rFonts w:ascii="Calibri" w:hAnsi="Calibri" w:cs="Calibri"/>
          <w:sz w:val="24"/>
          <w:szCs w:val="24"/>
          <w:u w:val="single"/>
        </w:rPr>
      </w:pPr>
      <w:r w:rsidRPr="00A603A8">
        <w:rPr>
          <w:rFonts w:ascii="Calibri" w:hAnsi="Calibri" w:cs="Calibri"/>
          <w:sz w:val="24"/>
          <w:szCs w:val="24"/>
        </w:rPr>
        <w:lastRenderedPageBreak/>
        <w:t xml:space="preserve">GRAIL Primary Mission science objectives were (1) to determine the structure of the lunar interior from crust to core and (2) to further understanding of the thermal evolution of the Moon. GRAIL accomplished these goals by performing global, regional, and local high-resolution (30x30 km), high-accuracy (less than 10 </w:t>
      </w:r>
      <w:proofErr w:type="spellStart"/>
      <w:r w:rsidRPr="00A603A8">
        <w:rPr>
          <w:rFonts w:ascii="Calibri" w:hAnsi="Calibri" w:cs="Calibri"/>
          <w:sz w:val="24"/>
          <w:szCs w:val="24"/>
        </w:rPr>
        <w:t>mGal</w:t>
      </w:r>
      <w:proofErr w:type="spellEnd"/>
      <w:r w:rsidRPr="00A603A8">
        <w:rPr>
          <w:rFonts w:ascii="Calibri" w:hAnsi="Calibri" w:cs="Calibri"/>
          <w:sz w:val="24"/>
          <w:szCs w:val="24"/>
        </w:rPr>
        <w:t xml:space="preserve">, or 0.0001 m/s/s) gravity field measurements with twin, low-altitude (55 km) polar-orbiting spacecraft using </w:t>
      </w:r>
      <w:proofErr w:type="spellStart"/>
      <w:r w:rsidRPr="00A603A8">
        <w:rPr>
          <w:rFonts w:ascii="Calibri" w:hAnsi="Calibri" w:cs="Calibri"/>
          <w:sz w:val="24"/>
          <w:szCs w:val="24"/>
        </w:rPr>
        <w:t>Ka</w:t>
      </w:r>
      <w:proofErr w:type="spellEnd"/>
      <w:r w:rsidRPr="00A603A8">
        <w:rPr>
          <w:rFonts w:ascii="Calibri" w:hAnsi="Calibri" w:cs="Calibri"/>
          <w:sz w:val="24"/>
          <w:szCs w:val="24"/>
        </w:rPr>
        <w:t>-band ranging instruments and radio tracking links to the Deep Space Network.  For the Extended Mission, the objectives were refined to reflect the lower mean altitude (reduced by a factor of 2 from 55 km).</w:t>
      </w:r>
      <w:r w:rsidR="00C75E3E" w:rsidRPr="00A603A8">
        <w:rPr>
          <w:rFonts w:ascii="Calibri" w:hAnsi="Calibri" w:cs="Calibri"/>
          <w:sz w:val="24"/>
          <w:szCs w:val="24"/>
        </w:rPr>
        <w:t xml:space="preserve"> </w:t>
      </w:r>
      <w:r w:rsidR="00C75E3E" w:rsidRPr="00A603A8">
        <w:rPr>
          <w:rFonts w:ascii="Calibri" w:hAnsi="Calibri" w:cs="Calibri"/>
          <w:sz w:val="24"/>
          <w:szCs w:val="24"/>
        </w:rPr>
        <w:br/>
      </w:r>
      <w:r w:rsidR="00C75E3E" w:rsidRPr="00A603A8">
        <w:rPr>
          <w:rFonts w:ascii="Calibri" w:hAnsi="Calibri" w:cs="Calibri"/>
          <w:sz w:val="24"/>
          <w:szCs w:val="24"/>
        </w:rPr>
        <w:br/>
      </w:r>
      <w:r w:rsidRPr="00A603A8">
        <w:rPr>
          <w:rStyle w:val="Heading2Char"/>
          <w:rFonts w:ascii="Calibri" w:hAnsi="Calibri"/>
        </w:rPr>
        <w:t>Science Questions Addressed</w:t>
      </w:r>
    </w:p>
    <w:p w14:paraId="0B174DE2" w14:textId="7122B78D" w:rsidR="00C53CD5" w:rsidRPr="00A603A8" w:rsidRDefault="00C53CD5" w:rsidP="00C53CD5">
      <w:pPr>
        <w:rPr>
          <w:rFonts w:ascii="Calibri" w:hAnsi="Calibri" w:cs="Calibri"/>
          <w:sz w:val="24"/>
          <w:szCs w:val="24"/>
        </w:rPr>
      </w:pPr>
      <w:r w:rsidRPr="00A603A8">
        <w:rPr>
          <w:rFonts w:ascii="Calibri" w:hAnsi="Calibri" w:cs="Calibri"/>
          <w:sz w:val="24"/>
          <w:szCs w:val="24"/>
        </w:rPr>
        <w:t>The GRAIL Science Team conducted six lunar science investigations (</w:t>
      </w:r>
      <w:proofErr w:type="spellStart"/>
      <w:r w:rsidRPr="00A603A8">
        <w:rPr>
          <w:rFonts w:ascii="Calibri" w:hAnsi="Calibri" w:cs="Calibri"/>
          <w:sz w:val="24"/>
          <w:szCs w:val="24"/>
        </w:rPr>
        <w:t>Roncoli</w:t>
      </w:r>
      <w:proofErr w:type="spellEnd"/>
      <w:r w:rsidRPr="00A603A8">
        <w:rPr>
          <w:rFonts w:ascii="Calibri" w:hAnsi="Calibri" w:cs="Calibri"/>
          <w:sz w:val="24"/>
          <w:szCs w:val="24"/>
        </w:rPr>
        <w:t xml:space="preserve"> and Fuji, 2010):</w:t>
      </w:r>
    </w:p>
    <w:p w14:paraId="165ACB4C" w14:textId="32EA1AA0"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    1. Map the structure of the crust and lithosphere - Determine the Moon's global gravity field with global average Surface resolution of 30 km and with an accuracy of +/- 10 </w:t>
      </w:r>
      <w:proofErr w:type="spellStart"/>
      <w:r w:rsidRPr="00A603A8">
        <w:rPr>
          <w:rFonts w:ascii="Calibri" w:hAnsi="Calibri" w:cs="Calibri"/>
          <w:sz w:val="24"/>
          <w:szCs w:val="24"/>
        </w:rPr>
        <w:t>mGal</w:t>
      </w:r>
      <w:proofErr w:type="spellEnd"/>
      <w:r w:rsidRPr="00A603A8">
        <w:rPr>
          <w:rFonts w:ascii="Calibri" w:hAnsi="Calibri" w:cs="Calibri"/>
          <w:sz w:val="24"/>
          <w:szCs w:val="24"/>
        </w:rPr>
        <w:t>.</w:t>
      </w:r>
    </w:p>
    <w:p w14:paraId="35036A35" w14:textId="6002515E"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    2. Understand the Moon's asymmetric thermal evolution - Determine large regional gravity with global average surface resolution of 30 km and with an accuracy of +/- 2 </w:t>
      </w:r>
      <w:proofErr w:type="spellStart"/>
      <w:r w:rsidRPr="00A603A8">
        <w:rPr>
          <w:rFonts w:ascii="Calibri" w:hAnsi="Calibri" w:cs="Calibri"/>
          <w:sz w:val="24"/>
          <w:szCs w:val="24"/>
        </w:rPr>
        <w:t>mGal</w:t>
      </w:r>
      <w:proofErr w:type="spellEnd"/>
      <w:r w:rsidRPr="00A603A8">
        <w:rPr>
          <w:rFonts w:ascii="Calibri" w:hAnsi="Calibri" w:cs="Calibri"/>
          <w:sz w:val="24"/>
          <w:szCs w:val="24"/>
        </w:rPr>
        <w:t>.</w:t>
      </w:r>
    </w:p>
    <w:p w14:paraId="199545FE" w14:textId="60F2751C"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    3. Determine the subsurface structure of impact basins and the origin of </w:t>
      </w:r>
      <w:proofErr w:type="spellStart"/>
      <w:r w:rsidRPr="00A603A8">
        <w:rPr>
          <w:rFonts w:ascii="Calibri" w:hAnsi="Calibri" w:cs="Calibri"/>
          <w:sz w:val="24"/>
          <w:szCs w:val="24"/>
        </w:rPr>
        <w:t>mascons</w:t>
      </w:r>
      <w:proofErr w:type="spellEnd"/>
      <w:r w:rsidRPr="00A603A8">
        <w:rPr>
          <w:rFonts w:ascii="Calibri" w:hAnsi="Calibri" w:cs="Calibri"/>
          <w:sz w:val="24"/>
          <w:szCs w:val="24"/>
        </w:rPr>
        <w:t xml:space="preserve"> - Determine small regional gravity that resolves basins and rings to a global average surface resolution of 30 km to a precision of +/- 0.5 </w:t>
      </w:r>
      <w:proofErr w:type="spellStart"/>
      <w:r w:rsidRPr="00A603A8">
        <w:rPr>
          <w:rFonts w:ascii="Calibri" w:hAnsi="Calibri" w:cs="Calibri"/>
          <w:sz w:val="24"/>
          <w:szCs w:val="24"/>
        </w:rPr>
        <w:t>mGal</w:t>
      </w:r>
      <w:proofErr w:type="spellEnd"/>
      <w:r w:rsidRPr="00A603A8">
        <w:rPr>
          <w:rFonts w:ascii="Calibri" w:hAnsi="Calibri" w:cs="Calibri"/>
          <w:sz w:val="24"/>
          <w:szCs w:val="24"/>
        </w:rPr>
        <w:t>.</w:t>
      </w:r>
    </w:p>
    <w:p w14:paraId="5A98A0FD" w14:textId="5B29C98B"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    4. Ascertain the temporal evolution of crustal </w:t>
      </w:r>
      <w:proofErr w:type="spellStart"/>
      <w:r w:rsidRPr="00A603A8">
        <w:rPr>
          <w:rFonts w:ascii="Calibri" w:hAnsi="Calibri" w:cs="Calibri"/>
          <w:sz w:val="24"/>
          <w:szCs w:val="24"/>
        </w:rPr>
        <w:t>brecciation</w:t>
      </w:r>
      <w:proofErr w:type="spellEnd"/>
      <w:r w:rsidRPr="00A603A8">
        <w:rPr>
          <w:rFonts w:ascii="Calibri" w:hAnsi="Calibri" w:cs="Calibri"/>
          <w:sz w:val="24"/>
          <w:szCs w:val="24"/>
        </w:rPr>
        <w:t xml:space="preserve"> and Magmatism - Determine high-resolution local gravity fields with global average surface resolution of 30 km to a precision of +/- 0.1 </w:t>
      </w:r>
      <w:proofErr w:type="spellStart"/>
      <w:r w:rsidRPr="00A603A8">
        <w:rPr>
          <w:rFonts w:ascii="Calibri" w:hAnsi="Calibri" w:cs="Calibri"/>
          <w:sz w:val="24"/>
          <w:szCs w:val="24"/>
        </w:rPr>
        <w:t>mGal</w:t>
      </w:r>
      <w:proofErr w:type="spellEnd"/>
      <w:r w:rsidRPr="00A603A8">
        <w:rPr>
          <w:rFonts w:ascii="Calibri" w:hAnsi="Calibri" w:cs="Calibri"/>
          <w:sz w:val="24"/>
          <w:szCs w:val="24"/>
        </w:rPr>
        <w:t>.</w:t>
      </w:r>
    </w:p>
    <w:p w14:paraId="17C1FDF4" w14:textId="43340BB1"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    5. Constrain deep interior structure from tides - To constrain the deep interior from tides, determine the Love Number, k2, to an accuracy of 6 x 10^-4.</w:t>
      </w:r>
    </w:p>
    <w:p w14:paraId="534C234A" w14:textId="6CB6B15E" w:rsidR="00C53CD5" w:rsidRPr="00A603A8" w:rsidRDefault="00C53CD5" w:rsidP="00C53CD5">
      <w:pPr>
        <w:rPr>
          <w:rFonts w:ascii="Calibri" w:hAnsi="Calibri" w:cs="Calibri"/>
          <w:sz w:val="24"/>
          <w:szCs w:val="24"/>
        </w:rPr>
      </w:pPr>
      <w:r w:rsidRPr="00A603A8">
        <w:rPr>
          <w:rFonts w:ascii="Calibri" w:hAnsi="Calibri" w:cs="Calibri"/>
          <w:sz w:val="24"/>
          <w:szCs w:val="24"/>
        </w:rPr>
        <w:t xml:space="preserve">    6. Place limits on the size of the possible inner core - To place limits on the size of a possible solid inner core, determine the Love Number, k2, to an accuracy of 2 x 10^-4 and determine the second</w:t>
      </w:r>
      <w:r w:rsidR="00C75E3E" w:rsidRPr="00A603A8">
        <w:rPr>
          <w:rFonts w:ascii="Calibri" w:hAnsi="Calibri" w:cs="Calibri"/>
          <w:sz w:val="24"/>
          <w:szCs w:val="24"/>
        </w:rPr>
        <w:t xml:space="preserve"> </w:t>
      </w:r>
      <w:r w:rsidRPr="00A603A8">
        <w:rPr>
          <w:rFonts w:ascii="Calibri" w:hAnsi="Calibri" w:cs="Calibri"/>
          <w:sz w:val="24"/>
          <w:szCs w:val="24"/>
        </w:rPr>
        <w:t>degree and first-order gravity coefficients to an accuracy of 1 x 10^-10.</w:t>
      </w:r>
    </w:p>
    <w:p w14:paraId="3DD94AAF" w14:textId="3EC7FB50" w:rsidR="00C53CD5" w:rsidRPr="00A603A8" w:rsidRDefault="00C53CD5" w:rsidP="00C53CD5">
      <w:pPr>
        <w:rPr>
          <w:rFonts w:ascii="Calibri" w:hAnsi="Calibri" w:cs="Calibri"/>
          <w:sz w:val="24"/>
          <w:szCs w:val="24"/>
        </w:rPr>
      </w:pPr>
      <w:r w:rsidRPr="00A603A8">
        <w:rPr>
          <w:rFonts w:ascii="Calibri" w:hAnsi="Calibri" w:cs="Calibri"/>
          <w:sz w:val="24"/>
          <w:szCs w:val="24"/>
        </w:rPr>
        <w:t>GRAIL's Extended Mission included six additional investigations:</w:t>
      </w:r>
    </w:p>
    <w:p w14:paraId="76FEADEF" w14:textId="1900FE69" w:rsidR="00C53CD5" w:rsidRPr="00A603A8" w:rsidRDefault="00C53CD5" w:rsidP="00C53CD5">
      <w:pPr>
        <w:rPr>
          <w:rFonts w:ascii="Calibri" w:hAnsi="Calibri" w:cs="Calibri"/>
          <w:sz w:val="24"/>
          <w:szCs w:val="24"/>
        </w:rPr>
      </w:pPr>
      <w:r w:rsidRPr="00A603A8">
        <w:rPr>
          <w:rFonts w:ascii="Calibri" w:hAnsi="Calibri" w:cs="Calibri"/>
          <w:sz w:val="24"/>
          <w:szCs w:val="24"/>
        </w:rPr>
        <w:t>1. Structure of impact craters</w:t>
      </w:r>
    </w:p>
    <w:p w14:paraId="4156621A" w14:textId="25B3ED38" w:rsidR="00C53CD5" w:rsidRPr="00A603A8" w:rsidRDefault="00C53CD5" w:rsidP="00C53CD5">
      <w:pPr>
        <w:rPr>
          <w:rFonts w:ascii="Calibri" w:hAnsi="Calibri" w:cs="Calibri"/>
          <w:sz w:val="24"/>
          <w:szCs w:val="24"/>
        </w:rPr>
      </w:pPr>
      <w:r w:rsidRPr="00A603A8">
        <w:rPr>
          <w:rFonts w:ascii="Calibri" w:hAnsi="Calibri" w:cs="Calibri"/>
          <w:sz w:val="24"/>
          <w:szCs w:val="24"/>
        </w:rPr>
        <w:t>Utilize high resolution gravitational field to examine the structure of simple crater structure and central peaks.</w:t>
      </w:r>
    </w:p>
    <w:p w14:paraId="1BD40CCB" w14:textId="02A03C5D" w:rsidR="00C53CD5" w:rsidRPr="00A603A8" w:rsidRDefault="00C53CD5" w:rsidP="00C53CD5">
      <w:pPr>
        <w:rPr>
          <w:rFonts w:ascii="Calibri" w:hAnsi="Calibri" w:cs="Calibri"/>
          <w:sz w:val="24"/>
          <w:szCs w:val="24"/>
        </w:rPr>
      </w:pPr>
      <w:r w:rsidRPr="00A603A8">
        <w:rPr>
          <w:rFonts w:ascii="Calibri" w:hAnsi="Calibri" w:cs="Calibri"/>
          <w:sz w:val="24"/>
          <w:szCs w:val="24"/>
        </w:rPr>
        <w:t>2. Near-surface magmatism</w:t>
      </w:r>
    </w:p>
    <w:p w14:paraId="30FB7873" w14:textId="5838660B" w:rsidR="00C53CD5" w:rsidRPr="00A603A8" w:rsidRDefault="00C53CD5" w:rsidP="00C53CD5">
      <w:pPr>
        <w:rPr>
          <w:rFonts w:ascii="Calibri" w:hAnsi="Calibri" w:cs="Calibri"/>
          <w:sz w:val="24"/>
          <w:szCs w:val="24"/>
        </w:rPr>
      </w:pPr>
      <w:r w:rsidRPr="00A603A8">
        <w:rPr>
          <w:rFonts w:ascii="Calibri" w:hAnsi="Calibri" w:cs="Calibri"/>
          <w:sz w:val="24"/>
          <w:szCs w:val="24"/>
        </w:rPr>
        <w:t>Investigate the processes and extent of magmatism on the moon.</w:t>
      </w:r>
    </w:p>
    <w:p w14:paraId="119B13AD" w14:textId="493C32DD" w:rsidR="00C53CD5" w:rsidRPr="00A603A8" w:rsidRDefault="00C53CD5" w:rsidP="00C53CD5">
      <w:pPr>
        <w:rPr>
          <w:rFonts w:ascii="Calibri" w:hAnsi="Calibri" w:cs="Calibri"/>
          <w:sz w:val="24"/>
          <w:szCs w:val="24"/>
        </w:rPr>
      </w:pPr>
      <w:r w:rsidRPr="00A603A8">
        <w:rPr>
          <w:rFonts w:ascii="Calibri" w:hAnsi="Calibri" w:cs="Calibri"/>
          <w:sz w:val="24"/>
          <w:szCs w:val="24"/>
        </w:rPr>
        <w:t>3. Mechanisms and timing of deformation</w:t>
      </w:r>
    </w:p>
    <w:p w14:paraId="054E9437" w14:textId="257828F2" w:rsidR="00C53CD5" w:rsidRPr="00A603A8" w:rsidRDefault="00C53CD5" w:rsidP="00C53CD5">
      <w:pPr>
        <w:rPr>
          <w:rFonts w:ascii="Calibri" w:hAnsi="Calibri" w:cs="Calibri"/>
          <w:sz w:val="24"/>
          <w:szCs w:val="24"/>
        </w:rPr>
      </w:pPr>
      <w:r w:rsidRPr="00A603A8">
        <w:rPr>
          <w:rFonts w:ascii="Calibri" w:hAnsi="Calibri" w:cs="Calibri"/>
          <w:sz w:val="24"/>
          <w:szCs w:val="24"/>
        </w:rPr>
        <w:t>Develop a possible record and timing of faulting.</w:t>
      </w:r>
    </w:p>
    <w:p w14:paraId="27A1393D" w14:textId="0DC78B88" w:rsidR="00C53CD5" w:rsidRPr="00A603A8" w:rsidRDefault="00C53CD5" w:rsidP="00C53CD5">
      <w:pPr>
        <w:rPr>
          <w:rFonts w:ascii="Calibri" w:hAnsi="Calibri" w:cs="Calibri"/>
          <w:sz w:val="24"/>
          <w:szCs w:val="24"/>
        </w:rPr>
      </w:pPr>
      <w:r w:rsidRPr="00A603A8">
        <w:rPr>
          <w:rFonts w:ascii="Calibri" w:hAnsi="Calibri" w:cs="Calibri"/>
          <w:sz w:val="24"/>
          <w:szCs w:val="24"/>
        </w:rPr>
        <w:lastRenderedPageBreak/>
        <w:t>4. Cause(s) of crustal magnetization</w:t>
      </w:r>
    </w:p>
    <w:p w14:paraId="6F1D9B18" w14:textId="3B409C0D" w:rsidR="00C53CD5" w:rsidRPr="00A603A8" w:rsidRDefault="00C53CD5" w:rsidP="00C53CD5">
      <w:pPr>
        <w:rPr>
          <w:rFonts w:ascii="Calibri" w:hAnsi="Calibri" w:cs="Calibri"/>
          <w:sz w:val="24"/>
          <w:szCs w:val="24"/>
        </w:rPr>
      </w:pPr>
      <w:r w:rsidRPr="00A603A8">
        <w:rPr>
          <w:rFonts w:ascii="Calibri" w:hAnsi="Calibri" w:cs="Calibri"/>
          <w:sz w:val="24"/>
          <w:szCs w:val="24"/>
        </w:rPr>
        <w:t>Investigate sources of magnetization on the Moon.</w:t>
      </w:r>
    </w:p>
    <w:p w14:paraId="248F24D4" w14:textId="38AF68AD" w:rsidR="00C53CD5" w:rsidRPr="00A603A8" w:rsidRDefault="00C53CD5" w:rsidP="00C53CD5">
      <w:pPr>
        <w:rPr>
          <w:rFonts w:ascii="Calibri" w:hAnsi="Calibri" w:cs="Calibri"/>
          <w:sz w:val="24"/>
          <w:szCs w:val="24"/>
        </w:rPr>
      </w:pPr>
      <w:r w:rsidRPr="00A603A8">
        <w:rPr>
          <w:rFonts w:ascii="Calibri" w:hAnsi="Calibri" w:cs="Calibri"/>
          <w:sz w:val="24"/>
          <w:szCs w:val="24"/>
        </w:rPr>
        <w:t>5. Estimation of upper-crustal density</w:t>
      </w:r>
    </w:p>
    <w:p w14:paraId="2284A9CA" w14:textId="3C4F9967" w:rsidR="00C53CD5" w:rsidRPr="00A603A8" w:rsidRDefault="00C53CD5" w:rsidP="00C53CD5">
      <w:pPr>
        <w:rPr>
          <w:rFonts w:ascii="Calibri" w:hAnsi="Calibri" w:cs="Calibri"/>
          <w:sz w:val="24"/>
          <w:szCs w:val="24"/>
        </w:rPr>
      </w:pPr>
      <w:r w:rsidRPr="00A603A8">
        <w:rPr>
          <w:rFonts w:ascii="Calibri" w:hAnsi="Calibri" w:cs="Calibri"/>
          <w:sz w:val="24"/>
          <w:szCs w:val="24"/>
        </w:rPr>
        <w:t>Examine variation of upper crustal density and porosity.</w:t>
      </w:r>
    </w:p>
    <w:p w14:paraId="012D9D0F" w14:textId="54BCD51D" w:rsidR="00C53CD5" w:rsidRPr="00A603A8" w:rsidRDefault="00C53CD5" w:rsidP="00C53CD5">
      <w:pPr>
        <w:rPr>
          <w:rFonts w:ascii="Calibri" w:hAnsi="Calibri" w:cs="Calibri"/>
          <w:sz w:val="24"/>
          <w:szCs w:val="24"/>
        </w:rPr>
      </w:pPr>
      <w:r w:rsidRPr="00A603A8">
        <w:rPr>
          <w:rFonts w:ascii="Calibri" w:hAnsi="Calibri" w:cs="Calibri"/>
          <w:sz w:val="24"/>
          <w:szCs w:val="24"/>
        </w:rPr>
        <w:t>6. Mass bounds on polar volatiles</w:t>
      </w:r>
    </w:p>
    <w:p w14:paraId="220B5DFC" w14:textId="38CACCBC" w:rsidR="006C06F9" w:rsidRPr="00A603A8" w:rsidRDefault="00C53CD5" w:rsidP="005F35AF">
      <w:pPr>
        <w:rPr>
          <w:rFonts w:ascii="Calibri" w:hAnsi="Calibri" w:cs="Calibri"/>
          <w:sz w:val="24"/>
          <w:szCs w:val="24"/>
          <w:u w:val="single"/>
        </w:rPr>
      </w:pPr>
      <w:r w:rsidRPr="00A603A8">
        <w:rPr>
          <w:rFonts w:ascii="Calibri" w:hAnsi="Calibri" w:cs="Calibri"/>
          <w:sz w:val="24"/>
          <w:szCs w:val="24"/>
        </w:rPr>
        <w:t>Study the relationship, if any, of neutron suppression regions</w:t>
      </w:r>
      <w:r w:rsidR="00333C34" w:rsidRPr="00A603A8">
        <w:rPr>
          <w:rFonts w:ascii="Calibri" w:hAnsi="Calibri" w:cs="Calibri"/>
          <w:sz w:val="24"/>
          <w:szCs w:val="24"/>
        </w:rPr>
        <w:t xml:space="preserve"> </w:t>
      </w:r>
      <w:r w:rsidRPr="00A603A8">
        <w:rPr>
          <w:rFonts w:ascii="Calibri" w:hAnsi="Calibri" w:cs="Calibri"/>
          <w:sz w:val="24"/>
          <w:szCs w:val="24"/>
        </w:rPr>
        <w:t>to sub- surface structure.</w:t>
      </w:r>
      <w:r w:rsidR="00C75E3E" w:rsidRPr="00A603A8">
        <w:rPr>
          <w:rFonts w:ascii="Calibri" w:hAnsi="Calibri" w:cs="Calibri"/>
          <w:sz w:val="24"/>
          <w:szCs w:val="24"/>
        </w:rPr>
        <w:t xml:space="preserve"> </w:t>
      </w:r>
      <w:r w:rsidR="00C75E3E" w:rsidRPr="00A603A8">
        <w:rPr>
          <w:rFonts w:ascii="Calibri" w:hAnsi="Calibri" w:cs="Calibri"/>
          <w:sz w:val="24"/>
          <w:szCs w:val="24"/>
        </w:rPr>
        <w:br/>
      </w:r>
      <w:r w:rsidR="00C75E3E" w:rsidRPr="00A603A8">
        <w:rPr>
          <w:rFonts w:ascii="Calibri" w:hAnsi="Calibri" w:cs="Calibri"/>
          <w:sz w:val="24"/>
          <w:szCs w:val="24"/>
        </w:rPr>
        <w:br/>
      </w:r>
      <w:r w:rsidR="006C06F9" w:rsidRPr="00A603A8">
        <w:rPr>
          <w:rStyle w:val="Heading2Char"/>
          <w:rFonts w:ascii="Calibri" w:hAnsi="Calibri"/>
        </w:rPr>
        <w:t>Science Instruments</w:t>
      </w:r>
    </w:p>
    <w:p w14:paraId="2EBC4502" w14:textId="6274E592" w:rsidR="006C06F9" w:rsidRPr="00A603A8" w:rsidRDefault="006C06F9" w:rsidP="006C06F9">
      <w:pPr>
        <w:rPr>
          <w:rFonts w:ascii="Calibri" w:hAnsi="Calibri" w:cs="Calibri"/>
          <w:sz w:val="24"/>
          <w:szCs w:val="24"/>
        </w:rPr>
      </w:pPr>
      <w:r w:rsidRPr="00A603A8">
        <w:rPr>
          <w:rFonts w:ascii="Calibri" w:hAnsi="Calibri" w:cs="Calibri"/>
          <w:sz w:val="24"/>
          <w:szCs w:val="24"/>
        </w:rPr>
        <w:t xml:space="preserve">To measure the inter-spacecraft range-rate, each spacecraft had a </w:t>
      </w:r>
      <w:proofErr w:type="spellStart"/>
      <w:r w:rsidRPr="00A603A8">
        <w:rPr>
          <w:rFonts w:ascii="Calibri" w:hAnsi="Calibri" w:cs="Calibri"/>
          <w:sz w:val="24"/>
          <w:szCs w:val="24"/>
        </w:rPr>
        <w:t>Ka</w:t>
      </w:r>
      <w:proofErr w:type="spellEnd"/>
      <w:r w:rsidRPr="00A603A8">
        <w:rPr>
          <w:rFonts w:ascii="Calibri" w:hAnsi="Calibri" w:cs="Calibri"/>
          <w:sz w:val="24"/>
          <w:szCs w:val="24"/>
        </w:rPr>
        <w:t>-band Lunar Gravity Ranging System (LGRS), derived from the Earth-orbiting Gravity Recovery and Climate Experiment (GRACE) instrument.  Timing and frequency within the LGRS were referred to its on-board Ultra-Stable Oscillator (USO), which also served as a frequency reference for the X-Band Radio Science Beacon (RSB) and a timing reference for the S-Band Timing Transfer Assembly (TTA) on each spacecraft.  The RSB sent a one-way signal to DSN stations on the ground.  The TTA synchronized timing between the two spacecraft LGRS units.</w:t>
      </w:r>
    </w:p>
    <w:p w14:paraId="7FDE757C" w14:textId="5C843E99" w:rsidR="002E697E" w:rsidRPr="00A603A8" w:rsidRDefault="006C06F9" w:rsidP="005F35AF">
      <w:pPr>
        <w:rPr>
          <w:rFonts w:ascii="Calibri" w:hAnsi="Calibri" w:cs="Calibri"/>
          <w:sz w:val="24"/>
          <w:szCs w:val="24"/>
          <w:u w:val="single"/>
        </w:rPr>
      </w:pPr>
      <w:r w:rsidRPr="00A603A8">
        <w:rPr>
          <w:rFonts w:ascii="Calibri" w:hAnsi="Calibri" w:cs="Calibri"/>
          <w:sz w:val="24"/>
          <w:szCs w:val="24"/>
        </w:rPr>
        <w:t xml:space="preserve">Also included on the spacecraft was an 'E/PO </w:t>
      </w:r>
      <w:proofErr w:type="spellStart"/>
      <w:r w:rsidRPr="00A603A8">
        <w:rPr>
          <w:rFonts w:ascii="Calibri" w:hAnsi="Calibri" w:cs="Calibri"/>
          <w:sz w:val="24"/>
          <w:szCs w:val="24"/>
        </w:rPr>
        <w:t>MoonKam</w:t>
      </w:r>
      <w:proofErr w:type="spellEnd"/>
      <w:r w:rsidRPr="00A603A8">
        <w:rPr>
          <w:rFonts w:ascii="Calibri" w:hAnsi="Calibri" w:cs="Calibri"/>
          <w:sz w:val="24"/>
          <w:szCs w:val="24"/>
        </w:rPr>
        <w:t>' assembly that provided images and video of the lunar surface as part of the Education/Public Outreach and Student Collaboration segment of GRAIL.</w:t>
      </w:r>
      <w:r w:rsidR="00C75E3E" w:rsidRPr="00A603A8">
        <w:rPr>
          <w:rFonts w:ascii="Calibri" w:hAnsi="Calibri" w:cs="Calibri"/>
          <w:sz w:val="24"/>
          <w:szCs w:val="24"/>
        </w:rPr>
        <w:t xml:space="preserve"> </w:t>
      </w:r>
      <w:r w:rsidR="00C75E3E" w:rsidRPr="00A603A8">
        <w:rPr>
          <w:rFonts w:ascii="Calibri" w:hAnsi="Calibri" w:cs="Calibri"/>
          <w:sz w:val="24"/>
          <w:szCs w:val="24"/>
        </w:rPr>
        <w:br/>
      </w:r>
      <w:r w:rsidR="00C75E3E" w:rsidRPr="00A603A8">
        <w:rPr>
          <w:rFonts w:ascii="Calibri" w:hAnsi="Calibri" w:cs="Calibri"/>
          <w:sz w:val="24"/>
          <w:szCs w:val="24"/>
        </w:rPr>
        <w:br/>
      </w:r>
      <w:r w:rsidR="002E697E" w:rsidRPr="00A603A8">
        <w:rPr>
          <w:rStyle w:val="Heading2Char"/>
          <w:rFonts w:ascii="Calibri" w:hAnsi="Calibri"/>
        </w:rPr>
        <w:t>References</w:t>
      </w:r>
    </w:p>
    <w:p w14:paraId="3A54442F" w14:textId="1E844355" w:rsidR="002E697E" w:rsidRPr="00A603A8" w:rsidRDefault="002E697E" w:rsidP="002E697E">
      <w:pPr>
        <w:rPr>
          <w:rFonts w:ascii="Calibri" w:hAnsi="Calibri" w:cs="Calibri"/>
          <w:sz w:val="24"/>
          <w:szCs w:val="24"/>
        </w:rPr>
      </w:pPr>
      <w:proofErr w:type="spellStart"/>
      <w:r w:rsidRPr="00A603A8">
        <w:rPr>
          <w:rFonts w:ascii="Calibri" w:hAnsi="Calibri" w:cs="Calibri"/>
          <w:sz w:val="24"/>
          <w:szCs w:val="24"/>
        </w:rPr>
        <w:t>Roncoli</w:t>
      </w:r>
      <w:proofErr w:type="spellEnd"/>
      <w:r w:rsidRPr="00A603A8">
        <w:rPr>
          <w:rFonts w:ascii="Calibri" w:hAnsi="Calibri" w:cs="Calibri"/>
          <w:sz w:val="24"/>
          <w:szCs w:val="24"/>
        </w:rPr>
        <w:t xml:space="preserve">, R.B., and K.K. </w:t>
      </w:r>
      <w:proofErr w:type="spellStart"/>
      <w:r w:rsidRPr="00A603A8">
        <w:rPr>
          <w:rFonts w:ascii="Calibri" w:hAnsi="Calibri" w:cs="Calibri"/>
          <w:sz w:val="24"/>
          <w:szCs w:val="24"/>
        </w:rPr>
        <w:t>Fujii</w:t>
      </w:r>
      <w:proofErr w:type="spellEnd"/>
      <w:r w:rsidRPr="00A603A8">
        <w:rPr>
          <w:rFonts w:ascii="Calibri" w:hAnsi="Calibri" w:cs="Calibri"/>
          <w:sz w:val="24"/>
          <w:szCs w:val="24"/>
        </w:rPr>
        <w:t>, Mission Design Overview for the Gravity Recovery and Interior Laboratory (GRAIL) Mission, AIAA/AAS Astrodynamics Specialist Conference, Toronto, Ontario, Canada, 2010. doi:10.2514/6.2010-8383.</w:t>
      </w:r>
    </w:p>
    <w:sectPr w:rsidR="002E697E" w:rsidRPr="00A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AF"/>
    <w:rsid w:val="0001483F"/>
    <w:rsid w:val="000277D3"/>
    <w:rsid w:val="002E697E"/>
    <w:rsid w:val="00333C34"/>
    <w:rsid w:val="003A49E3"/>
    <w:rsid w:val="005C2E99"/>
    <w:rsid w:val="005F35AF"/>
    <w:rsid w:val="006C06F9"/>
    <w:rsid w:val="0072567C"/>
    <w:rsid w:val="009354A2"/>
    <w:rsid w:val="00A603A8"/>
    <w:rsid w:val="00A72DA6"/>
    <w:rsid w:val="00C53CD5"/>
    <w:rsid w:val="00C75E3E"/>
    <w:rsid w:val="00D46FA2"/>
    <w:rsid w:val="00EE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Jennifer Ward</cp:lastModifiedBy>
  <cp:revision>10</cp:revision>
  <dcterms:created xsi:type="dcterms:W3CDTF">2024-07-18T17:42:00Z</dcterms:created>
  <dcterms:modified xsi:type="dcterms:W3CDTF">2024-08-16T16:43:00Z</dcterms:modified>
</cp:coreProperties>
</file>