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BF73E" w14:textId="77257AE8" w:rsidR="008965C4" w:rsidRDefault="005826B6" w:rsidP="005826B6">
      <w:pPr>
        <w:pStyle w:val="Heading1"/>
      </w:pPr>
      <w:r>
        <w:t>The Catalina Sky Survey (CSS)</w:t>
      </w:r>
    </w:p>
    <w:p w14:paraId="3B2F3C98" w14:textId="63008200" w:rsidR="005826B6" w:rsidRDefault="005826B6" w:rsidP="005826B6">
      <w:r>
        <w:t>The Catalina Sky Survey (CSS) is a NASA funded project supported by the Near-Earth Object Observation Program (NEOO) under the Planetary Defense Coordination Offices (PDCO). It is based at the University of Arizona's Lunar and Planetary Laboratory in Tucson,</w:t>
      </w:r>
      <w:r>
        <w:t xml:space="preserve"> </w:t>
      </w:r>
      <w:r>
        <w:t xml:space="preserve">Arizona. </w:t>
      </w:r>
    </w:p>
    <w:p w14:paraId="5049E235" w14:textId="144D78F7" w:rsidR="005826B6" w:rsidRPr="005826B6" w:rsidRDefault="005826B6" w:rsidP="005826B6">
      <w:r>
        <w:t xml:space="preserve">The mission at CSS is fully dedicated to the discovery and tracking of near-Earth objects </w:t>
      </w:r>
      <w:r>
        <w:t>N</w:t>
      </w:r>
      <w:r>
        <w:t>EOs). This is in an effort to meet the U.S. Congressional mandate to catalogue at least 90</w:t>
      </w:r>
      <w:r>
        <w:t xml:space="preserve"> </w:t>
      </w:r>
      <w:r>
        <w:t>percent of the estimated population of NEOs larger than 140 meters. Some of these NEOs classify as potentially hazardous asteroids (PHAs) which pose a potential impact threat to Earth.</w:t>
      </w:r>
    </w:p>
    <w:sectPr w:rsidR="005826B6" w:rsidRPr="0058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C4"/>
    <w:rsid w:val="005826B6"/>
    <w:rsid w:val="008965C4"/>
    <w:rsid w:val="00C6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1E28"/>
  <w15:chartTrackingRefBased/>
  <w15:docId w15:val="{BE36BE34-0472-4909-A1E5-54BA9C6C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Raugh</dc:creator>
  <cp:keywords/>
  <dc:description/>
  <cp:lastModifiedBy>Anne Raugh</cp:lastModifiedBy>
  <cp:revision>2</cp:revision>
  <dcterms:created xsi:type="dcterms:W3CDTF">2024-07-31T19:43:00Z</dcterms:created>
  <dcterms:modified xsi:type="dcterms:W3CDTF">2024-07-31T19:45:00Z</dcterms:modified>
</cp:coreProperties>
</file>