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461106D4" w14:textId="5869AEBB" w:rsidR="00DD1664" w:rsidRPr="00DD1664" w:rsidRDefault="00DD1664" w:rsidP="00DD1664">
      <w:r w:rsidRPr="00DD1664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0E91272B" w14:textId="53BF974D" w:rsidR="0000543A" w:rsidRDefault="0000543A" w:rsidP="0000543A">
      <w:pPr>
        <w:pStyle w:val="ListParagraph"/>
        <w:numPr>
          <w:ilvl w:val="0"/>
          <w:numId w:val="13"/>
        </w:numPr>
      </w:pPr>
      <w:r>
        <w:t>User</w:t>
      </w:r>
    </w:p>
    <w:p w14:paraId="01CA6007" w14:textId="3606BDA1" w:rsidR="002D635D" w:rsidRDefault="002D635D" w:rsidP="002D635D">
      <w:pPr>
        <w:pStyle w:val="Heading1"/>
      </w:pPr>
      <w:r>
        <w:t>Preconditions</w:t>
      </w:r>
    </w:p>
    <w:p w14:paraId="3BA597CA" w14:textId="727610CF" w:rsidR="002D635D" w:rsidRDefault="002D635D" w:rsidP="002D635D">
      <w:pPr>
        <w:pStyle w:val="ListParagraph"/>
        <w:numPr>
          <w:ilvl w:val="0"/>
          <w:numId w:val="14"/>
        </w:numPr>
      </w:pPr>
      <w:r w:rsidRPr="002D635D">
        <w:rPr>
          <w:u w:val="double"/>
        </w:rPr>
        <w:t>Provider enroller</w:t>
      </w:r>
      <w:r>
        <w:t xml:space="preserve"> is registered</w:t>
      </w:r>
    </w:p>
    <w:p w14:paraId="0C109022" w14:textId="366FD8B3" w:rsidR="002D635D" w:rsidRPr="002D635D" w:rsidRDefault="002D635D" w:rsidP="002D635D">
      <w:pPr>
        <w:pStyle w:val="ListParagraph"/>
        <w:numPr>
          <w:ilvl w:val="0"/>
          <w:numId w:val="14"/>
        </w:numPr>
      </w:pPr>
      <w:r>
        <w:t xml:space="preserve">The </w:t>
      </w:r>
      <w:r w:rsidRPr="002D635D">
        <w:rPr>
          <w:u w:val="double"/>
        </w:rPr>
        <w:t>MPSE provider</w:t>
      </w:r>
      <w:r>
        <w:t xml:space="preserve"> is an individual</w:t>
      </w:r>
    </w:p>
    <w:p w14:paraId="1B52D178" w14:textId="23655714" w:rsidR="00EF38F2" w:rsidRDefault="00EF38F2" w:rsidP="00DB6969">
      <w:pPr>
        <w:pStyle w:val="Heading1"/>
      </w:pPr>
      <w:r>
        <w:t xml:space="preserve">Main Flow: </w:t>
      </w:r>
      <w:r w:rsidR="002D635D">
        <w:t>Enter/update an initial provider profile</w:t>
      </w:r>
    </w:p>
    <w:p w14:paraId="70E9F07B" w14:textId="59BB9359" w:rsidR="002D635D" w:rsidRDefault="002D635D" w:rsidP="00DD1664">
      <w:pPr>
        <w:pStyle w:val="ListParagraph"/>
        <w:numPr>
          <w:ilvl w:val="0"/>
          <w:numId w:val="12"/>
        </w:numPr>
      </w:pPr>
      <w:r>
        <w:t>User login (UC014)</w:t>
      </w:r>
    </w:p>
    <w:p w14:paraId="65E6CABD" w14:textId="345CE925" w:rsidR="00DD1664" w:rsidRDefault="00DD1664" w:rsidP="00DD1664">
      <w:pPr>
        <w:pStyle w:val="ListParagraph"/>
        <w:numPr>
          <w:ilvl w:val="0"/>
          <w:numId w:val="12"/>
        </w:numPr>
      </w:pPr>
      <w:r>
        <w:t>User Initiates new enrollment (UC006)</w:t>
      </w:r>
    </w:p>
    <w:p w14:paraId="6202CB09" w14:textId="4BDB019E" w:rsidR="00DD1664" w:rsidRDefault="00DD1664" w:rsidP="00DD1664">
      <w:pPr>
        <w:pStyle w:val="ListParagraph"/>
        <w:numPr>
          <w:ilvl w:val="0"/>
          <w:numId w:val="12"/>
        </w:numPr>
      </w:pPr>
      <w:r>
        <w:t>User selects applicant type of individual (UC002)</w:t>
      </w:r>
    </w:p>
    <w:p w14:paraId="794AD799" w14:textId="2E1EFE91" w:rsidR="00DD1664" w:rsidRDefault="00DD1664" w:rsidP="00DD1664">
      <w:pPr>
        <w:pStyle w:val="ListParagraph"/>
        <w:numPr>
          <w:ilvl w:val="0"/>
          <w:numId w:val="12"/>
        </w:numPr>
      </w:pPr>
      <w:r>
        <w:t>User enters SSN to perform uniqueness test (UC0</w:t>
      </w:r>
      <w:r w:rsidR="001F3F93">
        <w:t>81</w:t>
      </w:r>
      <w:r>
        <w:t>)</w:t>
      </w:r>
    </w:p>
    <w:p w14:paraId="5D5C4FDB" w14:textId="164F8AB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</w:t>
      </w:r>
      <w:r w:rsidR="00DE5567">
        <w:t>individual applicant information (name, contact info) (UC036)</w:t>
      </w:r>
    </w:p>
    <w:p w14:paraId="04883651" w14:textId="29BA3950" w:rsidR="00DE5567" w:rsidRDefault="00DD1664" w:rsidP="00DE5567">
      <w:pPr>
        <w:pStyle w:val="ListParagraph"/>
        <w:numPr>
          <w:ilvl w:val="0"/>
          <w:numId w:val="12"/>
        </w:numPr>
      </w:pPr>
      <w:r>
        <w:t>User enters NPI</w:t>
      </w:r>
      <w:r w:rsidR="00DE5567">
        <w:t xml:space="preserve"> (UC037)</w:t>
      </w:r>
    </w:p>
    <w:p w14:paraId="01627C48" w14:textId="30D10F25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Repeat the following indented steps for each </w:t>
      </w:r>
      <w:r w:rsidR="00595C94">
        <w:t xml:space="preserve">practice </w:t>
      </w:r>
      <w:r>
        <w:t>location:</w:t>
      </w:r>
    </w:p>
    <w:p w14:paraId="1CF97D8F" w14:textId="76530F91" w:rsidR="00DD1664" w:rsidRDefault="00DD1664" w:rsidP="00DD1664">
      <w:pPr>
        <w:pStyle w:val="ListParagraph"/>
        <w:numPr>
          <w:ilvl w:val="1"/>
          <w:numId w:val="12"/>
        </w:numPr>
      </w:pPr>
      <w:r>
        <w:t>User enters affiliations, optionally selecting one as primary</w:t>
      </w:r>
      <w:r w:rsidR="00DE5567">
        <w:t xml:space="preserve"> (UC039)</w:t>
      </w:r>
    </w:p>
    <w:p w14:paraId="0B4C8AC6" w14:textId="45382D64" w:rsidR="00DE5567" w:rsidRPr="002971B6" w:rsidRDefault="0000543A" w:rsidP="0000543A">
      <w:pPr>
        <w:pStyle w:val="ListParagraph"/>
        <w:numPr>
          <w:ilvl w:val="1"/>
          <w:numId w:val="12"/>
        </w:numPr>
      </w:pPr>
      <w:r w:rsidRPr="002971B6">
        <w:t xml:space="preserve">If no primary </w:t>
      </w:r>
      <w:r w:rsidR="00DE5567" w:rsidRPr="002971B6">
        <w:t>address</w:t>
      </w:r>
      <w:r w:rsidRPr="002971B6">
        <w:t xml:space="preserve"> selected, user enters addresses and practice information</w:t>
      </w:r>
      <w:r w:rsidR="00DE5567" w:rsidRPr="002971B6">
        <w:t xml:space="preserve"> (UC040, UC0</w:t>
      </w:r>
      <w:r w:rsidR="00EC1798">
        <w:t>12</w:t>
      </w:r>
      <w:r w:rsidR="00DE5567" w:rsidRPr="002971B6">
        <w:t>)</w:t>
      </w:r>
    </w:p>
    <w:p w14:paraId="7A01ED0D" w14:textId="6A8BD5BE" w:rsidR="00DD1664" w:rsidRDefault="00DD1664" w:rsidP="00DD1664">
      <w:pPr>
        <w:pStyle w:val="ListParagraph"/>
        <w:numPr>
          <w:ilvl w:val="1"/>
          <w:numId w:val="12"/>
        </w:numPr>
      </w:pPr>
      <w:r>
        <w:t xml:space="preserve">User enters healthcare services </w:t>
      </w:r>
      <w:r w:rsidR="00DE5567">
        <w:t>(UC043)</w:t>
      </w:r>
      <w:r w:rsidR="00120E27">
        <w:t xml:space="preserve"> and </w:t>
      </w:r>
      <w:r>
        <w:t xml:space="preserve">waiver services </w:t>
      </w:r>
      <w:r w:rsidR="00595C94">
        <w:t>(UC044)</w:t>
      </w:r>
    </w:p>
    <w:p w14:paraId="2D096818" w14:textId="72BB2A91" w:rsidR="00DD1664" w:rsidRDefault="00DD1664" w:rsidP="00DD1664">
      <w:pPr>
        <w:pStyle w:val="ListParagraph"/>
        <w:numPr>
          <w:ilvl w:val="1"/>
          <w:numId w:val="12"/>
        </w:numPr>
      </w:pPr>
      <w:r>
        <w:t>User enters additional information based on healthcare service</w:t>
      </w:r>
      <w:r w:rsidR="00595C94">
        <w:t xml:space="preserve"> (</w:t>
      </w:r>
      <w:r w:rsidR="002971B6">
        <w:t>UC046)</w:t>
      </w:r>
    </w:p>
    <w:p w14:paraId="3D9B492F" w14:textId="312F029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all </w:t>
      </w:r>
      <w:r w:rsidR="00595C94">
        <w:t xml:space="preserve">healthcare </w:t>
      </w:r>
      <w:r w:rsidR="00014C7E">
        <w:t xml:space="preserve">(UC049) and </w:t>
      </w:r>
      <w:r w:rsidR="00595C94">
        <w:t xml:space="preserve">waiver service credentials </w:t>
      </w:r>
      <w:r w:rsidR="00BB5647">
        <w:t>(UC051)</w:t>
      </w:r>
    </w:p>
    <w:p w14:paraId="1E649DBD" w14:textId="307CE193" w:rsidR="00595C94" w:rsidRDefault="00DD1664" w:rsidP="00595C94">
      <w:pPr>
        <w:pStyle w:val="ListParagraph"/>
        <w:numPr>
          <w:ilvl w:val="0"/>
          <w:numId w:val="12"/>
        </w:numPr>
      </w:pPr>
      <w:r>
        <w:t xml:space="preserve">User </w:t>
      </w:r>
      <w:r w:rsidR="00AB29B8">
        <w:t xml:space="preserve">associates </w:t>
      </w:r>
      <w:r w:rsidR="00271730">
        <w:t xml:space="preserve">third party </w:t>
      </w:r>
      <w:r>
        <w:t>billers</w:t>
      </w:r>
      <w:r w:rsidR="00271730">
        <w:t xml:space="preserve"> </w:t>
      </w:r>
      <w:r w:rsidR="00595C94">
        <w:t>(UC048)</w:t>
      </w:r>
    </w:p>
    <w:p w14:paraId="6FF40A27" w14:textId="7E4E56CB" w:rsidR="00DD1664" w:rsidRDefault="00DD1664" w:rsidP="00DD1664">
      <w:pPr>
        <w:pStyle w:val="ListParagraph"/>
        <w:numPr>
          <w:ilvl w:val="0"/>
          <w:numId w:val="12"/>
        </w:numPr>
      </w:pPr>
      <w:r>
        <w:t>User views summary</w:t>
      </w:r>
      <w:r w:rsidR="00595C94">
        <w:t xml:space="preserve"> (UC047)</w:t>
      </w:r>
    </w:p>
    <w:p w14:paraId="44D2DB79" w14:textId="3222540C" w:rsidR="00DD1664" w:rsidRDefault="00DD1664" w:rsidP="00DD1664">
      <w:pPr>
        <w:pStyle w:val="ListParagraph"/>
        <w:numPr>
          <w:ilvl w:val="0"/>
          <w:numId w:val="12"/>
        </w:numPr>
      </w:pPr>
      <w:r>
        <w:t>User agrees to agreements and addendums</w:t>
      </w:r>
      <w:r w:rsidR="00BB5647">
        <w:t xml:space="preserve"> (UC052)</w:t>
      </w:r>
    </w:p>
    <w:p w14:paraId="43F7DDEA" w14:textId="7F92DAC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submits the provider </w:t>
      </w:r>
      <w:r w:rsidR="00AB29B8">
        <w:t xml:space="preserve">profile </w:t>
      </w:r>
      <w:r>
        <w:t>for approval</w:t>
      </w:r>
      <w:r w:rsidR="00BB5647">
        <w:t xml:space="preserve"> (UC053)</w:t>
      </w:r>
    </w:p>
    <w:p w14:paraId="3092F16C" w14:textId="0B70DDA2" w:rsidR="00DD1664" w:rsidRDefault="00DD1664" w:rsidP="00DD1664">
      <w:pPr>
        <w:pStyle w:val="ListParagraph"/>
        <w:numPr>
          <w:ilvl w:val="0"/>
          <w:numId w:val="12"/>
        </w:numPr>
      </w:pPr>
      <w:r>
        <w:t>Use case ends</w:t>
      </w:r>
    </w:p>
    <w:p w14:paraId="7BD91C79" w14:textId="7337BD83" w:rsidR="002D635D" w:rsidRDefault="002D635D" w:rsidP="002D635D">
      <w:pPr>
        <w:pStyle w:val="Heading2"/>
      </w:pPr>
      <w:r>
        <w:t>Alternate flow: Enter/update a subsequent provider profile</w:t>
      </w:r>
    </w:p>
    <w:p w14:paraId="4ABA1199" w14:textId="77777777" w:rsidR="002D635D" w:rsidRDefault="002D635D" w:rsidP="002D635D">
      <w:r>
        <w:t>This flow is invoked instead of the main flow.</w:t>
      </w:r>
    </w:p>
    <w:p w14:paraId="5F41E9C8" w14:textId="77777777" w:rsidR="002D635D" w:rsidRDefault="002D635D" w:rsidP="002D635D"/>
    <w:p w14:paraId="7EB27744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lastRenderedPageBreak/>
        <w:t>Provider enroller access MPSE via MN-ITS (UC094)</w:t>
      </w:r>
    </w:p>
    <w:p w14:paraId="1F967533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System displays "accessed from MN-ITS" landing page (UC005)</w:t>
      </w:r>
    </w:p>
    <w:p w14:paraId="6A1AE4FD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Provider enroller invokes option to update or revalidate provider profile (UC005)</w:t>
      </w:r>
    </w:p>
    <w:p w14:paraId="243DAE3B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System copies provider profile, creating a new version (UC005, UC019)</w:t>
      </w:r>
    </w:p>
    <w:p w14:paraId="69CFD4AB" w14:textId="6D51E03A" w:rsidR="002D635D" w:rsidRPr="002D635D" w:rsidRDefault="002D635D" w:rsidP="002D635D">
      <w:pPr>
        <w:pStyle w:val="ListParagraph"/>
        <w:numPr>
          <w:ilvl w:val="0"/>
          <w:numId w:val="15"/>
        </w:numPr>
      </w:pPr>
      <w:r>
        <w:t>Continue with step 3 of main flow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710"/>
        <w:gridCol w:w="1890"/>
        <w:gridCol w:w="4608"/>
      </w:tblGrid>
      <w:tr w:rsidR="00BF6324" w:rsidRPr="00BF6324" w14:paraId="4683BB3A" w14:textId="77777777" w:rsidTr="0000543A">
        <w:trPr>
          <w:cantSplit/>
          <w:tblHeader/>
        </w:trPr>
        <w:tc>
          <w:tcPr>
            <w:tcW w:w="136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89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460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0543A" w14:paraId="4683BB3F" w14:textId="77777777" w:rsidTr="0000543A">
        <w:trPr>
          <w:cantSplit/>
          <w:tblHeader/>
        </w:trPr>
        <w:tc>
          <w:tcPr>
            <w:tcW w:w="1368" w:type="dxa"/>
          </w:tcPr>
          <w:p w14:paraId="4683BB3B" w14:textId="781C5A3B" w:rsidR="00BF6324" w:rsidRPr="0000543A" w:rsidRDefault="0000543A" w:rsidP="001F47A0">
            <w:pPr>
              <w:spacing w:after="120"/>
            </w:pPr>
            <w:r w:rsidRPr="0000543A">
              <w:t>1</w:t>
            </w:r>
          </w:p>
        </w:tc>
        <w:tc>
          <w:tcPr>
            <w:tcW w:w="1710" w:type="dxa"/>
          </w:tcPr>
          <w:p w14:paraId="4683BB3C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1890" w:type="dxa"/>
          </w:tcPr>
          <w:p w14:paraId="4683BB3D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4608" w:type="dxa"/>
          </w:tcPr>
          <w:p w14:paraId="4683BB3E" w14:textId="48A00F6F" w:rsidR="00BF6324" w:rsidRPr="0000543A" w:rsidRDefault="0000543A" w:rsidP="001F47A0">
            <w:pPr>
              <w:spacing w:after="120"/>
            </w:pPr>
            <w:r w:rsidRPr="0000543A">
              <w:t>Initial draft</w:t>
            </w:r>
          </w:p>
        </w:tc>
      </w:tr>
      <w:tr w:rsidR="0000543A" w:rsidRPr="0000543A" w14:paraId="3B9962E5" w14:textId="77777777" w:rsidTr="0000543A">
        <w:trPr>
          <w:cantSplit/>
          <w:tblHeader/>
        </w:trPr>
        <w:tc>
          <w:tcPr>
            <w:tcW w:w="1368" w:type="dxa"/>
          </w:tcPr>
          <w:p w14:paraId="04B94523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710" w:type="dxa"/>
          </w:tcPr>
          <w:p w14:paraId="529DF135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890" w:type="dxa"/>
          </w:tcPr>
          <w:p w14:paraId="103B5F84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4608" w:type="dxa"/>
          </w:tcPr>
          <w:p w14:paraId="50CBF596" w14:textId="77777777" w:rsidR="0000543A" w:rsidRPr="0000543A" w:rsidRDefault="0000543A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D635D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D635D">
      <w:rPr>
        <w:noProof/>
      </w:rPr>
      <w:t>4/30/2015 10:01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80CC6">
      <w:rPr>
        <w:b/>
        <w:noProof/>
      </w:rPr>
      <w:t>Mid_Level_Individual_Non-PCA_Enrollment.docx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287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DE4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D92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14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  <w:num w:numId="1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543A"/>
    <w:rsid w:val="000072C9"/>
    <w:rsid w:val="00013F80"/>
    <w:rsid w:val="00014C7E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0F52FB"/>
    <w:rsid w:val="001006E1"/>
    <w:rsid w:val="0010660C"/>
    <w:rsid w:val="0011231F"/>
    <w:rsid w:val="00120E27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F3F93"/>
    <w:rsid w:val="001F47A0"/>
    <w:rsid w:val="00210D5C"/>
    <w:rsid w:val="00215F0C"/>
    <w:rsid w:val="00271730"/>
    <w:rsid w:val="00272A26"/>
    <w:rsid w:val="00295EBB"/>
    <w:rsid w:val="002971B6"/>
    <w:rsid w:val="002C7914"/>
    <w:rsid w:val="002D011F"/>
    <w:rsid w:val="002D635D"/>
    <w:rsid w:val="002E2DFC"/>
    <w:rsid w:val="002E7385"/>
    <w:rsid w:val="00323B7B"/>
    <w:rsid w:val="00372E72"/>
    <w:rsid w:val="003825CC"/>
    <w:rsid w:val="003A0D1A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5C94"/>
    <w:rsid w:val="00596DF3"/>
    <w:rsid w:val="005B12CD"/>
    <w:rsid w:val="005B265F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0CC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82150"/>
    <w:rsid w:val="00AB0D27"/>
    <w:rsid w:val="00AB29B8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B5647"/>
    <w:rsid w:val="00BC5904"/>
    <w:rsid w:val="00BD0E3C"/>
    <w:rsid w:val="00BE1F1F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D1664"/>
    <w:rsid w:val="00DE5567"/>
    <w:rsid w:val="00DF78AC"/>
    <w:rsid w:val="00E02794"/>
    <w:rsid w:val="00E07E86"/>
    <w:rsid w:val="00E20CA1"/>
    <w:rsid w:val="00E2200B"/>
    <w:rsid w:val="00E24F1F"/>
    <w:rsid w:val="00E46C05"/>
    <w:rsid w:val="00E723A2"/>
    <w:rsid w:val="00E96DC6"/>
    <w:rsid w:val="00EB6217"/>
    <w:rsid w:val="00EC1798"/>
    <w:rsid w:val="00ED0AB8"/>
    <w:rsid w:val="00EF38F2"/>
    <w:rsid w:val="00EF434E"/>
    <w:rsid w:val="00F21D49"/>
    <w:rsid w:val="00F27330"/>
    <w:rsid w:val="00F30D47"/>
    <w:rsid w:val="00F31944"/>
    <w:rsid w:val="00F3279F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purl.org/dc/elements/1.1/"/>
    <ds:schemaRef ds:uri="8fb07803-c468-4910-8515-b6c9a57278a1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187CEC3-458B-4EFC-BB63-E15170ACE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011B9A-218E-4AD7-83E5-11251381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11</cp:revision>
  <cp:lastPrinted>2015-03-05T17:45:00Z</cp:lastPrinted>
  <dcterms:created xsi:type="dcterms:W3CDTF">2015-01-23T17:37:00Z</dcterms:created>
  <dcterms:modified xsi:type="dcterms:W3CDTF">2015-05-01T13:01:00Z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