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2C1F" w:rsidRPr="00E12C1F" w:rsidRDefault="00E12C1F" w:rsidP="00E12C1F">
      <w:pPr>
        <w:pStyle w:val="Header"/>
        <w:pBdr>
          <w:bottom w:val="single" w:sz="6" w:space="1" w:color="auto"/>
        </w:pBdr>
        <w:rPr>
          <w:b/>
          <w:color w:val="808080" w:themeColor="background1" w:themeShade="80"/>
        </w:rPr>
      </w:pPr>
      <w:r w:rsidRPr="00E12C1F">
        <w:rPr>
          <w:b/>
          <w:color w:val="808080" w:themeColor="background1" w:themeShade="80"/>
        </w:rPr>
        <w:t>MPSE Project</w:t>
      </w:r>
    </w:p>
    <w:p w:rsidR="00E12C1F" w:rsidRDefault="005973E4" w:rsidP="00E12C1F">
      <w:pPr>
        <w:pStyle w:val="Header"/>
        <w:pBdr>
          <w:bottom w:val="single" w:sz="6" w:space="1" w:color="auto"/>
        </w:pBdr>
        <w:rPr>
          <w:b/>
        </w:rPr>
      </w:pPr>
      <w:r>
        <w:rPr>
          <w:b/>
          <w:color w:val="808080" w:themeColor="background1" w:themeShade="80"/>
        </w:rPr>
        <w:t>UC020_</w:t>
      </w:r>
      <w:r w:rsidR="00E12C1F" w:rsidRPr="00E12C1F">
        <w:rPr>
          <w:b/>
          <w:color w:val="808080" w:themeColor="background1" w:themeShade="80"/>
        </w:rPr>
        <w:fldChar w:fldCharType="begin"/>
      </w:r>
      <w:r w:rsidR="00E12C1F" w:rsidRPr="00E12C1F">
        <w:rPr>
          <w:b/>
          <w:color w:val="808080" w:themeColor="background1" w:themeShade="80"/>
        </w:rPr>
        <w:instrText xml:space="preserve"> FILENAME   \* MERGEFORMAT </w:instrText>
      </w:r>
      <w:r w:rsidR="00E12C1F" w:rsidRPr="00E12C1F">
        <w:rPr>
          <w:b/>
          <w:color w:val="808080" w:themeColor="background1" w:themeShade="80"/>
        </w:rPr>
        <w:fldChar w:fldCharType="separate"/>
      </w:r>
      <w:r w:rsidR="00816888">
        <w:rPr>
          <w:b/>
          <w:noProof/>
          <w:color w:val="808080" w:themeColor="background1" w:themeShade="80"/>
        </w:rPr>
        <w:t>User</w:t>
      </w:r>
      <w:r w:rsidR="00E12C1F" w:rsidRPr="00E12C1F">
        <w:rPr>
          <w:b/>
          <w:noProof/>
          <w:color w:val="808080" w:themeColor="background1" w:themeShade="80"/>
        </w:rPr>
        <w:t>_</w:t>
      </w:r>
      <w:r>
        <w:rPr>
          <w:b/>
          <w:noProof/>
          <w:color w:val="808080" w:themeColor="background1" w:themeShade="80"/>
        </w:rPr>
        <w:t>providerType</w:t>
      </w:r>
      <w:r w:rsidR="00E12C1F" w:rsidRPr="00E12C1F">
        <w:rPr>
          <w:b/>
          <w:color w:val="808080" w:themeColor="background1" w:themeShade="80"/>
        </w:rPr>
        <w:fldChar w:fldCharType="end"/>
      </w:r>
      <w:r>
        <w:rPr>
          <w:b/>
          <w:color w:val="808080" w:themeColor="background1" w:themeShade="80"/>
        </w:rPr>
        <w:t>_Info</w:t>
      </w:r>
    </w:p>
    <w:p w:rsidR="005973E4" w:rsidRDefault="00E12C1F" w:rsidP="00E12C1F">
      <w:pPr>
        <w:spacing w:after="120"/>
      </w:pPr>
      <w:r w:rsidRPr="00E12C1F">
        <w:rPr>
          <w:b/>
        </w:rPr>
        <w:t>Use case name:</w:t>
      </w:r>
      <w:r w:rsidR="00271808">
        <w:t xml:space="preserve"> </w:t>
      </w:r>
      <w:r w:rsidR="005973E4">
        <w:t>Provider Type Information</w:t>
      </w:r>
    </w:p>
    <w:p w:rsidR="00FA61ED" w:rsidRPr="00FA61ED" w:rsidRDefault="00E12C1F" w:rsidP="00FA61ED">
      <w:pPr>
        <w:tabs>
          <w:tab w:val="left" w:pos="3585"/>
        </w:tabs>
        <w:spacing w:after="120"/>
      </w:pPr>
      <w:r w:rsidRPr="00E12C1F">
        <w:rPr>
          <w:b/>
        </w:rPr>
        <w:t>Description:</w:t>
      </w:r>
      <w:r w:rsidRPr="00E12C1F">
        <w:t xml:space="preserve"> This use case describes </w:t>
      </w:r>
      <w:r w:rsidR="00271808">
        <w:t xml:space="preserve">how </w:t>
      </w:r>
      <w:r w:rsidR="00333C22">
        <w:t xml:space="preserve">the user selects </w:t>
      </w:r>
      <w:r w:rsidR="00FA61ED">
        <w:t xml:space="preserve">additional information for provider types:  </w:t>
      </w:r>
      <w:r w:rsidR="00FA61ED" w:rsidRPr="00FA61ED">
        <w:t>Personal Care Provider Organization, EDI Trading partner, Individual Education Plan</w:t>
      </w:r>
    </w:p>
    <w:p w:rsidR="00E12C1F" w:rsidRPr="00E12C1F" w:rsidRDefault="00E12C1F" w:rsidP="00E12C1F">
      <w:pPr>
        <w:spacing w:after="120"/>
      </w:pPr>
      <w:r w:rsidRPr="00E12C1F">
        <w:rPr>
          <w:b/>
        </w:rPr>
        <w:t>Primary actor(s):</w:t>
      </w:r>
      <w:r w:rsidRPr="00E12C1F">
        <w:t xml:space="preserve"> </w:t>
      </w:r>
      <w:r w:rsidR="007F0C4F">
        <w:t>Provider</w:t>
      </w:r>
      <w:r w:rsidR="00333C22">
        <w:t xml:space="preserve">, Service Agent, Service </w:t>
      </w:r>
      <w:r w:rsidR="00DD7DE2">
        <w:t>Administrator</w:t>
      </w:r>
    </w:p>
    <w:p w:rsidR="0099192A" w:rsidRDefault="00E12C1F" w:rsidP="00E12C1F">
      <w:pPr>
        <w:tabs>
          <w:tab w:val="left" w:pos="3585"/>
        </w:tabs>
        <w:spacing w:after="120"/>
        <w:rPr>
          <w:b/>
        </w:rPr>
      </w:pPr>
      <w:r w:rsidRPr="00E12C1F">
        <w:rPr>
          <w:b/>
        </w:rPr>
        <w:t>Precondition(s):</w:t>
      </w:r>
    </w:p>
    <w:p w:rsidR="00E12C1F" w:rsidRDefault="0099192A" w:rsidP="007F0C4F">
      <w:pPr>
        <w:tabs>
          <w:tab w:val="left" w:pos="3585"/>
        </w:tabs>
        <w:spacing w:after="120"/>
      </w:pPr>
      <w:r>
        <w:rPr>
          <w:b/>
        </w:rPr>
        <w:t xml:space="preserve">1. </w:t>
      </w:r>
      <w:r w:rsidR="00E12C1F" w:rsidRPr="00E12C1F">
        <w:rPr>
          <w:b/>
        </w:rPr>
        <w:t xml:space="preserve"> </w:t>
      </w:r>
      <w:r w:rsidR="00333C22" w:rsidRPr="0099192A">
        <w:t xml:space="preserve">Provider type is </w:t>
      </w:r>
      <w:r w:rsidRPr="0099192A">
        <w:t>determined</w:t>
      </w:r>
      <w:r w:rsidR="00333C22" w:rsidRPr="0099192A">
        <w:t xml:space="preserve"> b</w:t>
      </w:r>
      <w:r>
        <w:t xml:space="preserve">y the services the user selects from the previous page. </w:t>
      </w:r>
    </w:p>
    <w:p w:rsidR="00371DB1" w:rsidRPr="00371DB1" w:rsidRDefault="00371DB1" w:rsidP="007F0C4F">
      <w:pPr>
        <w:tabs>
          <w:tab w:val="left" w:pos="3585"/>
        </w:tabs>
        <w:spacing w:after="120"/>
      </w:pPr>
      <w:r>
        <w:rPr>
          <w:b/>
        </w:rPr>
        <w:t xml:space="preserve">2. </w:t>
      </w:r>
      <w:r>
        <w:t xml:space="preserve">Fields are enabled according to services identified </w:t>
      </w:r>
      <w:r w:rsidR="00735889">
        <w:t>previously</w:t>
      </w:r>
      <w:bookmarkStart w:id="0" w:name="_GoBack"/>
      <w:bookmarkEnd w:id="0"/>
      <w:r>
        <w:t>.</w:t>
      </w:r>
    </w:p>
    <w:p w:rsidR="00333C22" w:rsidRDefault="00E12C1F" w:rsidP="00E12C1F">
      <w:pPr>
        <w:rPr>
          <w:b/>
          <w:szCs w:val="20"/>
        </w:rPr>
      </w:pPr>
      <w:r w:rsidRPr="00E12C1F">
        <w:rPr>
          <w:b/>
          <w:szCs w:val="20"/>
        </w:rPr>
        <w:t xml:space="preserve">Main flow:  </w:t>
      </w:r>
      <w:r w:rsidR="00333C22">
        <w:rPr>
          <w:b/>
          <w:szCs w:val="20"/>
        </w:rPr>
        <w:t>Add Provider type information</w:t>
      </w:r>
    </w:p>
    <w:p w:rsidR="00333C22" w:rsidRDefault="002B0C10" w:rsidP="00E12C1F">
      <w:pPr>
        <w:rPr>
          <w:szCs w:val="20"/>
        </w:rPr>
      </w:pPr>
      <w:r>
        <w:rPr>
          <w:szCs w:val="20"/>
        </w:rPr>
        <w:t xml:space="preserve">1. </w:t>
      </w:r>
      <w:r w:rsidR="00333C22">
        <w:rPr>
          <w:szCs w:val="20"/>
        </w:rPr>
        <w:t xml:space="preserve">System displays the following fields: </w:t>
      </w:r>
    </w:p>
    <w:p w:rsidR="00333C22" w:rsidRDefault="00333C22" w:rsidP="00E12C1F">
      <w:pPr>
        <w:rPr>
          <w:szCs w:val="20"/>
        </w:rPr>
      </w:pPr>
      <w:r>
        <w:rPr>
          <w:szCs w:val="20"/>
        </w:rPr>
        <w:tab/>
        <w:t>1.1</w:t>
      </w:r>
      <w:r w:rsidR="001434E0">
        <w:rPr>
          <w:szCs w:val="20"/>
        </w:rPr>
        <w:t xml:space="preserve"> </w:t>
      </w:r>
      <w:proofErr w:type="spellStart"/>
      <w:r w:rsidR="001434E0">
        <w:rPr>
          <w:szCs w:val="20"/>
        </w:rPr>
        <w:t>ProviderType.f</w:t>
      </w:r>
      <w:r>
        <w:rPr>
          <w:szCs w:val="20"/>
        </w:rPr>
        <w:t>acility</w:t>
      </w:r>
      <w:r w:rsidR="00E3104D">
        <w:rPr>
          <w:szCs w:val="20"/>
        </w:rPr>
        <w:t>ID</w:t>
      </w:r>
      <w:proofErr w:type="spellEnd"/>
    </w:p>
    <w:p w:rsidR="00333C22" w:rsidRDefault="00333C22" w:rsidP="00E12C1F">
      <w:pPr>
        <w:rPr>
          <w:szCs w:val="20"/>
        </w:rPr>
      </w:pPr>
      <w:r>
        <w:rPr>
          <w:szCs w:val="20"/>
        </w:rPr>
        <w:tab/>
        <w:t xml:space="preserve">1.2 </w:t>
      </w:r>
      <w:proofErr w:type="spellStart"/>
      <w:r w:rsidR="001434E0">
        <w:rPr>
          <w:szCs w:val="20"/>
        </w:rPr>
        <w:t>ProviderType.edi</w:t>
      </w:r>
      <w:r>
        <w:rPr>
          <w:szCs w:val="20"/>
        </w:rPr>
        <w:t>TradingPartnerType</w:t>
      </w:r>
      <w:proofErr w:type="spellEnd"/>
    </w:p>
    <w:p w:rsidR="00333C22" w:rsidRDefault="00333C22" w:rsidP="00E12C1F">
      <w:pPr>
        <w:rPr>
          <w:szCs w:val="20"/>
        </w:rPr>
      </w:pPr>
      <w:r>
        <w:rPr>
          <w:szCs w:val="20"/>
        </w:rPr>
        <w:tab/>
        <w:t xml:space="preserve">1.3 </w:t>
      </w:r>
      <w:proofErr w:type="spellStart"/>
      <w:r w:rsidR="001434E0">
        <w:rPr>
          <w:szCs w:val="20"/>
        </w:rPr>
        <w:t>ProviderType.isdNumber</w:t>
      </w:r>
      <w:proofErr w:type="spellEnd"/>
    </w:p>
    <w:p w:rsidR="00AE7F85" w:rsidRDefault="00333C22" w:rsidP="00E12C1F">
      <w:pPr>
        <w:rPr>
          <w:szCs w:val="20"/>
        </w:rPr>
      </w:pPr>
      <w:r>
        <w:rPr>
          <w:szCs w:val="20"/>
        </w:rPr>
        <w:t xml:space="preserve"> </w:t>
      </w:r>
      <w:r w:rsidR="007F0C4F">
        <w:rPr>
          <w:szCs w:val="20"/>
        </w:rPr>
        <w:t>2</w:t>
      </w:r>
      <w:r w:rsidR="00AE7F85">
        <w:rPr>
          <w:szCs w:val="20"/>
        </w:rPr>
        <w:t>.</w:t>
      </w:r>
      <w:r w:rsidR="00371DB1">
        <w:rPr>
          <w:szCs w:val="20"/>
        </w:rPr>
        <w:t xml:space="preserve"> </w:t>
      </w:r>
      <w:r w:rsidR="00AE7F85">
        <w:rPr>
          <w:szCs w:val="20"/>
        </w:rPr>
        <w:t xml:space="preserve"> User enters attributes</w:t>
      </w:r>
      <w:r w:rsidR="00FA61ED">
        <w:rPr>
          <w:szCs w:val="20"/>
        </w:rPr>
        <w:t xml:space="preserve"> for fields required for the provider types listed above</w:t>
      </w:r>
      <w:r w:rsidR="00016CAB">
        <w:rPr>
          <w:szCs w:val="20"/>
        </w:rPr>
        <w:t xml:space="preserve"> if applicable</w:t>
      </w:r>
      <w:r w:rsidR="00371DB1">
        <w:rPr>
          <w:szCs w:val="20"/>
        </w:rPr>
        <w:t xml:space="preserve"> </w:t>
      </w:r>
    </w:p>
    <w:p w:rsidR="00AE7F85" w:rsidRDefault="00253558" w:rsidP="00E12C1F">
      <w:pPr>
        <w:rPr>
          <w:szCs w:val="20"/>
        </w:rPr>
      </w:pPr>
      <w:r>
        <w:rPr>
          <w:szCs w:val="20"/>
        </w:rPr>
        <w:t>3.</w:t>
      </w:r>
      <w:r w:rsidR="00A914CE">
        <w:rPr>
          <w:szCs w:val="20"/>
        </w:rPr>
        <w:t xml:space="preserve"> User save changes</w:t>
      </w:r>
    </w:p>
    <w:p w:rsidR="00A914CE" w:rsidRDefault="00253558" w:rsidP="00E12C1F">
      <w:pPr>
        <w:rPr>
          <w:szCs w:val="20"/>
        </w:rPr>
      </w:pPr>
      <w:r>
        <w:rPr>
          <w:szCs w:val="20"/>
        </w:rPr>
        <w:t>4</w:t>
      </w:r>
      <w:r w:rsidR="00A914CE">
        <w:rPr>
          <w:szCs w:val="20"/>
        </w:rPr>
        <w:t>. Use case ends</w:t>
      </w:r>
    </w:p>
    <w:p w:rsidR="00A914CE" w:rsidRDefault="003D3878" w:rsidP="003D3878">
      <w:pPr>
        <w:rPr>
          <w:szCs w:val="20"/>
        </w:rPr>
      </w:pPr>
      <w:r w:rsidRPr="003D3878">
        <w:rPr>
          <w:b/>
          <w:szCs w:val="20"/>
        </w:rPr>
        <w:t>Alternate Flow</w:t>
      </w:r>
      <w:r>
        <w:rPr>
          <w:szCs w:val="20"/>
        </w:rPr>
        <w:t xml:space="preserve">: </w:t>
      </w:r>
      <w:r w:rsidR="00A914CE">
        <w:rPr>
          <w:szCs w:val="20"/>
        </w:rPr>
        <w:t>Update Provider type not</w:t>
      </w:r>
      <w:r w:rsidR="00016CAB">
        <w:rPr>
          <w:szCs w:val="20"/>
        </w:rPr>
        <w:t xml:space="preserve"> known to </w:t>
      </w:r>
      <w:r w:rsidR="00A914CE">
        <w:rPr>
          <w:szCs w:val="20"/>
        </w:rPr>
        <w:t>MMIS</w:t>
      </w:r>
    </w:p>
    <w:p w:rsidR="00A914CE" w:rsidRDefault="003D3878" w:rsidP="00A914CE">
      <w:pPr>
        <w:rPr>
          <w:szCs w:val="20"/>
        </w:rPr>
      </w:pPr>
      <w:r>
        <w:rPr>
          <w:szCs w:val="20"/>
        </w:rPr>
        <w:t>1.</w:t>
      </w:r>
      <w:r w:rsidR="00A914CE" w:rsidRPr="00A914CE">
        <w:rPr>
          <w:szCs w:val="20"/>
        </w:rPr>
        <w:t xml:space="preserve"> </w:t>
      </w:r>
      <w:r w:rsidR="00A914CE">
        <w:rPr>
          <w:szCs w:val="20"/>
        </w:rPr>
        <w:t xml:space="preserve">System displays the following fields: </w:t>
      </w:r>
    </w:p>
    <w:p w:rsidR="00A914CE" w:rsidRDefault="00A914CE" w:rsidP="00A914CE">
      <w:pPr>
        <w:rPr>
          <w:szCs w:val="20"/>
        </w:rPr>
      </w:pPr>
      <w:r>
        <w:rPr>
          <w:szCs w:val="20"/>
        </w:rPr>
        <w:tab/>
        <w:t xml:space="preserve">1.1 </w:t>
      </w:r>
      <w:proofErr w:type="spellStart"/>
      <w:r w:rsidR="009F3E66">
        <w:rPr>
          <w:szCs w:val="20"/>
        </w:rPr>
        <w:t>ProviderType.facility</w:t>
      </w:r>
      <w:r>
        <w:rPr>
          <w:szCs w:val="20"/>
        </w:rPr>
        <w:t>ID</w:t>
      </w:r>
      <w:proofErr w:type="spellEnd"/>
    </w:p>
    <w:p w:rsidR="00A914CE" w:rsidRDefault="00A914CE" w:rsidP="00A914CE">
      <w:pPr>
        <w:rPr>
          <w:szCs w:val="20"/>
        </w:rPr>
      </w:pPr>
      <w:r>
        <w:rPr>
          <w:szCs w:val="20"/>
        </w:rPr>
        <w:tab/>
        <w:t xml:space="preserve">1.2 </w:t>
      </w:r>
      <w:proofErr w:type="spellStart"/>
      <w:r w:rsidR="00E3104D">
        <w:rPr>
          <w:szCs w:val="20"/>
        </w:rPr>
        <w:t>ProviderType.edi</w:t>
      </w:r>
      <w:r>
        <w:rPr>
          <w:szCs w:val="20"/>
        </w:rPr>
        <w:t>TradingPartnerType</w:t>
      </w:r>
      <w:proofErr w:type="spellEnd"/>
    </w:p>
    <w:p w:rsidR="00A914CE" w:rsidRDefault="00A914CE" w:rsidP="00A914CE">
      <w:pPr>
        <w:rPr>
          <w:szCs w:val="20"/>
        </w:rPr>
      </w:pPr>
      <w:r>
        <w:rPr>
          <w:szCs w:val="20"/>
        </w:rPr>
        <w:tab/>
        <w:t xml:space="preserve">1.3 </w:t>
      </w:r>
      <w:proofErr w:type="spellStart"/>
      <w:r w:rsidR="00E3104D">
        <w:rPr>
          <w:szCs w:val="20"/>
        </w:rPr>
        <w:t>ProviderType.</w:t>
      </w:r>
      <w:r>
        <w:rPr>
          <w:szCs w:val="20"/>
        </w:rPr>
        <w:t>ISD</w:t>
      </w:r>
      <w:r w:rsidR="00E3104D">
        <w:rPr>
          <w:szCs w:val="20"/>
        </w:rPr>
        <w:t>Number</w:t>
      </w:r>
      <w:proofErr w:type="spellEnd"/>
    </w:p>
    <w:p w:rsidR="003D3878" w:rsidRDefault="003D3878" w:rsidP="00A914CE">
      <w:pPr>
        <w:rPr>
          <w:szCs w:val="20"/>
        </w:rPr>
      </w:pPr>
      <w:r>
        <w:rPr>
          <w:szCs w:val="20"/>
        </w:rPr>
        <w:t xml:space="preserve">2. User </w:t>
      </w:r>
      <w:r w:rsidR="00A914CE">
        <w:rPr>
          <w:szCs w:val="20"/>
        </w:rPr>
        <w:t>updates attributes</w:t>
      </w:r>
    </w:p>
    <w:p w:rsidR="003D3878" w:rsidRDefault="003D3878" w:rsidP="003D3878">
      <w:r w:rsidRPr="00546B55">
        <w:t xml:space="preserve">3. </w:t>
      </w:r>
      <w:r w:rsidR="00A914CE">
        <w:t>User save changes</w:t>
      </w:r>
    </w:p>
    <w:p w:rsidR="003F1E02" w:rsidRDefault="003F1E02" w:rsidP="003D3878">
      <w:r>
        <w:t>4. System validates that attributes updated are not in MMIS</w:t>
      </w:r>
    </w:p>
    <w:p w:rsidR="003F1E02" w:rsidRPr="00546B55" w:rsidRDefault="003F1E02" w:rsidP="003D3878">
      <w:r>
        <w:tab/>
        <w:t>4.1 If found in MMIS: post error message</w:t>
      </w:r>
    </w:p>
    <w:p w:rsidR="00700665" w:rsidRPr="00546B55" w:rsidRDefault="00253558" w:rsidP="003D3878">
      <w:r>
        <w:t>5</w:t>
      </w:r>
      <w:r w:rsidR="00700665" w:rsidRPr="00546B55">
        <w:t>. Use case ends</w:t>
      </w:r>
    </w:p>
    <w:p w:rsidR="00B64850" w:rsidRPr="00B64850" w:rsidRDefault="00B64850" w:rsidP="00A914CE">
      <w:pPr>
        <w:spacing w:before="120" w:after="120" w:line="450" w:lineRule="atLeast"/>
        <w:rPr>
          <w:rFonts w:eastAsia="Calibri" w:cs="Arial"/>
        </w:rPr>
      </w:pPr>
      <w:r w:rsidRPr="00B64850">
        <w:rPr>
          <w:rFonts w:eastAsia="Times New Roman" w:cs="Arial"/>
          <w:b/>
        </w:rPr>
        <w:lastRenderedPageBreak/>
        <w:t xml:space="preserve">Alternate </w:t>
      </w:r>
      <w:r w:rsidR="00016CAB" w:rsidRPr="00B64850">
        <w:rPr>
          <w:rFonts w:eastAsia="Times New Roman" w:cs="Arial"/>
          <w:b/>
        </w:rPr>
        <w:t>Flow:</w:t>
      </w:r>
      <w:r w:rsidR="005A32F5">
        <w:rPr>
          <w:rFonts w:eastAsia="Times New Roman" w:cs="Arial"/>
          <w:b/>
        </w:rPr>
        <w:t xml:space="preserve"> </w:t>
      </w:r>
      <w:r w:rsidR="00A914CE">
        <w:rPr>
          <w:rFonts w:eastAsia="Times New Roman" w:cs="Arial"/>
        </w:rPr>
        <w:t xml:space="preserve">Delete Provider Type Info Not </w:t>
      </w:r>
      <w:r w:rsidR="00016CAB">
        <w:rPr>
          <w:rFonts w:eastAsia="Times New Roman" w:cs="Arial"/>
        </w:rPr>
        <w:t>known to</w:t>
      </w:r>
      <w:r w:rsidR="00A914CE">
        <w:rPr>
          <w:rFonts w:eastAsia="Times New Roman" w:cs="Arial"/>
        </w:rPr>
        <w:t xml:space="preserve"> MMIS</w:t>
      </w:r>
      <w:r w:rsidRPr="00B64850">
        <w:rPr>
          <w:rFonts w:eastAsia="Calibri" w:cs="Arial"/>
        </w:rPr>
        <w:t xml:space="preserve"> </w:t>
      </w:r>
    </w:p>
    <w:p w:rsidR="00A914CE" w:rsidRDefault="00A914CE" w:rsidP="00A914CE">
      <w:pPr>
        <w:rPr>
          <w:szCs w:val="20"/>
        </w:rPr>
      </w:pPr>
      <w:r>
        <w:rPr>
          <w:rFonts w:eastAsia="Calibri" w:cs="Arial"/>
        </w:rPr>
        <w:t xml:space="preserve">1. </w:t>
      </w:r>
      <w:r>
        <w:rPr>
          <w:szCs w:val="20"/>
        </w:rPr>
        <w:t xml:space="preserve">System displays the following fields and Data entered in those fields: </w:t>
      </w:r>
    </w:p>
    <w:p w:rsidR="00A914CE" w:rsidRDefault="00A914CE" w:rsidP="00A914CE">
      <w:pPr>
        <w:rPr>
          <w:szCs w:val="20"/>
        </w:rPr>
      </w:pPr>
      <w:r>
        <w:rPr>
          <w:szCs w:val="20"/>
        </w:rPr>
        <w:tab/>
        <w:t xml:space="preserve">1.1 </w:t>
      </w:r>
      <w:proofErr w:type="spellStart"/>
      <w:r w:rsidR="00E3104D">
        <w:rPr>
          <w:szCs w:val="20"/>
        </w:rPr>
        <w:t>ProviderType.facility</w:t>
      </w:r>
      <w:r>
        <w:rPr>
          <w:szCs w:val="20"/>
        </w:rPr>
        <w:t>ID</w:t>
      </w:r>
      <w:proofErr w:type="spellEnd"/>
    </w:p>
    <w:p w:rsidR="00A914CE" w:rsidRDefault="00A914CE" w:rsidP="00A914CE">
      <w:pPr>
        <w:rPr>
          <w:szCs w:val="20"/>
        </w:rPr>
      </w:pPr>
      <w:r>
        <w:rPr>
          <w:szCs w:val="20"/>
        </w:rPr>
        <w:tab/>
        <w:t xml:space="preserve">1.2 </w:t>
      </w:r>
      <w:proofErr w:type="spellStart"/>
      <w:r w:rsidR="00E3104D">
        <w:rPr>
          <w:szCs w:val="20"/>
        </w:rPr>
        <w:t>ProviderType.edi</w:t>
      </w:r>
      <w:r>
        <w:rPr>
          <w:szCs w:val="20"/>
        </w:rPr>
        <w:t>TradingPartnerType</w:t>
      </w:r>
      <w:proofErr w:type="spellEnd"/>
    </w:p>
    <w:p w:rsidR="00A914CE" w:rsidRDefault="00A914CE" w:rsidP="00A914CE">
      <w:pPr>
        <w:rPr>
          <w:szCs w:val="20"/>
        </w:rPr>
      </w:pPr>
      <w:r>
        <w:rPr>
          <w:szCs w:val="20"/>
        </w:rPr>
        <w:tab/>
        <w:t xml:space="preserve">1.3 </w:t>
      </w:r>
      <w:proofErr w:type="spellStart"/>
      <w:r w:rsidR="00E3104D">
        <w:rPr>
          <w:szCs w:val="20"/>
        </w:rPr>
        <w:t>ProviderType.</w:t>
      </w:r>
      <w:r>
        <w:rPr>
          <w:szCs w:val="20"/>
        </w:rPr>
        <w:t>ISD</w:t>
      </w:r>
      <w:r w:rsidR="00E3104D">
        <w:rPr>
          <w:szCs w:val="20"/>
        </w:rPr>
        <w:t>Number</w:t>
      </w:r>
      <w:proofErr w:type="spellEnd"/>
    </w:p>
    <w:p w:rsidR="007131DF" w:rsidRDefault="00A914CE" w:rsidP="00A914CE">
      <w:pPr>
        <w:spacing w:before="120" w:after="120" w:line="450" w:lineRule="atLeast"/>
        <w:contextualSpacing/>
        <w:rPr>
          <w:rFonts w:eastAsia="Calibri" w:cs="Arial"/>
        </w:rPr>
      </w:pPr>
      <w:r>
        <w:rPr>
          <w:rFonts w:eastAsia="Calibri" w:cs="Arial"/>
        </w:rPr>
        <w:t xml:space="preserve">2. User deletes data </w:t>
      </w:r>
    </w:p>
    <w:p w:rsidR="00A914CE" w:rsidRDefault="00A914CE" w:rsidP="00A914CE">
      <w:pPr>
        <w:spacing w:before="120" w:after="120" w:line="450" w:lineRule="atLeast"/>
        <w:contextualSpacing/>
        <w:rPr>
          <w:rFonts w:eastAsia="Calibri" w:cs="Arial"/>
        </w:rPr>
      </w:pPr>
      <w:r>
        <w:rPr>
          <w:rFonts w:eastAsia="Calibri" w:cs="Arial"/>
        </w:rPr>
        <w:t>3. User enters data to be replaced</w:t>
      </w:r>
    </w:p>
    <w:p w:rsidR="005A32F5" w:rsidRDefault="005A32F5" w:rsidP="00A914CE">
      <w:pPr>
        <w:spacing w:before="120" w:after="120" w:line="450" w:lineRule="atLeast"/>
        <w:contextualSpacing/>
        <w:rPr>
          <w:rFonts w:eastAsia="Calibri" w:cs="Arial"/>
        </w:rPr>
      </w:pPr>
      <w:r>
        <w:rPr>
          <w:rFonts w:eastAsia="Calibri" w:cs="Arial"/>
        </w:rPr>
        <w:t>4. User saves data</w:t>
      </w:r>
    </w:p>
    <w:p w:rsidR="005A32F5" w:rsidRDefault="005A32F5" w:rsidP="00A914CE">
      <w:pPr>
        <w:spacing w:before="120" w:after="120" w:line="450" w:lineRule="atLeast"/>
        <w:contextualSpacing/>
        <w:rPr>
          <w:rFonts w:eastAsia="Calibri" w:cs="Arial"/>
        </w:rPr>
      </w:pPr>
      <w:r>
        <w:rPr>
          <w:rFonts w:eastAsia="Calibri" w:cs="Arial"/>
        </w:rPr>
        <w:t>5. Use case ends</w:t>
      </w:r>
    </w:p>
    <w:p w:rsidR="00B71C9B" w:rsidRDefault="005A32F5" w:rsidP="00E12C1F">
      <w:pPr>
        <w:rPr>
          <w:szCs w:val="20"/>
        </w:rPr>
      </w:pPr>
      <w:r>
        <w:rPr>
          <w:szCs w:val="20"/>
        </w:rPr>
        <w:t xml:space="preserve"> </w:t>
      </w:r>
    </w:p>
    <w:p w:rsidR="005A32F5" w:rsidRDefault="005A32F5" w:rsidP="00E12C1F">
      <w:pPr>
        <w:rPr>
          <w:b/>
          <w:szCs w:val="20"/>
        </w:rPr>
      </w:pPr>
      <w:r>
        <w:rPr>
          <w:b/>
          <w:szCs w:val="20"/>
        </w:rPr>
        <w:t>Data Grid</w:t>
      </w:r>
    </w:p>
    <w:tbl>
      <w:tblPr>
        <w:tblStyle w:val="TableGrid1"/>
        <w:tblpPr w:leftFromText="180" w:rightFromText="180" w:vertAnchor="text" w:tblpY="1"/>
        <w:tblOverlap w:val="never"/>
        <w:tblW w:w="10098" w:type="dxa"/>
        <w:tblLayout w:type="fixed"/>
        <w:tblLook w:val="04A0" w:firstRow="1" w:lastRow="0" w:firstColumn="1" w:lastColumn="0" w:noHBand="0" w:noVBand="1"/>
      </w:tblPr>
      <w:tblGrid>
        <w:gridCol w:w="1081"/>
        <w:gridCol w:w="907"/>
        <w:gridCol w:w="1180"/>
        <w:gridCol w:w="1606"/>
        <w:gridCol w:w="1031"/>
        <w:gridCol w:w="1030"/>
        <w:gridCol w:w="3263"/>
      </w:tblGrid>
      <w:tr w:rsidR="00FA4243" w:rsidRPr="00FA4243" w:rsidTr="00FA4243">
        <w:trPr>
          <w:tblHeader/>
        </w:trPr>
        <w:tc>
          <w:tcPr>
            <w:tcW w:w="1081" w:type="dxa"/>
          </w:tcPr>
          <w:p w:rsidR="00FA4243" w:rsidRPr="00FA4243" w:rsidRDefault="00FA4243" w:rsidP="00FA4243">
            <w:pPr>
              <w:spacing w:after="0"/>
              <w:rPr>
                <w:b/>
              </w:rPr>
            </w:pPr>
            <w:r w:rsidRPr="00FA4243">
              <w:rPr>
                <w:b/>
              </w:rPr>
              <w:t>Field</w:t>
            </w:r>
          </w:p>
        </w:tc>
        <w:tc>
          <w:tcPr>
            <w:tcW w:w="907" w:type="dxa"/>
          </w:tcPr>
          <w:p w:rsidR="00FA4243" w:rsidRPr="00FA4243" w:rsidRDefault="00FA4243" w:rsidP="00FA4243">
            <w:pPr>
              <w:spacing w:after="0"/>
              <w:rPr>
                <w:b/>
              </w:rPr>
            </w:pPr>
            <w:r w:rsidRPr="00FA4243">
              <w:rPr>
                <w:b/>
              </w:rPr>
              <w:t>Length</w:t>
            </w:r>
          </w:p>
        </w:tc>
        <w:tc>
          <w:tcPr>
            <w:tcW w:w="1180" w:type="dxa"/>
          </w:tcPr>
          <w:p w:rsidR="00FA4243" w:rsidRPr="00FA4243" w:rsidRDefault="00FA4243" w:rsidP="00FA4243">
            <w:pPr>
              <w:spacing w:after="0"/>
              <w:rPr>
                <w:b/>
              </w:rPr>
            </w:pPr>
            <w:r w:rsidRPr="00FA4243">
              <w:rPr>
                <w:b/>
              </w:rPr>
              <w:t>Format</w:t>
            </w:r>
          </w:p>
        </w:tc>
        <w:tc>
          <w:tcPr>
            <w:tcW w:w="1606" w:type="dxa"/>
          </w:tcPr>
          <w:p w:rsidR="00FA4243" w:rsidRPr="00FA4243" w:rsidRDefault="00FA4243" w:rsidP="00FA4243">
            <w:pPr>
              <w:spacing w:after="0"/>
              <w:rPr>
                <w:b/>
              </w:rPr>
            </w:pPr>
            <w:r w:rsidRPr="00FA4243">
              <w:rPr>
                <w:b/>
              </w:rPr>
              <w:t>Create</w:t>
            </w:r>
          </w:p>
        </w:tc>
        <w:tc>
          <w:tcPr>
            <w:tcW w:w="1031" w:type="dxa"/>
          </w:tcPr>
          <w:p w:rsidR="00FA4243" w:rsidRPr="00FA4243" w:rsidRDefault="00FA4243" w:rsidP="00FA4243">
            <w:pPr>
              <w:spacing w:after="0"/>
              <w:rPr>
                <w:b/>
              </w:rPr>
            </w:pPr>
            <w:r w:rsidRPr="00FA4243">
              <w:rPr>
                <w:b/>
              </w:rPr>
              <w:t>Update (Not “in MMIS”)</w:t>
            </w:r>
          </w:p>
        </w:tc>
        <w:tc>
          <w:tcPr>
            <w:tcW w:w="1030" w:type="dxa"/>
          </w:tcPr>
          <w:p w:rsidR="00FA4243" w:rsidRPr="00FA4243" w:rsidRDefault="00FA4243" w:rsidP="00FA4243">
            <w:pPr>
              <w:spacing w:after="0"/>
              <w:rPr>
                <w:b/>
              </w:rPr>
            </w:pPr>
            <w:r w:rsidRPr="00FA4243">
              <w:rPr>
                <w:b/>
              </w:rPr>
              <w:t>Update (“in MMIS”)</w:t>
            </w:r>
          </w:p>
        </w:tc>
        <w:tc>
          <w:tcPr>
            <w:tcW w:w="3263" w:type="dxa"/>
          </w:tcPr>
          <w:p w:rsidR="00FA4243" w:rsidRPr="00FA4243" w:rsidRDefault="00FA4243" w:rsidP="00FA4243">
            <w:pPr>
              <w:spacing w:after="0"/>
              <w:rPr>
                <w:b/>
              </w:rPr>
            </w:pPr>
            <w:r w:rsidRPr="00FA4243">
              <w:rPr>
                <w:b/>
              </w:rPr>
              <w:t>Notes</w:t>
            </w:r>
          </w:p>
        </w:tc>
      </w:tr>
      <w:tr w:rsidR="00FA4243" w:rsidRPr="00FA4243" w:rsidTr="00FA4243">
        <w:tc>
          <w:tcPr>
            <w:tcW w:w="1081" w:type="dxa"/>
          </w:tcPr>
          <w:p w:rsidR="00FA4243" w:rsidRPr="00FA4243" w:rsidRDefault="00FA4243" w:rsidP="00FA4243">
            <w:pPr>
              <w:spacing w:after="0"/>
            </w:pPr>
            <w:r w:rsidRPr="00FA4243">
              <w:t>Facility ID (DHS Use Only)</w:t>
            </w:r>
          </w:p>
        </w:tc>
        <w:tc>
          <w:tcPr>
            <w:tcW w:w="907" w:type="dxa"/>
          </w:tcPr>
          <w:p w:rsidR="00FA4243" w:rsidRPr="00FA4243" w:rsidRDefault="00FA4243" w:rsidP="00FA4243">
            <w:pPr>
              <w:spacing w:after="0"/>
            </w:pPr>
            <w:r w:rsidRPr="00FA4243">
              <w:t>5</w:t>
            </w:r>
          </w:p>
        </w:tc>
        <w:tc>
          <w:tcPr>
            <w:tcW w:w="1180" w:type="dxa"/>
          </w:tcPr>
          <w:p w:rsidR="00FA4243" w:rsidRPr="00FA4243" w:rsidRDefault="00FA4243" w:rsidP="00FA4243">
            <w:pPr>
              <w:spacing w:after="0"/>
            </w:pPr>
            <w:r w:rsidRPr="00FA4243">
              <w:t>Numeric</w:t>
            </w:r>
          </w:p>
        </w:tc>
        <w:tc>
          <w:tcPr>
            <w:tcW w:w="1606" w:type="dxa"/>
          </w:tcPr>
          <w:p w:rsidR="00FA4243" w:rsidRPr="00FA4243" w:rsidRDefault="00FA4243" w:rsidP="00FA4243">
            <w:pPr>
              <w:spacing w:after="0"/>
            </w:pPr>
            <w:r w:rsidRPr="00FA4243">
              <w:t>Disabled – Display Only</w:t>
            </w:r>
          </w:p>
        </w:tc>
        <w:tc>
          <w:tcPr>
            <w:tcW w:w="1031" w:type="dxa"/>
          </w:tcPr>
          <w:p w:rsidR="00FA4243" w:rsidRPr="00FA4243" w:rsidRDefault="00FA4243" w:rsidP="00FA4243">
            <w:pPr>
              <w:spacing w:after="0"/>
            </w:pPr>
            <w:r w:rsidRPr="00FA4243">
              <w:t>Disabled – Display Only</w:t>
            </w:r>
          </w:p>
        </w:tc>
        <w:tc>
          <w:tcPr>
            <w:tcW w:w="1030" w:type="dxa"/>
          </w:tcPr>
          <w:p w:rsidR="00FA4243" w:rsidRPr="00FA4243" w:rsidRDefault="00FA4243" w:rsidP="00FA4243">
            <w:pPr>
              <w:spacing w:after="0"/>
            </w:pPr>
            <w:r w:rsidRPr="00FA4243">
              <w:t>Disabled – Display Only</w:t>
            </w:r>
          </w:p>
        </w:tc>
        <w:tc>
          <w:tcPr>
            <w:tcW w:w="3263" w:type="dxa"/>
          </w:tcPr>
          <w:p w:rsidR="00FA4243" w:rsidRPr="00FA4243" w:rsidRDefault="00FA4243" w:rsidP="00FA4243">
            <w:pPr>
              <w:spacing w:after="0"/>
            </w:pPr>
            <w:r w:rsidRPr="00FA4243">
              <w:t>Conditional: displayed for Personal Care Provider Organizations only.  Disabled for Provider Enroller, Enabled for Service Agent and Service Administrator</w:t>
            </w:r>
          </w:p>
          <w:p w:rsidR="00FA4243" w:rsidRPr="00FA4243" w:rsidRDefault="00FA4243" w:rsidP="00FA4243">
            <w:pPr>
              <w:spacing w:after="0"/>
            </w:pPr>
            <w:r w:rsidRPr="00FA4243">
              <w:rPr>
                <w:highlight w:val="yellow"/>
              </w:rPr>
              <w:t>Maps to: PGRP/PWMW2346 – AGENCY-ID??</w:t>
            </w:r>
          </w:p>
        </w:tc>
      </w:tr>
      <w:tr w:rsidR="00FA4243" w:rsidRPr="00FA4243" w:rsidTr="00FA4243">
        <w:tc>
          <w:tcPr>
            <w:tcW w:w="1081" w:type="dxa"/>
          </w:tcPr>
          <w:p w:rsidR="00FA4243" w:rsidRPr="00FA4243" w:rsidRDefault="00FA4243" w:rsidP="00FA4243">
            <w:pPr>
              <w:spacing w:after="0"/>
            </w:pPr>
            <w:r w:rsidRPr="00FA4243">
              <w:t>EDI Trading Partner Type</w:t>
            </w:r>
          </w:p>
        </w:tc>
        <w:tc>
          <w:tcPr>
            <w:tcW w:w="907" w:type="dxa"/>
          </w:tcPr>
          <w:p w:rsidR="00FA4243" w:rsidRPr="00FA4243" w:rsidRDefault="00FA4243" w:rsidP="00FA4243">
            <w:pPr>
              <w:spacing w:after="0"/>
            </w:pPr>
            <w:r w:rsidRPr="00FA4243">
              <w:t>N/A</w:t>
            </w:r>
          </w:p>
        </w:tc>
        <w:tc>
          <w:tcPr>
            <w:tcW w:w="1180" w:type="dxa"/>
          </w:tcPr>
          <w:p w:rsidR="00FA4243" w:rsidRPr="00FA4243" w:rsidRDefault="00FA4243" w:rsidP="00FA4243">
            <w:pPr>
              <w:spacing w:after="0"/>
            </w:pPr>
            <w:r w:rsidRPr="00FA4243">
              <w:t>Radio Button</w:t>
            </w:r>
            <w:r>
              <w:t xml:space="preserve"> </w:t>
            </w:r>
            <w:r w:rsidRPr="00FA4243">
              <w:t>/</w:t>
            </w:r>
            <w:r>
              <w:t xml:space="preserve"> </w:t>
            </w:r>
            <w:r w:rsidRPr="00FA4243">
              <w:t>Dropdown</w:t>
            </w:r>
          </w:p>
        </w:tc>
        <w:tc>
          <w:tcPr>
            <w:tcW w:w="1606" w:type="dxa"/>
          </w:tcPr>
          <w:p w:rsidR="00FA4243" w:rsidRPr="00FA4243" w:rsidRDefault="00FA4243" w:rsidP="00FA4243">
            <w:pPr>
              <w:spacing w:after="0"/>
            </w:pPr>
            <w:r w:rsidRPr="00FA4243">
              <w:t>Enabled – Required for EDI Trading Partner</w:t>
            </w:r>
          </w:p>
        </w:tc>
        <w:tc>
          <w:tcPr>
            <w:tcW w:w="1031" w:type="dxa"/>
          </w:tcPr>
          <w:p w:rsidR="00FA4243" w:rsidRPr="00FA4243" w:rsidRDefault="00FA4243" w:rsidP="00FA4243">
            <w:pPr>
              <w:spacing w:after="0"/>
            </w:pPr>
            <w:r w:rsidRPr="00FA4243">
              <w:t>Enabled – Required</w:t>
            </w:r>
          </w:p>
        </w:tc>
        <w:tc>
          <w:tcPr>
            <w:tcW w:w="1030" w:type="dxa"/>
          </w:tcPr>
          <w:p w:rsidR="00FA4243" w:rsidRPr="00FA4243" w:rsidRDefault="00FA4243" w:rsidP="00FA4243">
            <w:pPr>
              <w:spacing w:after="0"/>
            </w:pPr>
            <w:r w:rsidRPr="00FA4243">
              <w:t>Disabled – Display Only</w:t>
            </w:r>
          </w:p>
        </w:tc>
        <w:tc>
          <w:tcPr>
            <w:tcW w:w="3263" w:type="dxa"/>
          </w:tcPr>
          <w:p w:rsidR="00FA4243" w:rsidRPr="00FA4243" w:rsidRDefault="00FA4243" w:rsidP="00FA4243">
            <w:pPr>
              <w:spacing w:after="0"/>
            </w:pPr>
            <w:r w:rsidRPr="00FA4243">
              <w:t xml:space="preserve">Conditional: displayed for EDI Trading Partner only.  </w:t>
            </w:r>
          </w:p>
          <w:p w:rsidR="00FA4243" w:rsidRPr="00FA4243" w:rsidRDefault="00FA4243" w:rsidP="00FA4243">
            <w:pPr>
              <w:spacing w:after="0"/>
            </w:pPr>
            <w:r w:rsidRPr="00FA4243">
              <w:t>Values:</w:t>
            </w:r>
          </w:p>
          <w:p w:rsidR="00FA4243" w:rsidRPr="00FA4243" w:rsidRDefault="00FA4243" w:rsidP="00FA4243">
            <w:pPr>
              <w:numPr>
                <w:ilvl w:val="0"/>
                <w:numId w:val="5"/>
              </w:numPr>
              <w:spacing w:after="0"/>
              <w:contextualSpacing/>
              <w:rPr>
                <w:rFonts w:eastAsia="Calibri"/>
              </w:rPr>
            </w:pPr>
            <w:r w:rsidRPr="00FA4243">
              <w:rPr>
                <w:rFonts w:eastAsia="Calibri"/>
              </w:rPr>
              <w:t>Billing Agent</w:t>
            </w:r>
          </w:p>
          <w:p w:rsidR="00FA4243" w:rsidRPr="00FA4243" w:rsidRDefault="00FA4243" w:rsidP="00FA4243">
            <w:pPr>
              <w:numPr>
                <w:ilvl w:val="0"/>
                <w:numId w:val="5"/>
              </w:numPr>
              <w:spacing w:after="0"/>
              <w:contextualSpacing/>
              <w:rPr>
                <w:rFonts w:eastAsia="Calibri"/>
              </w:rPr>
            </w:pPr>
            <w:r w:rsidRPr="00FA4243">
              <w:rPr>
                <w:rFonts w:eastAsia="Calibri"/>
              </w:rPr>
              <w:t>Eligibility Verification Vendor</w:t>
            </w:r>
          </w:p>
          <w:p w:rsidR="00FA4243" w:rsidRPr="00FA4243" w:rsidRDefault="00FA4243" w:rsidP="00FA4243">
            <w:pPr>
              <w:numPr>
                <w:ilvl w:val="0"/>
                <w:numId w:val="5"/>
              </w:numPr>
              <w:spacing w:after="0"/>
              <w:contextualSpacing/>
              <w:rPr>
                <w:rFonts w:eastAsia="Calibri"/>
              </w:rPr>
            </w:pPr>
            <w:r w:rsidRPr="00FA4243">
              <w:rPr>
                <w:rFonts w:eastAsia="Calibri"/>
              </w:rPr>
              <w:t>Consolidated Billing Agent</w:t>
            </w:r>
          </w:p>
          <w:p w:rsidR="00FA4243" w:rsidRPr="00FA4243" w:rsidRDefault="00FA4243" w:rsidP="00FA4243">
            <w:pPr>
              <w:numPr>
                <w:ilvl w:val="0"/>
                <w:numId w:val="5"/>
              </w:numPr>
              <w:spacing w:after="0"/>
              <w:contextualSpacing/>
              <w:rPr>
                <w:rFonts w:eastAsia="Calibri"/>
              </w:rPr>
            </w:pPr>
            <w:r w:rsidRPr="00FA4243">
              <w:rPr>
                <w:rFonts w:eastAsia="Calibri"/>
              </w:rPr>
              <w:t>Health Care Date Trading Partner</w:t>
            </w:r>
          </w:p>
          <w:p w:rsidR="00FA4243" w:rsidRPr="00FA4243" w:rsidRDefault="00FA4243" w:rsidP="00FA4243">
            <w:pPr>
              <w:numPr>
                <w:ilvl w:val="0"/>
                <w:numId w:val="5"/>
              </w:numPr>
              <w:spacing w:after="0"/>
              <w:contextualSpacing/>
              <w:rPr>
                <w:rFonts w:eastAsia="Calibri"/>
              </w:rPr>
            </w:pPr>
            <w:r w:rsidRPr="00FA4243">
              <w:rPr>
                <w:rFonts w:eastAsia="Calibri"/>
              </w:rPr>
              <w:t>Medicare Carrier</w:t>
            </w:r>
          </w:p>
          <w:p w:rsidR="00FA4243" w:rsidRPr="00FA4243" w:rsidRDefault="00FA4243" w:rsidP="00FA4243">
            <w:pPr>
              <w:numPr>
                <w:ilvl w:val="0"/>
                <w:numId w:val="5"/>
              </w:numPr>
              <w:spacing w:after="0"/>
              <w:contextualSpacing/>
              <w:rPr>
                <w:rFonts w:eastAsia="Calibri"/>
              </w:rPr>
            </w:pPr>
            <w:r w:rsidRPr="00FA4243">
              <w:rPr>
                <w:rFonts w:eastAsia="Calibri"/>
              </w:rPr>
              <w:t>Mental Health Information System Grantee</w:t>
            </w:r>
          </w:p>
          <w:p w:rsidR="00FA4243" w:rsidRPr="00FA4243" w:rsidRDefault="00FA4243" w:rsidP="00FA4243">
            <w:pPr>
              <w:numPr>
                <w:ilvl w:val="0"/>
                <w:numId w:val="5"/>
              </w:numPr>
              <w:spacing w:after="0"/>
              <w:contextualSpacing/>
              <w:rPr>
                <w:rFonts w:eastAsia="Calibri"/>
              </w:rPr>
            </w:pPr>
            <w:r w:rsidRPr="00FA4243">
              <w:t>MN Health Insurance Exchange Carrier</w:t>
            </w:r>
          </w:p>
          <w:p w:rsidR="00FA4243" w:rsidRPr="00FA4243" w:rsidRDefault="00FA4243" w:rsidP="00FA4243">
            <w:pPr>
              <w:spacing w:after="0"/>
            </w:pPr>
            <w:r w:rsidRPr="00FA4243">
              <w:t>If Provider Type = EDI Trading Partner, the following Specialty Code and Practice Type values must be sent to MMIS, depending upon EDI Trading Partner Type chosen:</w:t>
            </w:r>
          </w:p>
          <w:p w:rsidR="00FA4243" w:rsidRPr="00FA4243" w:rsidRDefault="00FA4243" w:rsidP="00FA4243">
            <w:pPr>
              <w:numPr>
                <w:ilvl w:val="0"/>
                <w:numId w:val="5"/>
              </w:numPr>
              <w:spacing w:after="0"/>
              <w:contextualSpacing/>
              <w:rPr>
                <w:rFonts w:eastAsia="Calibri"/>
              </w:rPr>
            </w:pPr>
            <w:r w:rsidRPr="00FA4243">
              <w:rPr>
                <w:rFonts w:eastAsia="Calibri"/>
              </w:rPr>
              <w:lastRenderedPageBreak/>
              <w:t>If Billing Agent selected, send Specialty Code “BA”.</w:t>
            </w:r>
          </w:p>
          <w:p w:rsidR="00FA4243" w:rsidRPr="00FA4243" w:rsidRDefault="00FA4243" w:rsidP="00FA4243">
            <w:pPr>
              <w:numPr>
                <w:ilvl w:val="0"/>
                <w:numId w:val="5"/>
              </w:numPr>
              <w:spacing w:after="0"/>
              <w:contextualSpacing/>
              <w:rPr>
                <w:rFonts w:eastAsia="Calibri"/>
              </w:rPr>
            </w:pPr>
            <w:r w:rsidRPr="00FA4243">
              <w:rPr>
                <w:rFonts w:eastAsia="Calibri"/>
              </w:rPr>
              <w:t>If Eligibility Verification Vendor, send Specialty Code “EV”.</w:t>
            </w:r>
          </w:p>
          <w:p w:rsidR="00FA4243" w:rsidRPr="00FA4243" w:rsidRDefault="00FA4243" w:rsidP="00FA4243">
            <w:pPr>
              <w:numPr>
                <w:ilvl w:val="0"/>
                <w:numId w:val="5"/>
              </w:numPr>
              <w:spacing w:after="0"/>
              <w:contextualSpacing/>
              <w:rPr>
                <w:rFonts w:eastAsia="Calibri"/>
              </w:rPr>
            </w:pPr>
            <w:r w:rsidRPr="00FA4243">
              <w:rPr>
                <w:rFonts w:eastAsia="Calibri"/>
              </w:rPr>
              <w:t>Consolidated Billing Agent, send Specialty Code “CB”.</w:t>
            </w:r>
          </w:p>
          <w:p w:rsidR="00FA4243" w:rsidRPr="00FA4243" w:rsidRDefault="00FA4243" w:rsidP="00FA4243">
            <w:pPr>
              <w:numPr>
                <w:ilvl w:val="0"/>
                <w:numId w:val="5"/>
              </w:numPr>
              <w:spacing w:after="0"/>
              <w:contextualSpacing/>
              <w:rPr>
                <w:rFonts w:eastAsia="Calibri"/>
              </w:rPr>
            </w:pPr>
            <w:r w:rsidRPr="00FA4243">
              <w:rPr>
                <w:rFonts w:eastAsia="Calibri"/>
              </w:rPr>
              <w:t>Health Care Date Trading Partner, send Specialty Code “TP”.</w:t>
            </w:r>
          </w:p>
          <w:p w:rsidR="00FA4243" w:rsidRPr="00FA4243" w:rsidRDefault="00FA4243" w:rsidP="00FA4243">
            <w:pPr>
              <w:numPr>
                <w:ilvl w:val="0"/>
                <w:numId w:val="5"/>
              </w:numPr>
              <w:spacing w:after="0"/>
              <w:contextualSpacing/>
              <w:rPr>
                <w:rFonts w:eastAsia="Calibri"/>
              </w:rPr>
            </w:pPr>
            <w:r w:rsidRPr="00FA4243">
              <w:rPr>
                <w:rFonts w:eastAsia="Calibri"/>
              </w:rPr>
              <w:t>Medicare Carrier, send Specialty Code “MC”.</w:t>
            </w:r>
          </w:p>
          <w:p w:rsidR="00FA4243" w:rsidRPr="00FA4243" w:rsidRDefault="00FA4243" w:rsidP="00FA4243">
            <w:pPr>
              <w:numPr>
                <w:ilvl w:val="0"/>
                <w:numId w:val="5"/>
              </w:numPr>
              <w:spacing w:after="0"/>
              <w:contextualSpacing/>
              <w:rPr>
                <w:rFonts w:eastAsia="Calibri"/>
              </w:rPr>
            </w:pPr>
            <w:r w:rsidRPr="00FA4243">
              <w:rPr>
                <w:rFonts w:eastAsia="Calibri"/>
              </w:rPr>
              <w:t>Mental Health Information System Grantee, send Specialty Code “MH”, Category of Service code “046”</w:t>
            </w:r>
          </w:p>
          <w:p w:rsidR="00FA4243" w:rsidRPr="00FA4243" w:rsidRDefault="00FA4243" w:rsidP="00FA4243">
            <w:pPr>
              <w:numPr>
                <w:ilvl w:val="0"/>
                <w:numId w:val="5"/>
              </w:numPr>
              <w:spacing w:after="0"/>
              <w:contextualSpacing/>
              <w:rPr>
                <w:rFonts w:eastAsia="Calibri"/>
              </w:rPr>
            </w:pPr>
            <w:r w:rsidRPr="00FA4243">
              <w:rPr>
                <w:rFonts w:eastAsia="Calibri"/>
              </w:rPr>
              <w:t xml:space="preserve">MN Health Insurance Exchange Carrier, send Specialty Code “TP”, Practice Type “06”. </w:t>
            </w:r>
          </w:p>
        </w:tc>
      </w:tr>
      <w:tr w:rsidR="00FA4243" w:rsidRPr="00FA4243" w:rsidTr="00FA4243">
        <w:tc>
          <w:tcPr>
            <w:tcW w:w="1081" w:type="dxa"/>
          </w:tcPr>
          <w:p w:rsidR="00FA4243" w:rsidRPr="00FA4243" w:rsidRDefault="00FA4243" w:rsidP="00FA4243">
            <w:pPr>
              <w:spacing w:after="0"/>
            </w:pPr>
            <w:r w:rsidRPr="00FA4243">
              <w:lastRenderedPageBreak/>
              <w:t>ISD#</w:t>
            </w:r>
          </w:p>
        </w:tc>
        <w:tc>
          <w:tcPr>
            <w:tcW w:w="907" w:type="dxa"/>
          </w:tcPr>
          <w:p w:rsidR="00FA4243" w:rsidRPr="00FA4243" w:rsidRDefault="00FA4243" w:rsidP="00FA4243">
            <w:pPr>
              <w:spacing w:after="0"/>
            </w:pPr>
            <w:r w:rsidRPr="00FA4243">
              <w:t>4</w:t>
            </w:r>
          </w:p>
        </w:tc>
        <w:tc>
          <w:tcPr>
            <w:tcW w:w="1180" w:type="dxa"/>
          </w:tcPr>
          <w:p w:rsidR="00FA4243" w:rsidRPr="00FA4243" w:rsidRDefault="00FA4243" w:rsidP="00FA4243">
            <w:pPr>
              <w:spacing w:after="0"/>
            </w:pPr>
            <w:r w:rsidRPr="00FA4243">
              <w:t>Numeric</w:t>
            </w:r>
          </w:p>
        </w:tc>
        <w:tc>
          <w:tcPr>
            <w:tcW w:w="1606" w:type="dxa"/>
          </w:tcPr>
          <w:p w:rsidR="00FA4243" w:rsidRPr="00FA4243" w:rsidRDefault="00FA4243" w:rsidP="00FA4243">
            <w:pPr>
              <w:spacing w:after="0"/>
            </w:pPr>
            <w:r w:rsidRPr="00FA4243">
              <w:t>Enabled – Required for Individual Education Plan</w:t>
            </w:r>
          </w:p>
        </w:tc>
        <w:tc>
          <w:tcPr>
            <w:tcW w:w="1031" w:type="dxa"/>
          </w:tcPr>
          <w:p w:rsidR="00FA4243" w:rsidRPr="00FA4243" w:rsidRDefault="00FA4243" w:rsidP="00FA4243">
            <w:pPr>
              <w:spacing w:after="0"/>
            </w:pPr>
            <w:r w:rsidRPr="00FA4243">
              <w:t>Enabled – Required</w:t>
            </w:r>
          </w:p>
        </w:tc>
        <w:tc>
          <w:tcPr>
            <w:tcW w:w="1030" w:type="dxa"/>
          </w:tcPr>
          <w:p w:rsidR="00FA4243" w:rsidRPr="00FA4243" w:rsidRDefault="00FA4243" w:rsidP="00FA4243">
            <w:pPr>
              <w:spacing w:after="0"/>
            </w:pPr>
            <w:r w:rsidRPr="00FA4243">
              <w:t>Disabled – Display Only</w:t>
            </w:r>
          </w:p>
        </w:tc>
        <w:tc>
          <w:tcPr>
            <w:tcW w:w="3263" w:type="dxa"/>
          </w:tcPr>
          <w:p w:rsidR="00FA4243" w:rsidRPr="00FA4243" w:rsidRDefault="00FA4243" w:rsidP="00FA4243">
            <w:pPr>
              <w:spacing w:after="0"/>
            </w:pPr>
            <w:r w:rsidRPr="00FA4243">
              <w:t>Conditional: displayed for Individual Education Plan only</w:t>
            </w:r>
          </w:p>
          <w:p w:rsidR="00FA4243" w:rsidRPr="00FA4243" w:rsidRDefault="00FA4243" w:rsidP="00FA4243">
            <w:pPr>
              <w:spacing w:after="0"/>
            </w:pPr>
            <w:r w:rsidRPr="00FA4243">
              <w:t>Maps to: PADD/PWMW2305 -W1200013-PROV-SORT-NAME with “ISD#” concatenated with the number input in this field.</w:t>
            </w:r>
          </w:p>
        </w:tc>
      </w:tr>
    </w:tbl>
    <w:p w:rsidR="005A32F5" w:rsidRPr="005A32F5" w:rsidRDefault="005A32F5" w:rsidP="00E12C1F">
      <w:pPr>
        <w:rPr>
          <w:b/>
          <w:szCs w:val="20"/>
        </w:rPr>
      </w:pPr>
    </w:p>
    <w:p w:rsidR="003034FB" w:rsidRDefault="00AE7F85">
      <w:r>
        <w:t>Business Rules: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5670"/>
        <w:gridCol w:w="2898"/>
      </w:tblGrid>
      <w:tr w:rsidR="00B71C9B" w:rsidTr="00253558">
        <w:tc>
          <w:tcPr>
            <w:tcW w:w="1008" w:type="dxa"/>
          </w:tcPr>
          <w:p w:rsidR="00B71C9B" w:rsidRDefault="00B71C9B" w:rsidP="00B71C9B">
            <w:pPr>
              <w:jc w:val="center"/>
            </w:pPr>
            <w:r>
              <w:t>Rule ID</w:t>
            </w:r>
          </w:p>
        </w:tc>
        <w:tc>
          <w:tcPr>
            <w:tcW w:w="5670" w:type="dxa"/>
          </w:tcPr>
          <w:p w:rsidR="00B71C9B" w:rsidRDefault="00B71C9B" w:rsidP="00B71C9B">
            <w:pPr>
              <w:jc w:val="center"/>
            </w:pPr>
            <w:r>
              <w:t>Business Rule</w:t>
            </w:r>
          </w:p>
        </w:tc>
        <w:tc>
          <w:tcPr>
            <w:tcW w:w="2898" w:type="dxa"/>
          </w:tcPr>
          <w:p w:rsidR="00B71C9B" w:rsidRDefault="00B71C9B" w:rsidP="00B71C9B">
            <w:pPr>
              <w:jc w:val="center"/>
            </w:pPr>
            <w:r>
              <w:t>Type</w:t>
            </w:r>
          </w:p>
        </w:tc>
      </w:tr>
      <w:tr w:rsidR="00B71C9B" w:rsidTr="00253558">
        <w:tc>
          <w:tcPr>
            <w:tcW w:w="1008" w:type="dxa"/>
          </w:tcPr>
          <w:p w:rsidR="00B71C9B" w:rsidRDefault="00B71C9B">
            <w:r>
              <w:t xml:space="preserve">1. </w:t>
            </w:r>
          </w:p>
        </w:tc>
        <w:tc>
          <w:tcPr>
            <w:tcW w:w="5670" w:type="dxa"/>
          </w:tcPr>
          <w:p w:rsidR="00B71C9B" w:rsidRDefault="00B71C9B">
            <w:pPr>
              <w:rPr>
                <w:b/>
              </w:rPr>
            </w:pPr>
            <w:r w:rsidRPr="00B71C9B">
              <w:rPr>
                <w:b/>
              </w:rPr>
              <w:t>Rule “</w:t>
            </w:r>
            <w:r w:rsidR="00016CAB">
              <w:rPr>
                <w:b/>
              </w:rPr>
              <w:t xml:space="preserve"> F</w:t>
            </w:r>
            <w:r w:rsidR="00DD040B">
              <w:rPr>
                <w:b/>
              </w:rPr>
              <w:t>acility ID is Required”</w:t>
            </w:r>
          </w:p>
          <w:p w:rsidR="00B71C9B" w:rsidRPr="00B71C9B" w:rsidRDefault="00B71C9B">
            <w:r>
              <w:t>when</w:t>
            </w:r>
          </w:p>
          <w:p w:rsidR="00016CAB" w:rsidRDefault="00DD040B" w:rsidP="00B71C9B">
            <w:pPr>
              <w:pStyle w:val="ListParagraph"/>
              <w:numPr>
                <w:ilvl w:val="0"/>
                <w:numId w:val="1"/>
              </w:numPr>
            </w:pPr>
            <w:r>
              <w:t>S</w:t>
            </w:r>
            <w:r w:rsidR="00016CAB">
              <w:t xml:space="preserve">ervices indicate “Personal Care Organization” </w:t>
            </w:r>
          </w:p>
          <w:p w:rsidR="00016CAB" w:rsidRDefault="00016CAB" w:rsidP="00016CAB">
            <w:r>
              <w:t xml:space="preserve">And </w:t>
            </w:r>
          </w:p>
          <w:p w:rsidR="00B71C9B" w:rsidRDefault="007B2F00" w:rsidP="00B71C9B">
            <w:pPr>
              <w:pStyle w:val="ListParagraph"/>
              <w:numPr>
                <w:ilvl w:val="0"/>
                <w:numId w:val="1"/>
              </w:numPr>
            </w:pPr>
            <w:r>
              <w:t>“</w:t>
            </w:r>
            <w:proofErr w:type="spellStart"/>
            <w:r w:rsidR="00E3104D">
              <w:t>ProviderType.f</w:t>
            </w:r>
            <w:r w:rsidR="00016CAB">
              <w:t>acilityID</w:t>
            </w:r>
            <w:proofErr w:type="spellEnd"/>
            <w:r w:rsidR="00016CAB">
              <w:t xml:space="preserve"> </w:t>
            </w:r>
            <w:r w:rsidR="00B71C9B">
              <w:t>is blank or null</w:t>
            </w:r>
          </w:p>
          <w:p w:rsidR="00016CAB" w:rsidRDefault="00016CAB" w:rsidP="00016CAB">
            <w:r>
              <w:t xml:space="preserve">And </w:t>
            </w:r>
          </w:p>
          <w:p w:rsidR="00016CAB" w:rsidRDefault="00016CAB" w:rsidP="00016CAB">
            <w:pPr>
              <w:pStyle w:val="ListParagraph"/>
              <w:numPr>
                <w:ilvl w:val="0"/>
                <w:numId w:val="1"/>
              </w:numPr>
            </w:pPr>
            <w:r>
              <w:t xml:space="preserve">User is equal to Service Agent or </w:t>
            </w:r>
            <w:r w:rsidR="00DD040B">
              <w:t>Service A</w:t>
            </w:r>
            <w:r>
              <w:t>dministrator</w:t>
            </w:r>
          </w:p>
          <w:p w:rsidR="00B71C9B" w:rsidRDefault="00B71C9B" w:rsidP="00B71C9B">
            <w:r>
              <w:t>Then</w:t>
            </w:r>
          </w:p>
          <w:p w:rsidR="00B71C9B" w:rsidRDefault="00B71C9B" w:rsidP="007B2F00">
            <w:pPr>
              <w:pStyle w:val="ListParagraph"/>
              <w:numPr>
                <w:ilvl w:val="0"/>
                <w:numId w:val="1"/>
              </w:numPr>
            </w:pPr>
            <w:r>
              <w:t>Display message: “</w:t>
            </w:r>
            <w:r w:rsidR="00016CAB">
              <w:t xml:space="preserve"> Facility ID is required</w:t>
            </w:r>
            <w:r>
              <w:t>”</w:t>
            </w:r>
          </w:p>
          <w:p w:rsidR="00016CAB" w:rsidRDefault="00016CAB" w:rsidP="00016CAB">
            <w:pPr>
              <w:pStyle w:val="ListParagraph"/>
              <w:ind w:left="1021"/>
            </w:pPr>
          </w:p>
          <w:p w:rsidR="00016CAB" w:rsidRDefault="00016CAB" w:rsidP="00DD040B">
            <w:r>
              <w:t xml:space="preserve">Note: Facility ID </w:t>
            </w:r>
            <w:r w:rsidR="00DD040B">
              <w:t xml:space="preserve">field </w:t>
            </w:r>
            <w:r>
              <w:t xml:space="preserve">is </w:t>
            </w:r>
            <w:r w:rsidR="00DD040B">
              <w:t>“D</w:t>
            </w:r>
            <w:r>
              <w:t>isplay only</w:t>
            </w:r>
            <w:r w:rsidR="00DD040B">
              <w:t>”</w:t>
            </w:r>
            <w:r>
              <w:t xml:space="preserve"> for Provider Enroller</w:t>
            </w:r>
          </w:p>
        </w:tc>
        <w:tc>
          <w:tcPr>
            <w:tcW w:w="2898" w:type="dxa"/>
          </w:tcPr>
          <w:p w:rsidR="00B71C9B" w:rsidRDefault="00876D88" w:rsidP="00876D88">
            <w:r>
              <w:t xml:space="preserve"> Conditional / C</w:t>
            </w:r>
            <w:r w:rsidR="00B71C9B">
              <w:t>onstraint</w:t>
            </w:r>
          </w:p>
          <w:p w:rsidR="00735889" w:rsidRDefault="00735889" w:rsidP="00735889"/>
        </w:tc>
      </w:tr>
      <w:tr w:rsidR="00B71C9B" w:rsidTr="00253558">
        <w:tc>
          <w:tcPr>
            <w:tcW w:w="1008" w:type="dxa"/>
          </w:tcPr>
          <w:p w:rsidR="00B71C9B" w:rsidRDefault="00B71C9B"/>
        </w:tc>
        <w:tc>
          <w:tcPr>
            <w:tcW w:w="5670" w:type="dxa"/>
          </w:tcPr>
          <w:p w:rsidR="00B71C9B" w:rsidRDefault="00B71C9B">
            <w:pPr>
              <w:rPr>
                <w:b/>
              </w:rPr>
            </w:pPr>
            <w:r>
              <w:rPr>
                <w:b/>
              </w:rPr>
              <w:t>Rule “</w:t>
            </w:r>
            <w:r w:rsidR="00DD040B">
              <w:rPr>
                <w:b/>
              </w:rPr>
              <w:t>Facility ID is invalid”</w:t>
            </w:r>
          </w:p>
          <w:p w:rsidR="00B71C9B" w:rsidRDefault="00B71C9B">
            <w:r>
              <w:t>When</w:t>
            </w:r>
          </w:p>
          <w:p w:rsidR="00B71C9B" w:rsidRDefault="00B71C9B" w:rsidP="00B71C9B">
            <w:pPr>
              <w:pStyle w:val="ListParagraph"/>
              <w:numPr>
                <w:ilvl w:val="0"/>
                <w:numId w:val="1"/>
              </w:numPr>
            </w:pPr>
            <w:r>
              <w:t>“</w:t>
            </w:r>
            <w:proofErr w:type="spellStart"/>
            <w:r w:rsidR="00E3104D">
              <w:t>ProviderType.f</w:t>
            </w:r>
            <w:r w:rsidR="00DD040B">
              <w:t>acilityID</w:t>
            </w:r>
            <w:proofErr w:type="spellEnd"/>
            <w:r w:rsidR="00DD040B">
              <w:t xml:space="preserve"> is less than 5 numbers</w:t>
            </w:r>
          </w:p>
          <w:p w:rsidR="00DD040B" w:rsidRDefault="00DD040B" w:rsidP="00DD040B">
            <w:r>
              <w:t xml:space="preserve">Or </w:t>
            </w:r>
          </w:p>
          <w:p w:rsidR="00DD040B" w:rsidRDefault="00DD040B" w:rsidP="00DD040B">
            <w:pPr>
              <w:pStyle w:val="ListParagraph"/>
              <w:numPr>
                <w:ilvl w:val="0"/>
                <w:numId w:val="1"/>
              </w:numPr>
            </w:pPr>
            <w:r>
              <w:t>Facility ID is not numeric</w:t>
            </w:r>
          </w:p>
          <w:p w:rsidR="00B71C9B" w:rsidRDefault="00B71C9B" w:rsidP="00B71C9B">
            <w:r>
              <w:t>Then</w:t>
            </w:r>
          </w:p>
          <w:p w:rsidR="00B71C9B" w:rsidRDefault="00B71C9B" w:rsidP="00B71C9B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Display message: “</w:t>
            </w:r>
            <w:r w:rsidR="00DD040B">
              <w:t>Facility ID is Invalid”</w:t>
            </w:r>
          </w:p>
          <w:p w:rsidR="00B71C9B" w:rsidRPr="00B71C9B" w:rsidRDefault="00B71C9B"/>
        </w:tc>
        <w:tc>
          <w:tcPr>
            <w:tcW w:w="2898" w:type="dxa"/>
          </w:tcPr>
          <w:p w:rsidR="00B71C9B" w:rsidRDefault="00B71C9B">
            <w:r>
              <w:lastRenderedPageBreak/>
              <w:t>constraint</w:t>
            </w:r>
          </w:p>
        </w:tc>
      </w:tr>
      <w:tr w:rsidR="003F1E02" w:rsidTr="00253558">
        <w:tc>
          <w:tcPr>
            <w:tcW w:w="1008" w:type="dxa"/>
          </w:tcPr>
          <w:p w:rsidR="003F1E02" w:rsidRDefault="003F1E02"/>
        </w:tc>
        <w:tc>
          <w:tcPr>
            <w:tcW w:w="5670" w:type="dxa"/>
          </w:tcPr>
          <w:p w:rsidR="003F1E02" w:rsidRDefault="003F1E02">
            <w:pPr>
              <w:rPr>
                <w:b/>
              </w:rPr>
            </w:pPr>
            <w:r>
              <w:rPr>
                <w:b/>
              </w:rPr>
              <w:t>Rule “Facility ID found in MMIS”</w:t>
            </w:r>
          </w:p>
          <w:p w:rsidR="003F1E02" w:rsidRDefault="003F1E02">
            <w:r>
              <w:t>When</w:t>
            </w:r>
          </w:p>
          <w:p w:rsidR="003F1E02" w:rsidRDefault="003F1E02" w:rsidP="003F1E02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ProviderType.facilityID</w:t>
            </w:r>
            <w:proofErr w:type="spellEnd"/>
            <w:r>
              <w:t xml:space="preserve"> is found in MMIS</w:t>
            </w:r>
          </w:p>
          <w:p w:rsidR="003F1E02" w:rsidRDefault="003F1E02" w:rsidP="003F1E02">
            <w:r>
              <w:t>Then</w:t>
            </w:r>
          </w:p>
          <w:p w:rsidR="003F1E02" w:rsidRPr="003F1E02" w:rsidRDefault="003F1E02" w:rsidP="003F1E02">
            <w:pPr>
              <w:pStyle w:val="ListParagraph"/>
              <w:numPr>
                <w:ilvl w:val="0"/>
                <w:numId w:val="1"/>
              </w:numPr>
            </w:pPr>
            <w:r>
              <w:t>Display message: “Facility ID is known to MMIS. Field cannot be updated”</w:t>
            </w:r>
          </w:p>
        </w:tc>
        <w:tc>
          <w:tcPr>
            <w:tcW w:w="2898" w:type="dxa"/>
          </w:tcPr>
          <w:p w:rsidR="003F1E02" w:rsidRDefault="007E1F24">
            <w:r>
              <w:t>Constraint</w:t>
            </w:r>
          </w:p>
        </w:tc>
      </w:tr>
      <w:tr w:rsidR="00B71C9B" w:rsidTr="00253558">
        <w:tc>
          <w:tcPr>
            <w:tcW w:w="1008" w:type="dxa"/>
          </w:tcPr>
          <w:p w:rsidR="00B71C9B" w:rsidRDefault="00B71C9B"/>
        </w:tc>
        <w:tc>
          <w:tcPr>
            <w:tcW w:w="5670" w:type="dxa"/>
          </w:tcPr>
          <w:p w:rsidR="00B71C9B" w:rsidRDefault="007504E7">
            <w:pPr>
              <w:rPr>
                <w:b/>
              </w:rPr>
            </w:pPr>
            <w:r w:rsidRPr="007504E7">
              <w:rPr>
                <w:b/>
              </w:rPr>
              <w:t>Rule “</w:t>
            </w:r>
            <w:r w:rsidR="00DD040B">
              <w:rPr>
                <w:b/>
              </w:rPr>
              <w:t xml:space="preserve">EDI Trading Partner </w:t>
            </w:r>
            <w:r w:rsidR="002724A0">
              <w:rPr>
                <w:b/>
              </w:rPr>
              <w:t>Type</w:t>
            </w:r>
            <w:r w:rsidR="00DD040B">
              <w:rPr>
                <w:b/>
              </w:rPr>
              <w:t xml:space="preserve"> </w:t>
            </w:r>
            <w:r w:rsidR="00346150">
              <w:rPr>
                <w:b/>
              </w:rPr>
              <w:t xml:space="preserve">is </w:t>
            </w:r>
            <w:r w:rsidR="00DD040B">
              <w:rPr>
                <w:b/>
              </w:rPr>
              <w:t>Required</w:t>
            </w:r>
            <w:r w:rsidR="00346150">
              <w:rPr>
                <w:b/>
              </w:rPr>
              <w:t>”</w:t>
            </w:r>
            <w:r w:rsidR="00DD040B">
              <w:rPr>
                <w:b/>
              </w:rPr>
              <w:t xml:space="preserve">  </w:t>
            </w:r>
          </w:p>
          <w:p w:rsidR="007504E7" w:rsidRDefault="007504E7">
            <w:r>
              <w:t>When</w:t>
            </w:r>
          </w:p>
          <w:p w:rsidR="007504E7" w:rsidRDefault="00DD040B" w:rsidP="007504E7">
            <w:pPr>
              <w:pStyle w:val="ListParagraph"/>
              <w:numPr>
                <w:ilvl w:val="0"/>
                <w:numId w:val="1"/>
              </w:numPr>
            </w:pPr>
            <w:r>
              <w:t xml:space="preserve">Services indicate </w:t>
            </w:r>
            <w:proofErr w:type="spellStart"/>
            <w:r w:rsidR="00E3104D">
              <w:t>ProviderType.edi</w:t>
            </w:r>
            <w:r>
              <w:t>TradingPartner</w:t>
            </w:r>
            <w:r w:rsidR="00E3104D">
              <w:t>Type</w:t>
            </w:r>
            <w:proofErr w:type="spellEnd"/>
            <w:r>
              <w:t>”</w:t>
            </w:r>
          </w:p>
          <w:p w:rsidR="00DD040B" w:rsidRDefault="00DD040B" w:rsidP="00DD040B">
            <w:r>
              <w:t xml:space="preserve">And </w:t>
            </w:r>
          </w:p>
          <w:p w:rsidR="00DD040B" w:rsidRDefault="00DD040B" w:rsidP="00DD040B">
            <w:pPr>
              <w:pStyle w:val="ListParagraph"/>
              <w:numPr>
                <w:ilvl w:val="0"/>
                <w:numId w:val="1"/>
              </w:numPr>
            </w:pPr>
            <w:r>
              <w:t>A selection has not been made from the dropdown list of entities</w:t>
            </w:r>
          </w:p>
          <w:p w:rsidR="007504E7" w:rsidRDefault="007504E7" w:rsidP="007504E7">
            <w:r>
              <w:t xml:space="preserve">Then </w:t>
            </w:r>
          </w:p>
          <w:p w:rsidR="007504E7" w:rsidRDefault="007504E7" w:rsidP="002724A0">
            <w:pPr>
              <w:pStyle w:val="ListParagraph"/>
              <w:numPr>
                <w:ilvl w:val="0"/>
                <w:numId w:val="1"/>
              </w:numPr>
            </w:pPr>
            <w:r>
              <w:t xml:space="preserve">Display message: </w:t>
            </w:r>
            <w:r w:rsidR="00DD040B">
              <w:t xml:space="preserve">“EDI Trading Partner </w:t>
            </w:r>
            <w:r w:rsidR="002724A0">
              <w:t>Type</w:t>
            </w:r>
            <w:r w:rsidR="00DD040B">
              <w:t xml:space="preserve"> is Required”</w:t>
            </w:r>
          </w:p>
          <w:p w:rsidR="00253558" w:rsidRPr="007504E7" w:rsidRDefault="00253558" w:rsidP="00253558">
            <w:r>
              <w:t>Note: Each partne</w:t>
            </w:r>
            <w:r w:rsidR="007E1F24">
              <w:t xml:space="preserve">r type has to a </w:t>
            </w:r>
            <w:proofErr w:type="spellStart"/>
            <w:r w:rsidR="007E1F24">
              <w:t>speciality</w:t>
            </w:r>
            <w:proofErr w:type="spellEnd"/>
            <w:r w:rsidR="007E1F24">
              <w:t xml:space="preserve"> code (SC) and / or </w:t>
            </w:r>
            <w:proofErr w:type="spellStart"/>
            <w:r w:rsidR="007E1F24">
              <w:t>pactice</w:t>
            </w:r>
            <w:proofErr w:type="spellEnd"/>
            <w:r w:rsidR="007E1F24">
              <w:t xml:space="preserve"> type (PT</w:t>
            </w:r>
            <w:proofErr w:type="gramStart"/>
            <w:r w:rsidR="007E1F24">
              <w:t>)and</w:t>
            </w:r>
            <w:proofErr w:type="gramEnd"/>
            <w:r w:rsidR="007E1F24">
              <w:t xml:space="preserve"> / or Category of service (CS)  associated with it. These codes need to be populated in MMIS. </w:t>
            </w:r>
          </w:p>
        </w:tc>
        <w:tc>
          <w:tcPr>
            <w:tcW w:w="2898" w:type="dxa"/>
          </w:tcPr>
          <w:p w:rsidR="00B71C9B" w:rsidRDefault="00253558">
            <w:r>
              <w:t>Dropdown requirements:</w:t>
            </w:r>
          </w:p>
          <w:p w:rsidR="00253558" w:rsidRDefault="00253558" w:rsidP="00253558">
            <w:pPr>
              <w:numPr>
                <w:ilvl w:val="0"/>
                <w:numId w:val="5"/>
              </w:numPr>
              <w:contextualSpacing/>
              <w:rPr>
                <w:rFonts w:eastAsia="Calibri"/>
              </w:rPr>
            </w:pPr>
            <w:r w:rsidRPr="00FA4243">
              <w:rPr>
                <w:rFonts w:eastAsia="Calibri"/>
              </w:rPr>
              <w:t>Billing Agent</w:t>
            </w:r>
          </w:p>
          <w:p w:rsidR="007E1F24" w:rsidRPr="00FA4243" w:rsidRDefault="007E1F24" w:rsidP="007E1F24">
            <w:pPr>
              <w:ind w:left="720"/>
              <w:contextualSpacing/>
              <w:rPr>
                <w:rFonts w:eastAsia="Calibri"/>
              </w:rPr>
            </w:pPr>
            <w:r>
              <w:rPr>
                <w:rFonts w:eastAsia="Calibri"/>
              </w:rPr>
              <w:t>SC= “BA”</w:t>
            </w:r>
          </w:p>
          <w:p w:rsidR="00253558" w:rsidRDefault="00253558" w:rsidP="00253558">
            <w:pPr>
              <w:numPr>
                <w:ilvl w:val="0"/>
                <w:numId w:val="5"/>
              </w:numPr>
              <w:contextualSpacing/>
              <w:rPr>
                <w:rFonts w:eastAsia="Calibri"/>
              </w:rPr>
            </w:pPr>
            <w:r w:rsidRPr="00FA4243">
              <w:rPr>
                <w:rFonts w:eastAsia="Calibri"/>
              </w:rPr>
              <w:t>Eligibility Verification Vendor</w:t>
            </w:r>
          </w:p>
          <w:p w:rsidR="007E1F24" w:rsidRPr="00FA4243" w:rsidRDefault="007E1F24" w:rsidP="007E1F24">
            <w:pPr>
              <w:ind w:left="720"/>
              <w:contextualSpacing/>
              <w:rPr>
                <w:rFonts w:eastAsia="Calibri"/>
              </w:rPr>
            </w:pPr>
            <w:r>
              <w:rPr>
                <w:rFonts w:eastAsia="Calibri"/>
              </w:rPr>
              <w:t>SC= “EV”</w:t>
            </w:r>
          </w:p>
          <w:p w:rsidR="00253558" w:rsidRDefault="00253558" w:rsidP="00253558">
            <w:pPr>
              <w:numPr>
                <w:ilvl w:val="0"/>
                <w:numId w:val="5"/>
              </w:numPr>
              <w:contextualSpacing/>
              <w:rPr>
                <w:rFonts w:eastAsia="Calibri"/>
              </w:rPr>
            </w:pPr>
            <w:r w:rsidRPr="00FA4243">
              <w:rPr>
                <w:rFonts w:eastAsia="Calibri"/>
              </w:rPr>
              <w:t>Consolidated Billing Agent</w:t>
            </w:r>
          </w:p>
          <w:p w:rsidR="007E1F24" w:rsidRPr="00FA4243" w:rsidRDefault="007E1F24" w:rsidP="007E1F24">
            <w:pPr>
              <w:ind w:left="720"/>
              <w:contextualSpacing/>
              <w:rPr>
                <w:rFonts w:eastAsia="Calibri"/>
              </w:rPr>
            </w:pPr>
            <w:r>
              <w:rPr>
                <w:rFonts w:eastAsia="Calibri"/>
              </w:rPr>
              <w:t>SC= “CB”</w:t>
            </w:r>
          </w:p>
          <w:p w:rsidR="00253558" w:rsidRDefault="00253558" w:rsidP="00253558">
            <w:pPr>
              <w:numPr>
                <w:ilvl w:val="0"/>
                <w:numId w:val="5"/>
              </w:numPr>
              <w:contextualSpacing/>
              <w:rPr>
                <w:rFonts w:eastAsia="Calibri"/>
              </w:rPr>
            </w:pPr>
            <w:r w:rsidRPr="00FA4243">
              <w:rPr>
                <w:rFonts w:eastAsia="Calibri"/>
              </w:rPr>
              <w:t>Health Care Date Trading Partner</w:t>
            </w:r>
          </w:p>
          <w:p w:rsidR="007E1F24" w:rsidRPr="00FA4243" w:rsidRDefault="007E1F24" w:rsidP="007E1F24">
            <w:pPr>
              <w:ind w:left="720"/>
              <w:contextualSpacing/>
              <w:rPr>
                <w:rFonts w:eastAsia="Calibri"/>
              </w:rPr>
            </w:pPr>
            <w:r>
              <w:rPr>
                <w:rFonts w:eastAsia="Calibri"/>
              </w:rPr>
              <w:t>SC= “TP”</w:t>
            </w:r>
          </w:p>
          <w:p w:rsidR="00253558" w:rsidRDefault="00253558" w:rsidP="00253558">
            <w:pPr>
              <w:numPr>
                <w:ilvl w:val="0"/>
                <w:numId w:val="5"/>
              </w:numPr>
              <w:contextualSpacing/>
              <w:rPr>
                <w:rFonts w:eastAsia="Calibri"/>
              </w:rPr>
            </w:pPr>
            <w:r w:rsidRPr="00FA4243">
              <w:rPr>
                <w:rFonts w:eastAsia="Calibri"/>
              </w:rPr>
              <w:t>Medicare Carrier</w:t>
            </w:r>
          </w:p>
          <w:p w:rsidR="007E1F24" w:rsidRPr="00FA4243" w:rsidRDefault="007E1F24" w:rsidP="007E1F24">
            <w:pPr>
              <w:ind w:left="720"/>
              <w:contextualSpacing/>
              <w:rPr>
                <w:rFonts w:eastAsia="Calibri"/>
              </w:rPr>
            </w:pPr>
            <w:r>
              <w:rPr>
                <w:rFonts w:eastAsia="Calibri"/>
              </w:rPr>
              <w:t>SC=”MC”</w:t>
            </w:r>
          </w:p>
          <w:p w:rsidR="00253558" w:rsidRDefault="00253558" w:rsidP="00253558">
            <w:pPr>
              <w:numPr>
                <w:ilvl w:val="0"/>
                <w:numId w:val="5"/>
              </w:numPr>
              <w:contextualSpacing/>
              <w:rPr>
                <w:rFonts w:eastAsia="Calibri"/>
              </w:rPr>
            </w:pPr>
            <w:r w:rsidRPr="00FA4243">
              <w:rPr>
                <w:rFonts w:eastAsia="Calibri"/>
              </w:rPr>
              <w:t>Mental Health Information System Grantee</w:t>
            </w:r>
          </w:p>
          <w:p w:rsidR="007E1F24" w:rsidRDefault="007E1F24" w:rsidP="007E1F24">
            <w:pPr>
              <w:ind w:left="720"/>
              <w:contextualSpacing/>
              <w:rPr>
                <w:rFonts w:eastAsia="Calibri"/>
              </w:rPr>
            </w:pPr>
            <w:r>
              <w:rPr>
                <w:rFonts w:eastAsia="Calibri"/>
              </w:rPr>
              <w:t>SC= “MH”</w:t>
            </w:r>
          </w:p>
          <w:p w:rsidR="007E1F24" w:rsidRPr="00FA4243" w:rsidRDefault="007E1F24" w:rsidP="007E1F24">
            <w:pPr>
              <w:ind w:left="720"/>
              <w:contextualSpacing/>
              <w:rPr>
                <w:rFonts w:eastAsia="Calibri"/>
              </w:rPr>
            </w:pPr>
            <w:r>
              <w:rPr>
                <w:rFonts w:eastAsia="Calibri"/>
              </w:rPr>
              <w:t>CS= “046”</w:t>
            </w:r>
          </w:p>
          <w:p w:rsidR="00253558" w:rsidRPr="007E1F24" w:rsidRDefault="00253558" w:rsidP="00253558">
            <w:pPr>
              <w:numPr>
                <w:ilvl w:val="0"/>
                <w:numId w:val="5"/>
              </w:numPr>
              <w:contextualSpacing/>
              <w:rPr>
                <w:rFonts w:eastAsia="Calibri"/>
              </w:rPr>
            </w:pPr>
            <w:r w:rsidRPr="00FA4243">
              <w:t>MN Health Insurance Exchange Carrier</w:t>
            </w:r>
          </w:p>
          <w:p w:rsidR="007E1F24" w:rsidRDefault="007E1F24" w:rsidP="007E1F24">
            <w:pPr>
              <w:ind w:left="720"/>
              <w:contextualSpacing/>
            </w:pPr>
            <w:r>
              <w:t>SC= “TP”</w:t>
            </w:r>
          </w:p>
          <w:p w:rsidR="007E1F24" w:rsidRPr="00FA4243" w:rsidRDefault="007E1F24" w:rsidP="007E1F24">
            <w:pPr>
              <w:ind w:left="720"/>
              <w:contextualSpacing/>
              <w:rPr>
                <w:rFonts w:eastAsia="Calibri"/>
              </w:rPr>
            </w:pPr>
            <w:r>
              <w:t>PT= “06”</w:t>
            </w:r>
          </w:p>
          <w:p w:rsidR="00253558" w:rsidRDefault="00253558"/>
        </w:tc>
      </w:tr>
      <w:tr w:rsidR="002724A0" w:rsidTr="00253558">
        <w:tc>
          <w:tcPr>
            <w:tcW w:w="1008" w:type="dxa"/>
          </w:tcPr>
          <w:p w:rsidR="002724A0" w:rsidRDefault="002724A0"/>
        </w:tc>
        <w:tc>
          <w:tcPr>
            <w:tcW w:w="5670" w:type="dxa"/>
          </w:tcPr>
          <w:p w:rsidR="002724A0" w:rsidRDefault="002724A0">
            <w:pPr>
              <w:rPr>
                <w:b/>
              </w:rPr>
            </w:pPr>
            <w:r>
              <w:rPr>
                <w:b/>
              </w:rPr>
              <w:t>Rule “EDI Trading Partner Type found in MMIS</w:t>
            </w:r>
            <w:r w:rsidR="00253558">
              <w:rPr>
                <w:b/>
              </w:rPr>
              <w:t>”</w:t>
            </w:r>
          </w:p>
          <w:p w:rsidR="002724A0" w:rsidRDefault="002724A0">
            <w:r>
              <w:t>When</w:t>
            </w:r>
          </w:p>
          <w:p w:rsidR="002724A0" w:rsidRDefault="002724A0" w:rsidP="002724A0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ProviderType.ediTradingPartnerType</w:t>
            </w:r>
            <w:proofErr w:type="spellEnd"/>
            <w:r>
              <w:t xml:space="preserve"> is found in MMIS</w:t>
            </w:r>
          </w:p>
          <w:p w:rsidR="002724A0" w:rsidRDefault="002724A0" w:rsidP="002724A0">
            <w:r>
              <w:t xml:space="preserve">Then </w:t>
            </w:r>
          </w:p>
          <w:p w:rsidR="002724A0" w:rsidRPr="002724A0" w:rsidRDefault="002724A0" w:rsidP="002724A0">
            <w:pPr>
              <w:pStyle w:val="ListParagraph"/>
              <w:numPr>
                <w:ilvl w:val="0"/>
                <w:numId w:val="1"/>
              </w:numPr>
            </w:pPr>
            <w:r>
              <w:t xml:space="preserve"> Display message: “EDI Trading partner type </w:t>
            </w:r>
            <w:r w:rsidR="00253558">
              <w:t xml:space="preserve">is known to MMIS. Field </w:t>
            </w:r>
            <w:r>
              <w:t>cannot be updated”</w:t>
            </w:r>
          </w:p>
        </w:tc>
        <w:tc>
          <w:tcPr>
            <w:tcW w:w="2898" w:type="dxa"/>
          </w:tcPr>
          <w:p w:rsidR="002724A0" w:rsidRDefault="002724A0"/>
        </w:tc>
      </w:tr>
      <w:tr w:rsidR="00B71C9B" w:rsidTr="00253558">
        <w:tc>
          <w:tcPr>
            <w:tcW w:w="1008" w:type="dxa"/>
          </w:tcPr>
          <w:p w:rsidR="00B71C9B" w:rsidRDefault="00B71C9B"/>
        </w:tc>
        <w:tc>
          <w:tcPr>
            <w:tcW w:w="5670" w:type="dxa"/>
          </w:tcPr>
          <w:p w:rsidR="00B71C9B" w:rsidRDefault="007504E7">
            <w:pPr>
              <w:rPr>
                <w:b/>
              </w:rPr>
            </w:pPr>
            <w:r w:rsidRPr="007504E7">
              <w:rPr>
                <w:b/>
              </w:rPr>
              <w:t>Rule “</w:t>
            </w:r>
            <w:r w:rsidR="00346150">
              <w:rPr>
                <w:b/>
              </w:rPr>
              <w:t>ISD number is Required”</w:t>
            </w:r>
            <w:r>
              <w:rPr>
                <w:b/>
              </w:rPr>
              <w:t>”</w:t>
            </w:r>
          </w:p>
          <w:p w:rsidR="007504E7" w:rsidRDefault="007504E7">
            <w:r>
              <w:t xml:space="preserve">When </w:t>
            </w:r>
          </w:p>
          <w:p w:rsidR="007504E7" w:rsidRDefault="00346150" w:rsidP="007504E7">
            <w:pPr>
              <w:pStyle w:val="ListParagraph"/>
              <w:numPr>
                <w:ilvl w:val="0"/>
                <w:numId w:val="1"/>
              </w:numPr>
            </w:pPr>
            <w:r>
              <w:t xml:space="preserve">Services indicated </w:t>
            </w:r>
            <w:r w:rsidR="00735889">
              <w:t xml:space="preserve">are </w:t>
            </w:r>
            <w:r>
              <w:t xml:space="preserve">for an Individual School Plan </w:t>
            </w:r>
          </w:p>
          <w:p w:rsidR="00346150" w:rsidRDefault="00346150" w:rsidP="00346150">
            <w:r>
              <w:t xml:space="preserve">And </w:t>
            </w:r>
          </w:p>
          <w:p w:rsidR="00346150" w:rsidRDefault="00346150" w:rsidP="00346150">
            <w:pPr>
              <w:pStyle w:val="ListParagraph"/>
              <w:numPr>
                <w:ilvl w:val="0"/>
                <w:numId w:val="1"/>
              </w:numPr>
            </w:pPr>
            <w:r>
              <w:t xml:space="preserve">The </w:t>
            </w:r>
            <w:proofErr w:type="spellStart"/>
            <w:r w:rsidR="00E3104D">
              <w:t>ProviderType.</w:t>
            </w:r>
            <w:r>
              <w:t>ISD</w:t>
            </w:r>
            <w:r w:rsidR="00E3104D">
              <w:t>Number</w:t>
            </w:r>
            <w:proofErr w:type="spellEnd"/>
            <w:r>
              <w:t xml:space="preserve"> is missing</w:t>
            </w:r>
          </w:p>
          <w:p w:rsidR="00346150" w:rsidRDefault="00346150" w:rsidP="00346150">
            <w:r>
              <w:t xml:space="preserve">Then </w:t>
            </w:r>
          </w:p>
          <w:p w:rsidR="00346150" w:rsidRDefault="00346150" w:rsidP="00346150">
            <w:pPr>
              <w:pStyle w:val="ListParagraph"/>
              <w:numPr>
                <w:ilvl w:val="0"/>
                <w:numId w:val="1"/>
              </w:numPr>
            </w:pPr>
            <w:r>
              <w:t xml:space="preserve">Display message: </w:t>
            </w:r>
            <w:r w:rsidR="0074610D">
              <w:t>“</w:t>
            </w:r>
            <w:r>
              <w:t xml:space="preserve">ISD </w:t>
            </w:r>
            <w:r w:rsidR="00E3104D">
              <w:t>number</w:t>
            </w:r>
            <w:r>
              <w:t xml:space="preserve"> is Required”</w:t>
            </w:r>
          </w:p>
          <w:p w:rsidR="00346150" w:rsidRPr="007504E7" w:rsidRDefault="00346150" w:rsidP="00346150"/>
        </w:tc>
        <w:tc>
          <w:tcPr>
            <w:tcW w:w="2898" w:type="dxa"/>
          </w:tcPr>
          <w:p w:rsidR="00B71C9B" w:rsidRDefault="00B71C9B"/>
        </w:tc>
      </w:tr>
      <w:tr w:rsidR="00B71C9B" w:rsidTr="00253558">
        <w:tc>
          <w:tcPr>
            <w:tcW w:w="1008" w:type="dxa"/>
          </w:tcPr>
          <w:p w:rsidR="00B71C9B" w:rsidRDefault="00B71C9B"/>
        </w:tc>
        <w:tc>
          <w:tcPr>
            <w:tcW w:w="5670" w:type="dxa"/>
          </w:tcPr>
          <w:p w:rsidR="00B71C9B" w:rsidRDefault="007504E7" w:rsidP="007B2F00">
            <w:pPr>
              <w:rPr>
                <w:b/>
              </w:rPr>
            </w:pPr>
            <w:r w:rsidRPr="007504E7">
              <w:rPr>
                <w:b/>
              </w:rPr>
              <w:t xml:space="preserve">Rule “ </w:t>
            </w:r>
            <w:r w:rsidR="003F1E02">
              <w:rPr>
                <w:b/>
              </w:rPr>
              <w:t>ISD number is invalid”</w:t>
            </w:r>
          </w:p>
          <w:p w:rsidR="003F1E02" w:rsidRDefault="003F1E02" w:rsidP="007B2F00">
            <w:r>
              <w:t xml:space="preserve">When </w:t>
            </w:r>
          </w:p>
          <w:p w:rsidR="003F1E02" w:rsidRDefault="003F1E02" w:rsidP="003F1E02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ProviderType.ISDNumber</w:t>
            </w:r>
            <w:proofErr w:type="spellEnd"/>
            <w:r>
              <w:t xml:space="preserve"> is not numeric </w:t>
            </w:r>
          </w:p>
          <w:p w:rsidR="003F1E02" w:rsidRDefault="003F1E02" w:rsidP="003F1E02">
            <w:r>
              <w:t xml:space="preserve">Or </w:t>
            </w:r>
          </w:p>
          <w:p w:rsidR="003F1E02" w:rsidRDefault="003F1E02" w:rsidP="003F1E02">
            <w:pPr>
              <w:pStyle w:val="ListParagraph"/>
              <w:numPr>
                <w:ilvl w:val="0"/>
                <w:numId w:val="1"/>
              </w:numPr>
            </w:pPr>
            <w:r>
              <w:t>Less than 4 numbers</w:t>
            </w:r>
          </w:p>
          <w:p w:rsidR="003F1E02" w:rsidRDefault="003F1E02" w:rsidP="003F1E02">
            <w:r>
              <w:t>Then</w:t>
            </w:r>
          </w:p>
          <w:p w:rsidR="003F1E02" w:rsidRPr="003F1E02" w:rsidRDefault="003F1E02" w:rsidP="003F1E02">
            <w:pPr>
              <w:pStyle w:val="ListParagraph"/>
              <w:numPr>
                <w:ilvl w:val="0"/>
                <w:numId w:val="1"/>
              </w:numPr>
            </w:pPr>
            <w:r>
              <w:t>Display message: “ISD number is invalid”</w:t>
            </w:r>
          </w:p>
        </w:tc>
        <w:tc>
          <w:tcPr>
            <w:tcW w:w="2898" w:type="dxa"/>
          </w:tcPr>
          <w:p w:rsidR="00B71C9B" w:rsidRDefault="00B71C9B"/>
        </w:tc>
      </w:tr>
      <w:tr w:rsidR="00B71C9B" w:rsidTr="00253558">
        <w:tc>
          <w:tcPr>
            <w:tcW w:w="1008" w:type="dxa"/>
          </w:tcPr>
          <w:p w:rsidR="00B71C9B" w:rsidRDefault="00B71C9B"/>
        </w:tc>
        <w:tc>
          <w:tcPr>
            <w:tcW w:w="5670" w:type="dxa"/>
          </w:tcPr>
          <w:p w:rsidR="00B71C9B" w:rsidRDefault="00253558">
            <w:pPr>
              <w:rPr>
                <w:b/>
              </w:rPr>
            </w:pPr>
            <w:r>
              <w:rPr>
                <w:b/>
              </w:rPr>
              <w:t>Rule “ISD number found in MMIS”</w:t>
            </w:r>
          </w:p>
          <w:p w:rsidR="00253558" w:rsidRDefault="00253558">
            <w:r>
              <w:t>When</w:t>
            </w:r>
          </w:p>
          <w:p w:rsidR="00253558" w:rsidRDefault="00253558" w:rsidP="00253558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ProviderType.ISDNumber</w:t>
            </w:r>
            <w:proofErr w:type="spellEnd"/>
            <w:r>
              <w:t xml:space="preserve"> is found in MMIS</w:t>
            </w:r>
          </w:p>
          <w:p w:rsidR="00253558" w:rsidRDefault="00253558" w:rsidP="00253558">
            <w:r>
              <w:t>Then</w:t>
            </w:r>
          </w:p>
          <w:p w:rsidR="00253558" w:rsidRDefault="00253558" w:rsidP="00253558">
            <w:pPr>
              <w:pStyle w:val="ListParagraph"/>
              <w:numPr>
                <w:ilvl w:val="0"/>
                <w:numId w:val="1"/>
              </w:numPr>
            </w:pPr>
            <w:r>
              <w:t>Display message: “ISD Number is known to MMIS. Field cannot be updated.”</w:t>
            </w:r>
          </w:p>
          <w:p w:rsidR="00253558" w:rsidRPr="00253558" w:rsidRDefault="00253558" w:rsidP="00253558"/>
        </w:tc>
        <w:tc>
          <w:tcPr>
            <w:tcW w:w="2898" w:type="dxa"/>
          </w:tcPr>
          <w:p w:rsidR="00B71C9B" w:rsidRDefault="00B71C9B"/>
        </w:tc>
      </w:tr>
      <w:tr w:rsidR="00B71C9B" w:rsidTr="00253558">
        <w:tc>
          <w:tcPr>
            <w:tcW w:w="1008" w:type="dxa"/>
          </w:tcPr>
          <w:p w:rsidR="00B71C9B" w:rsidRDefault="00B71C9B"/>
        </w:tc>
        <w:tc>
          <w:tcPr>
            <w:tcW w:w="5670" w:type="dxa"/>
          </w:tcPr>
          <w:p w:rsidR="00B71C9B" w:rsidRDefault="00B71C9B"/>
        </w:tc>
        <w:tc>
          <w:tcPr>
            <w:tcW w:w="2898" w:type="dxa"/>
          </w:tcPr>
          <w:p w:rsidR="00B71C9B" w:rsidRDefault="00B71C9B"/>
        </w:tc>
      </w:tr>
      <w:tr w:rsidR="00B71C9B" w:rsidTr="00253558">
        <w:tc>
          <w:tcPr>
            <w:tcW w:w="1008" w:type="dxa"/>
          </w:tcPr>
          <w:p w:rsidR="00B71C9B" w:rsidRDefault="00B71C9B"/>
        </w:tc>
        <w:tc>
          <w:tcPr>
            <w:tcW w:w="5670" w:type="dxa"/>
          </w:tcPr>
          <w:p w:rsidR="00B71C9B" w:rsidRDefault="00B71C9B"/>
        </w:tc>
        <w:tc>
          <w:tcPr>
            <w:tcW w:w="2898" w:type="dxa"/>
          </w:tcPr>
          <w:p w:rsidR="00B71C9B" w:rsidRDefault="00B71C9B"/>
        </w:tc>
      </w:tr>
      <w:tr w:rsidR="00B71C9B" w:rsidTr="00253558">
        <w:tc>
          <w:tcPr>
            <w:tcW w:w="1008" w:type="dxa"/>
          </w:tcPr>
          <w:p w:rsidR="00B71C9B" w:rsidRDefault="00B71C9B"/>
        </w:tc>
        <w:tc>
          <w:tcPr>
            <w:tcW w:w="5670" w:type="dxa"/>
          </w:tcPr>
          <w:p w:rsidR="00B71C9B" w:rsidRDefault="00B71C9B"/>
        </w:tc>
        <w:tc>
          <w:tcPr>
            <w:tcW w:w="2898" w:type="dxa"/>
          </w:tcPr>
          <w:p w:rsidR="00B71C9B" w:rsidRDefault="00B71C9B"/>
        </w:tc>
      </w:tr>
    </w:tbl>
    <w:p w:rsidR="00AE7F85" w:rsidRDefault="00AE7F85"/>
    <w:sectPr w:rsidR="00AE7F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2C729B"/>
    <w:multiLevelType w:val="hybridMultilevel"/>
    <w:tmpl w:val="58E24952"/>
    <w:lvl w:ilvl="0" w:tplc="04090001">
      <w:start w:val="1"/>
      <w:numFmt w:val="bullet"/>
      <w:lvlText w:val=""/>
      <w:lvlJc w:val="left"/>
      <w:pPr>
        <w:ind w:left="10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1" w:hanging="360"/>
      </w:pPr>
      <w:rPr>
        <w:rFonts w:ascii="Wingdings" w:hAnsi="Wingdings" w:hint="default"/>
      </w:rPr>
    </w:lvl>
  </w:abstractNum>
  <w:abstractNum w:abstractNumId="1">
    <w:nsid w:val="2B35459B"/>
    <w:multiLevelType w:val="multilevel"/>
    <w:tmpl w:val="9020C226"/>
    <w:lvl w:ilvl="0">
      <w:start w:val="1"/>
      <w:numFmt w:val="decimal"/>
      <w:lvlText w:val="%1."/>
      <w:lvlJc w:val="left"/>
      <w:pPr>
        <w:ind w:left="360" w:firstLine="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20" w:firstLine="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firstLine="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44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firstLine="0"/>
      </w:pPr>
      <w:rPr>
        <w:rFonts w:hint="default"/>
      </w:rPr>
    </w:lvl>
  </w:abstractNum>
  <w:abstractNum w:abstractNumId="2">
    <w:nsid w:val="2D014041"/>
    <w:multiLevelType w:val="multilevel"/>
    <w:tmpl w:val="9020C226"/>
    <w:lvl w:ilvl="0">
      <w:start w:val="1"/>
      <w:numFmt w:val="decimal"/>
      <w:lvlText w:val="%1."/>
      <w:lvlJc w:val="left"/>
      <w:pPr>
        <w:ind w:left="270" w:firstLine="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20" w:firstLine="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firstLine="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44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firstLine="0"/>
      </w:pPr>
      <w:rPr>
        <w:rFonts w:hint="default"/>
      </w:rPr>
    </w:lvl>
  </w:abstractNum>
  <w:abstractNum w:abstractNumId="3">
    <w:nsid w:val="39F70094"/>
    <w:multiLevelType w:val="hybridMultilevel"/>
    <w:tmpl w:val="4E9AD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273E65"/>
    <w:multiLevelType w:val="hybridMultilevel"/>
    <w:tmpl w:val="F7BEF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2C1F"/>
    <w:rsid w:val="00016CAB"/>
    <w:rsid w:val="001434E0"/>
    <w:rsid w:val="00250773"/>
    <w:rsid w:val="00253558"/>
    <w:rsid w:val="00271808"/>
    <w:rsid w:val="002724A0"/>
    <w:rsid w:val="002A7F39"/>
    <w:rsid w:val="002B0C10"/>
    <w:rsid w:val="002F0B9A"/>
    <w:rsid w:val="00333C22"/>
    <w:rsid w:val="00346150"/>
    <w:rsid w:val="00371DB1"/>
    <w:rsid w:val="003D3878"/>
    <w:rsid w:val="003F1E02"/>
    <w:rsid w:val="00546B55"/>
    <w:rsid w:val="005973E4"/>
    <w:rsid w:val="005A32F5"/>
    <w:rsid w:val="00700665"/>
    <w:rsid w:val="007131DF"/>
    <w:rsid w:val="00735889"/>
    <w:rsid w:val="0074610D"/>
    <w:rsid w:val="007504E7"/>
    <w:rsid w:val="007B2F00"/>
    <w:rsid w:val="007E1F24"/>
    <w:rsid w:val="007F0C4F"/>
    <w:rsid w:val="00816888"/>
    <w:rsid w:val="00876D88"/>
    <w:rsid w:val="0099192A"/>
    <w:rsid w:val="009D5927"/>
    <w:rsid w:val="009F3E66"/>
    <w:rsid w:val="00A914CE"/>
    <w:rsid w:val="00AE7F85"/>
    <w:rsid w:val="00B64850"/>
    <w:rsid w:val="00B71C9B"/>
    <w:rsid w:val="00BC67AA"/>
    <w:rsid w:val="00BE37A4"/>
    <w:rsid w:val="00DD040B"/>
    <w:rsid w:val="00DD7DE2"/>
    <w:rsid w:val="00E12C1F"/>
    <w:rsid w:val="00E135AD"/>
    <w:rsid w:val="00E3104D"/>
    <w:rsid w:val="00FA4243"/>
    <w:rsid w:val="00FA6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2C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2C1F"/>
  </w:style>
  <w:style w:type="table" w:styleId="TableGrid">
    <w:name w:val="Table Grid"/>
    <w:basedOn w:val="TableNormal"/>
    <w:uiPriority w:val="59"/>
    <w:rsid w:val="00B71C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71C9B"/>
    <w:pPr>
      <w:ind w:left="720"/>
      <w:contextualSpacing/>
    </w:pPr>
  </w:style>
  <w:style w:type="table" w:customStyle="1" w:styleId="TableGrid1">
    <w:name w:val="Table Grid1"/>
    <w:basedOn w:val="TableNormal"/>
    <w:next w:val="TableGrid"/>
    <w:rsid w:val="00FA4243"/>
    <w:pPr>
      <w:spacing w:before="120" w:after="12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2C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2C1F"/>
  </w:style>
  <w:style w:type="table" w:styleId="TableGrid">
    <w:name w:val="Table Grid"/>
    <w:basedOn w:val="TableNormal"/>
    <w:uiPriority w:val="59"/>
    <w:rsid w:val="00B71C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71C9B"/>
    <w:pPr>
      <w:ind w:left="720"/>
      <w:contextualSpacing/>
    </w:pPr>
  </w:style>
  <w:style w:type="table" w:customStyle="1" w:styleId="TableGrid1">
    <w:name w:val="Table Grid1"/>
    <w:basedOn w:val="TableNormal"/>
    <w:next w:val="TableGrid"/>
    <w:rsid w:val="00FA4243"/>
    <w:pPr>
      <w:spacing w:before="120" w:after="12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11" Type="http://schemas.openxmlformats.org/officeDocument/2006/relationships/customXml" Target="../customXml/item4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D71FF90415A64CB7F8B7FCCD153ED4" ma:contentTypeVersion="2" ma:contentTypeDescription="Create a new document." ma:contentTypeScope="" ma:versionID="e1eb924b914a744f71017a3fd2ad309a">
  <xsd:schema xmlns:xsd="http://www.w3.org/2001/XMLSchema" xmlns:xs="http://www.w3.org/2001/XMLSchema" xmlns:p="http://schemas.microsoft.com/office/2006/metadata/properties" xmlns:ns2="8fb07803-c468-4910-8515-b6c9a57278a1" targetNamespace="http://schemas.microsoft.com/office/2006/metadata/properties" ma:root="true" ma:fieldsID="c912c4d5d6ab1213508dc83e8793784b" ns2:_="">
    <xsd:import namespace="8fb07803-c468-4910-8515-b6c9a57278a1"/>
    <xsd:element name="properties">
      <xsd:complexType>
        <xsd:sequence>
          <xsd:element name="documentManagement">
            <xsd:complexType>
              <xsd:all>
                <xsd:element ref="ns2:Categor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b07803-c468-4910-8515-b6c9a57278a1" elementFormDefault="qualified">
    <xsd:import namespace="http://schemas.microsoft.com/office/2006/documentManagement/types"/>
    <xsd:import namespace="http://schemas.microsoft.com/office/infopath/2007/PartnerControls"/>
    <xsd:element name="Category" ma:index="8" nillable="true" ma:displayName="Category" ma:default="Business Requirement" ma:format="Dropdown" ma:internalName="Category">
      <xsd:simpleType>
        <xsd:restriction base="dms:Choice">
          <xsd:enumeration value="Business Requirement"/>
          <xsd:enumeration value="Business Rules"/>
          <xsd:enumeration value="Data Definition and Diagram"/>
          <xsd:enumeration value="Functional Design"/>
          <xsd:enumeration value="Misc"/>
          <xsd:enumeration value="SDLC"/>
          <xsd:enumeration value="Use Case"/>
          <xsd:enumeration value="MMIS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Nintex conditional workflow start</Name>
    <Synchronization>Synchronous</Synchronization>
    <Type>10001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  <Receiver>
    <Name>Nintex conditional workflow start</Name>
    <Synchronization>Synchronous</Synchronization>
    <Type>10002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  <Receiver>
    <Name>Nintex conditional workflow start</Name>
    <Synchronization>Synchronous</Synchronization>
    <Type>2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</spe:Receiver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tegory xmlns="8fb07803-c468-4910-8515-b6c9a57278a1">Use Case</Category>
  </documentManagement>
</p:properties>
</file>

<file path=customXml/itemProps1.xml><?xml version="1.0" encoding="utf-8"?>
<ds:datastoreItem xmlns:ds="http://schemas.openxmlformats.org/officeDocument/2006/customXml" ds:itemID="{E56AC2CA-E302-4565-852D-EFF56B5DC729}"/>
</file>

<file path=customXml/itemProps2.xml><?xml version="1.0" encoding="utf-8"?>
<ds:datastoreItem xmlns:ds="http://schemas.openxmlformats.org/officeDocument/2006/customXml" ds:itemID="{522841AA-7057-4A12-83BA-38A343BA418E}"/>
</file>

<file path=customXml/itemProps3.xml><?xml version="1.0" encoding="utf-8"?>
<ds:datastoreItem xmlns:ds="http://schemas.openxmlformats.org/officeDocument/2006/customXml" ds:itemID="{E0AC429B-B509-40B9-AF21-7D47B7E63EE7}"/>
</file>

<file path=customXml/itemProps4.xml><?xml version="1.0" encoding="utf-8"?>
<ds:datastoreItem xmlns:ds="http://schemas.openxmlformats.org/officeDocument/2006/customXml" ds:itemID="{DCD5B0CB-8306-4E5A-943F-EA2347F973B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1760</TotalTime>
  <Pages>5</Pages>
  <Words>804</Words>
  <Characters>4587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Minnesota Dept of Human Services</Company>
  <LinksUpToDate>false</LinksUpToDate>
  <CharactersWithSpaces>5381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Pirri-Berres, Karen</dc:creator>
  <cp:lastModifiedBy>Pirri-Berres, Karen</cp:lastModifiedBy>
  <cp:revision>9</cp:revision>
  <dcterms:created xsi:type="dcterms:W3CDTF">2014-11-18T21:37:00Z</dcterms:created>
  <dcterms:modified xsi:type="dcterms:W3CDTF">2014-12-30T16:05:00Z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0x0101001BD71FF90415A64CB7F8B7FCCD153ED4</vt:lpwstr>
  </property>
</Properties>
</file>