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842"/>
        <w:gridCol w:w="1260"/>
        <w:gridCol w:w="1098"/>
      </w:tblGrid>
      <w:tr w:rsidR="00C67601" w:rsidRPr="00BA2F60" w14:paraId="09F2D2C9" w14:textId="77777777" w:rsidTr="00A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4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6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0C7D1F" w:rsidRPr="00BA2F60" w14:paraId="6C89D94D" w14:textId="77777777" w:rsidTr="00A44658">
        <w:tc>
          <w:tcPr>
            <w:tcW w:w="376" w:type="dxa"/>
          </w:tcPr>
          <w:p w14:paraId="28763580" w14:textId="2D810414" w:rsidR="000C7D1F" w:rsidRDefault="00DA77B9" w:rsidP="004733E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42" w:type="dxa"/>
          </w:tcPr>
          <w:p w14:paraId="59EF2E5D" w14:textId="56144288" w:rsidR="0090690B" w:rsidRDefault="0098485F" w:rsidP="00DA77B9">
            <w:r>
              <w:t xml:space="preserve">Use case contains </w:t>
            </w:r>
            <w:r w:rsidR="00DA77B9">
              <w:t>broad statements regarding the data to be included in the report.  The report design process will address which data to include/not include at an attribute by attribute level.</w:t>
            </w:r>
          </w:p>
        </w:tc>
        <w:tc>
          <w:tcPr>
            <w:tcW w:w="1260" w:type="dxa"/>
          </w:tcPr>
          <w:p w14:paraId="47D28ED6" w14:textId="77777777" w:rsidR="000C7D1F" w:rsidRDefault="000C7D1F" w:rsidP="004733EC"/>
        </w:tc>
        <w:tc>
          <w:tcPr>
            <w:tcW w:w="1098" w:type="dxa"/>
          </w:tcPr>
          <w:p w14:paraId="73BE748A" w14:textId="624934F2" w:rsidR="000C7D1F" w:rsidRDefault="00DA77B9" w:rsidP="004733EC">
            <w:r>
              <w:t>Closed</w:t>
            </w:r>
          </w:p>
        </w:tc>
      </w:tr>
      <w:tr w:rsidR="00FA7C04" w:rsidRPr="00BA2F60" w14:paraId="0B2FB054" w14:textId="77777777" w:rsidTr="00A44658">
        <w:tc>
          <w:tcPr>
            <w:tcW w:w="376" w:type="dxa"/>
          </w:tcPr>
          <w:p w14:paraId="487B988F" w14:textId="3F8C3FFC" w:rsidR="00FA7C04" w:rsidRDefault="00FA7C04" w:rsidP="004733EC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842" w:type="dxa"/>
          </w:tcPr>
          <w:p w14:paraId="4FE0B9F4" w14:textId="2BD64ED4" w:rsidR="00FA7C04" w:rsidRDefault="00FA7C04" w:rsidP="00FA7C04">
            <w:r>
              <w:t>UC033 in the mid-level flow (and Jira) is for the organization provider profile report.  It appears there is no need for separate use cases for each flow.  Within the mid-level flows (and Jira), UC033 replaces:</w:t>
            </w:r>
          </w:p>
          <w:p w14:paraId="5D3B1E78" w14:textId="77777777" w:rsidR="00FA7C04" w:rsidRDefault="00FA7C04" w:rsidP="00FA7C04">
            <w:pPr>
              <w:pStyle w:val="ListParagraph"/>
              <w:numPr>
                <w:ilvl w:val="0"/>
                <w:numId w:val="30"/>
              </w:numPr>
            </w:pPr>
            <w:r w:rsidRPr="00FA7C04">
              <w:t>UC</w:t>
            </w:r>
            <w:r>
              <w:t>047 individual non-PCA provider profile report</w:t>
            </w:r>
          </w:p>
          <w:p w14:paraId="579AF00F" w14:textId="77777777" w:rsidR="00FA7C04" w:rsidRDefault="00FA7C04" w:rsidP="00FA7C04">
            <w:pPr>
              <w:pStyle w:val="ListParagraph"/>
              <w:numPr>
                <w:ilvl w:val="0"/>
                <w:numId w:val="30"/>
              </w:numPr>
            </w:pPr>
            <w:r>
              <w:t>UC059 individual PCA provider profile report</w:t>
            </w:r>
          </w:p>
          <w:p w14:paraId="48988928" w14:textId="1243DD96" w:rsidR="00FA7C04" w:rsidRPr="00FA7C04" w:rsidRDefault="00FA7C04" w:rsidP="00FA7C04">
            <w:r>
              <w:t>Must update mid-level flow and Jira (Jira trickier because there are multiple reports being created from this use case and we don’t want to lose</w:t>
            </w:r>
            <w:bookmarkStart w:id="0" w:name="_GoBack"/>
            <w:bookmarkEnd w:id="0"/>
            <w:r>
              <w:t xml:space="preserve"> those hours)</w:t>
            </w:r>
          </w:p>
        </w:tc>
        <w:tc>
          <w:tcPr>
            <w:tcW w:w="1260" w:type="dxa"/>
          </w:tcPr>
          <w:p w14:paraId="1ED2A0E5" w14:textId="294CA431" w:rsidR="00FA7C04" w:rsidRDefault="00FA7C04" w:rsidP="004733EC">
            <w:r>
              <w:t>David</w:t>
            </w:r>
          </w:p>
        </w:tc>
        <w:tc>
          <w:tcPr>
            <w:tcW w:w="1098" w:type="dxa"/>
          </w:tcPr>
          <w:p w14:paraId="1173311C" w14:textId="1A4D79F6" w:rsidR="00FA7C04" w:rsidRDefault="00FA7C04" w:rsidP="004733EC">
            <w:r>
              <w:t>Open</w:t>
            </w:r>
          </w:p>
        </w:tc>
      </w:tr>
    </w:tbl>
    <w:p w14:paraId="68696C9A" w14:textId="400CC001" w:rsidR="003D2E1C" w:rsidRDefault="00E20CA1" w:rsidP="003D2E1C">
      <w:pPr>
        <w:pStyle w:val="Heading1"/>
      </w:pPr>
      <w:r>
        <w:t>Description</w:t>
      </w:r>
    </w:p>
    <w:p w14:paraId="387E01F6" w14:textId="6ECB4720" w:rsidR="009B6689" w:rsidRDefault="009B6689" w:rsidP="009B6689">
      <w:r>
        <w:t>This use case describes the user viewing the provider profile report.</w:t>
      </w:r>
    </w:p>
    <w:p w14:paraId="7E5BC286" w14:textId="77777777" w:rsidR="009B6689" w:rsidRDefault="009B6689" w:rsidP="009B6689"/>
    <w:p w14:paraId="457FFA76" w14:textId="59B8602D" w:rsidR="00247BCC" w:rsidRDefault="00247BCC" w:rsidP="009B6689">
      <w:r>
        <w:t>Notes:</w:t>
      </w:r>
    </w:p>
    <w:p w14:paraId="0E075A82" w14:textId="0445D8E4" w:rsidR="00247BCC" w:rsidRDefault="009B6689" w:rsidP="00247BCC">
      <w:pPr>
        <w:pStyle w:val="ListParagraph"/>
        <w:numPr>
          <w:ilvl w:val="0"/>
          <w:numId w:val="25"/>
        </w:numPr>
      </w:pPr>
      <w:r>
        <w:t>This use case is invoked from</w:t>
      </w:r>
      <w:r w:rsidR="00140300">
        <w:t xml:space="preserve"> </w:t>
      </w:r>
      <w:r w:rsidR="0005419F">
        <w:t>all flows (organization flow, review flow, etc.) and multiple places from within each flow</w:t>
      </w:r>
      <w:r w:rsidR="00140300">
        <w:t>.</w:t>
      </w:r>
    </w:p>
    <w:p w14:paraId="73328AAD" w14:textId="63103862" w:rsidR="00247BCC" w:rsidRDefault="00247BCC" w:rsidP="0005419F">
      <w:pPr>
        <w:pStyle w:val="ListParagraph"/>
        <w:numPr>
          <w:ilvl w:val="0"/>
          <w:numId w:val="25"/>
        </w:numPr>
      </w:pPr>
      <w:r>
        <w:t>This report replaces the view only mode on web pages.</w:t>
      </w:r>
      <w:r w:rsidR="0005419F">
        <w:t xml:space="preserve">  For example, when a </w:t>
      </w:r>
      <w:r>
        <w:t>facility location is inactive, the services are no longer accessible through web pages.</w:t>
      </w:r>
    </w:p>
    <w:p w14:paraId="25D080A4" w14:textId="77777777" w:rsidR="0051052A" w:rsidRDefault="001F47A0" w:rsidP="003D2E1C">
      <w:pPr>
        <w:pStyle w:val="Heading1"/>
      </w:pPr>
      <w:r w:rsidRPr="001F47A0">
        <w:t>Primary actor(s)</w:t>
      </w:r>
    </w:p>
    <w:p w14:paraId="605BB92D" w14:textId="5731E4A7" w:rsidR="00E17DA6" w:rsidRPr="00E17DA6" w:rsidRDefault="00E17DA6" w:rsidP="00E17DA6">
      <w:pPr>
        <w:pStyle w:val="ListParagraph"/>
        <w:numPr>
          <w:ilvl w:val="0"/>
          <w:numId w:val="28"/>
        </w:numPr>
        <w:rPr>
          <w:u w:val="double"/>
        </w:rPr>
      </w:pPr>
      <w:r w:rsidRPr="00E17DA6">
        <w:rPr>
          <w:u w:val="double"/>
        </w:rPr>
        <w:t>User</w:t>
      </w:r>
    </w:p>
    <w:p w14:paraId="60723859" w14:textId="743C7D6A" w:rsidR="001F47A0" w:rsidRPr="0051052A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9B6689">
        <w:t>View provider profile report</w:t>
      </w:r>
    </w:p>
    <w:p w14:paraId="280F6D02" w14:textId="7FEFCCB6" w:rsidR="00D5047E" w:rsidRDefault="00D5047E" w:rsidP="0051052A">
      <w:pPr>
        <w:pStyle w:val="Heading2"/>
      </w:pPr>
      <w:r>
        <w:t>Precondition(s)</w:t>
      </w:r>
    </w:p>
    <w:p w14:paraId="0CF46FB5" w14:textId="4D1CAE68" w:rsidR="00E17DA6" w:rsidRPr="00E17DA6" w:rsidRDefault="00E17DA6" w:rsidP="00E17DA6">
      <w:pPr>
        <w:pStyle w:val="ListParagraph"/>
        <w:numPr>
          <w:ilvl w:val="0"/>
          <w:numId w:val="27"/>
        </w:numPr>
      </w:pPr>
      <w:r>
        <w:t>User has selected a provider profile</w:t>
      </w:r>
    </w:p>
    <w:p w14:paraId="1C3668FB" w14:textId="1E99EC1E" w:rsidR="00976EC6" w:rsidRDefault="00976EC6" w:rsidP="00976EC6">
      <w:pPr>
        <w:pStyle w:val="Heading2"/>
      </w:pPr>
      <w:r>
        <w:t>Steps</w:t>
      </w:r>
    </w:p>
    <w:p w14:paraId="589E956D" w14:textId="69D6972D" w:rsidR="009B6689" w:rsidRDefault="009B6689" w:rsidP="009B6689">
      <w:pPr>
        <w:pStyle w:val="ListParagraph"/>
        <w:numPr>
          <w:ilvl w:val="0"/>
          <w:numId w:val="23"/>
        </w:numPr>
      </w:pPr>
      <w:r>
        <w:t>User invokes option to view the provider profile report</w:t>
      </w:r>
    </w:p>
    <w:p w14:paraId="4FA45321" w14:textId="762C3742" w:rsidR="009B6689" w:rsidRDefault="00247BCC" w:rsidP="009B6689">
      <w:pPr>
        <w:pStyle w:val="ListParagraph"/>
        <w:numPr>
          <w:ilvl w:val="0"/>
          <w:numId w:val="23"/>
        </w:numPr>
      </w:pPr>
      <w:r>
        <w:t>System displays a link to the provider profile report and a list of links to each of the attachments of the provider profile</w:t>
      </w:r>
    </w:p>
    <w:p w14:paraId="3E32A63F" w14:textId="77777777" w:rsidR="0090690B" w:rsidRDefault="0090690B" w:rsidP="0090690B">
      <w:pPr>
        <w:pStyle w:val="ListParagraph"/>
        <w:numPr>
          <w:ilvl w:val="1"/>
          <w:numId w:val="23"/>
        </w:numPr>
      </w:pPr>
      <w:r>
        <w:t>The provider profile report includes the following information:</w:t>
      </w:r>
    </w:p>
    <w:p w14:paraId="6872834B" w14:textId="47D20612" w:rsidR="0090690B" w:rsidRDefault="0090690B" w:rsidP="0090690B">
      <w:pPr>
        <w:pStyle w:val="ListParagraph"/>
        <w:numPr>
          <w:ilvl w:val="2"/>
          <w:numId w:val="23"/>
        </w:numPr>
      </w:pPr>
      <w:r>
        <w:t>All data entered by the provider enroller during their workflow (organization workflow, individual workflow, PCA workflow)</w:t>
      </w:r>
    </w:p>
    <w:p w14:paraId="02A32513" w14:textId="07A0E709" w:rsidR="0090690B" w:rsidRDefault="0090690B" w:rsidP="0090690B">
      <w:pPr>
        <w:pStyle w:val="ListParagraph"/>
        <w:numPr>
          <w:ilvl w:val="2"/>
          <w:numId w:val="23"/>
        </w:numPr>
      </w:pPr>
      <w:r>
        <w:t>The approval status of the information entered during the workflow.  For example, the report must show if the service agent approved or denied a credential (or has not reviewed it yet).</w:t>
      </w:r>
    </w:p>
    <w:p w14:paraId="12945524" w14:textId="5F92F030" w:rsidR="0098485F" w:rsidRDefault="0098485F" w:rsidP="0090690B">
      <w:pPr>
        <w:pStyle w:val="ListParagraph"/>
        <w:numPr>
          <w:ilvl w:val="2"/>
          <w:numId w:val="23"/>
        </w:numPr>
      </w:pPr>
      <w:r>
        <w:t>Notes entered by the service agent intended for review by the provider enroller</w:t>
      </w:r>
    </w:p>
    <w:p w14:paraId="509CCBA9" w14:textId="7B773BDD" w:rsidR="00247BCC" w:rsidRDefault="0090690B" w:rsidP="0090690B">
      <w:pPr>
        <w:pStyle w:val="ListParagraph"/>
        <w:numPr>
          <w:ilvl w:val="1"/>
          <w:numId w:val="23"/>
        </w:numPr>
      </w:pPr>
      <w:r>
        <w:t>The provider profile report does not include the MMIS information derived or added to the provider profile such as the provider type, category of service, etc.</w:t>
      </w:r>
    </w:p>
    <w:p w14:paraId="59C40FB0" w14:textId="7E027F5C" w:rsidR="009B6689" w:rsidRDefault="00247BCC" w:rsidP="009B6689">
      <w:pPr>
        <w:pStyle w:val="ListParagraph"/>
        <w:numPr>
          <w:ilvl w:val="0"/>
          <w:numId w:val="23"/>
        </w:numPr>
      </w:pPr>
      <w:r>
        <w:t>User clicks on a link</w:t>
      </w:r>
    </w:p>
    <w:p w14:paraId="46E944D5" w14:textId="7499FCE0" w:rsidR="00247BCC" w:rsidRDefault="00247BCC" w:rsidP="009B6689">
      <w:pPr>
        <w:pStyle w:val="ListParagraph"/>
        <w:numPr>
          <w:ilvl w:val="0"/>
          <w:numId w:val="23"/>
        </w:numPr>
      </w:pPr>
      <w:r>
        <w:t>System displays the report or attachment</w:t>
      </w:r>
    </w:p>
    <w:p w14:paraId="40DCE069" w14:textId="192A6B1A" w:rsidR="00247BCC" w:rsidRDefault="00247BCC" w:rsidP="009B6689">
      <w:pPr>
        <w:pStyle w:val="ListParagraph"/>
        <w:numPr>
          <w:ilvl w:val="0"/>
          <w:numId w:val="23"/>
        </w:numPr>
      </w:pPr>
      <w:r>
        <w:lastRenderedPageBreak/>
        <w:t>Steps 3 – 4 are repeated for each report/attachment to be viewed</w:t>
      </w:r>
    </w:p>
    <w:p w14:paraId="5FD8BF29" w14:textId="0B5B8ACE" w:rsidR="00247BCC" w:rsidRDefault="00247BCC" w:rsidP="009B6689">
      <w:pPr>
        <w:pStyle w:val="ListParagraph"/>
        <w:numPr>
          <w:ilvl w:val="0"/>
          <w:numId w:val="23"/>
        </w:numPr>
      </w:pPr>
      <w:r>
        <w:t>Use case ends</w:t>
      </w:r>
    </w:p>
    <w:p w14:paraId="33531FC9" w14:textId="77777777" w:rsidR="0005419F" w:rsidRDefault="0005419F" w:rsidP="0005419F"/>
    <w:p w14:paraId="5DCBFB6F" w14:textId="5A2C1EF6" w:rsidR="0005419F" w:rsidRDefault="0005419F" w:rsidP="0005419F">
      <w:pPr>
        <w:pStyle w:val="Heading2"/>
      </w:pPr>
      <w:r>
        <w:t>Alternate flow: Zip and download all</w:t>
      </w:r>
    </w:p>
    <w:p w14:paraId="69AC9A82" w14:textId="16410271" w:rsidR="0005419F" w:rsidRDefault="0005419F" w:rsidP="0005419F">
      <w:r>
        <w:t>This flow begins after step 2 of the main flow.</w:t>
      </w:r>
    </w:p>
    <w:p w14:paraId="2402B0AF" w14:textId="77777777" w:rsidR="0005419F" w:rsidRDefault="0005419F" w:rsidP="0005419F"/>
    <w:p w14:paraId="57076CDC" w14:textId="6D450409" w:rsidR="0005419F" w:rsidRDefault="0005419F" w:rsidP="0005419F">
      <w:pPr>
        <w:pStyle w:val="ListParagraph"/>
        <w:numPr>
          <w:ilvl w:val="0"/>
          <w:numId w:val="29"/>
        </w:numPr>
      </w:pPr>
      <w:r>
        <w:t>User invokes option to zip and download the provider profile report and all attachments</w:t>
      </w:r>
    </w:p>
    <w:p w14:paraId="5E2C8707" w14:textId="4BC66BAB" w:rsidR="0005419F" w:rsidRDefault="0005419F" w:rsidP="0005419F">
      <w:pPr>
        <w:pStyle w:val="ListParagraph"/>
        <w:numPr>
          <w:ilvl w:val="0"/>
          <w:numId w:val="29"/>
        </w:numPr>
      </w:pPr>
      <w:r>
        <w:t>System creates a zip file of the provider profile report and all attachments</w:t>
      </w:r>
    </w:p>
    <w:p w14:paraId="0BB8CE13" w14:textId="00B3B27B" w:rsidR="0005419F" w:rsidRDefault="0005419F" w:rsidP="0005419F">
      <w:pPr>
        <w:pStyle w:val="ListParagraph"/>
        <w:numPr>
          <w:ilvl w:val="0"/>
          <w:numId w:val="29"/>
        </w:numPr>
      </w:pPr>
      <w:r>
        <w:t>System prompts user where to save the file</w:t>
      </w:r>
    </w:p>
    <w:p w14:paraId="161D64E0" w14:textId="28D4FA92" w:rsidR="0005419F" w:rsidRDefault="0005419F" w:rsidP="0005419F">
      <w:pPr>
        <w:pStyle w:val="ListParagraph"/>
        <w:numPr>
          <w:ilvl w:val="0"/>
          <w:numId w:val="29"/>
        </w:numPr>
      </w:pPr>
      <w:r>
        <w:t>User enters file name and selects location to save file</w:t>
      </w:r>
    </w:p>
    <w:p w14:paraId="0D9D7EDF" w14:textId="4AF9ECFB" w:rsidR="0005419F" w:rsidRDefault="0005419F" w:rsidP="0005419F">
      <w:pPr>
        <w:pStyle w:val="ListParagraph"/>
        <w:numPr>
          <w:ilvl w:val="0"/>
          <w:numId w:val="29"/>
        </w:numPr>
      </w:pPr>
      <w:r>
        <w:t>System saves file</w:t>
      </w:r>
    </w:p>
    <w:p w14:paraId="6E18DD97" w14:textId="71052E39" w:rsidR="0005419F" w:rsidRPr="0005419F" w:rsidRDefault="0005419F" w:rsidP="0005419F">
      <w:pPr>
        <w:pStyle w:val="ListParagraph"/>
        <w:numPr>
          <w:ilvl w:val="0"/>
          <w:numId w:val="29"/>
        </w:numPr>
      </w:pPr>
      <w:r>
        <w:t>Use case ends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0F0D514B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4970794D" w:rsidR="00BF6324" w:rsidRPr="007F342D" w:rsidRDefault="00693D34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</w:tbl>
    <w:p w14:paraId="60723886" w14:textId="18AD8789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A4D43" w14:textId="77777777" w:rsidR="00664F11" w:rsidRDefault="00664F11" w:rsidP="001F47A0">
      <w:pPr>
        <w:spacing w:line="240" w:lineRule="auto"/>
      </w:pPr>
      <w:r>
        <w:separator/>
      </w:r>
    </w:p>
  </w:endnote>
  <w:endnote w:type="continuationSeparator" w:id="0">
    <w:p w14:paraId="35C7FF92" w14:textId="77777777" w:rsidR="00664F11" w:rsidRDefault="00664F11" w:rsidP="001F47A0">
      <w:pPr>
        <w:spacing w:line="240" w:lineRule="auto"/>
      </w:pPr>
      <w:r>
        <w:continuationSeparator/>
      </w:r>
    </w:p>
  </w:endnote>
  <w:endnote w:type="continuationNotice" w:id="1">
    <w:p w14:paraId="414AAB8E" w14:textId="77777777" w:rsidR="00664F11" w:rsidRDefault="00664F1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FA7C04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FA7C04">
      <w:rPr>
        <w:noProof/>
      </w:rPr>
      <w:t>7/30/2015 7:04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C30A7" w14:textId="77777777" w:rsidR="00664F11" w:rsidRDefault="00664F11" w:rsidP="001F47A0">
      <w:pPr>
        <w:spacing w:line="240" w:lineRule="auto"/>
      </w:pPr>
      <w:r>
        <w:separator/>
      </w:r>
    </w:p>
  </w:footnote>
  <w:footnote w:type="continuationSeparator" w:id="0">
    <w:p w14:paraId="7815A245" w14:textId="77777777" w:rsidR="00664F11" w:rsidRDefault="00664F11" w:rsidP="001F47A0">
      <w:pPr>
        <w:spacing w:line="240" w:lineRule="auto"/>
      </w:pPr>
      <w:r>
        <w:continuationSeparator/>
      </w:r>
    </w:p>
  </w:footnote>
  <w:footnote w:type="continuationNotice" w:id="1">
    <w:p w14:paraId="0942D38B" w14:textId="77777777" w:rsidR="00664F11" w:rsidRDefault="00664F1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DA77B9">
      <w:rPr>
        <w:b/>
        <w:noProof/>
      </w:rPr>
      <w:t>UC033_Provider_Profile_Report.docx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82918"/>
    <w:multiLevelType w:val="hybridMultilevel"/>
    <w:tmpl w:val="510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27A"/>
    <w:multiLevelType w:val="hybridMultilevel"/>
    <w:tmpl w:val="FDECF812"/>
    <w:lvl w:ilvl="0" w:tplc="453EC44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67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DC0A82"/>
    <w:multiLevelType w:val="hybridMultilevel"/>
    <w:tmpl w:val="7FC29AFA"/>
    <w:lvl w:ilvl="0" w:tplc="23A2472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E0AAA"/>
    <w:multiLevelType w:val="hybridMultilevel"/>
    <w:tmpl w:val="9B2A3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65DAD"/>
    <w:multiLevelType w:val="hybridMultilevel"/>
    <w:tmpl w:val="26747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A7286"/>
    <w:multiLevelType w:val="hybridMultilevel"/>
    <w:tmpl w:val="923C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A6ADC"/>
    <w:multiLevelType w:val="hybridMultilevel"/>
    <w:tmpl w:val="06D0A4F6"/>
    <w:lvl w:ilvl="0" w:tplc="14FC440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236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DB41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DE250FF"/>
    <w:multiLevelType w:val="hybridMultilevel"/>
    <w:tmpl w:val="046AA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63C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81156"/>
    <w:multiLevelType w:val="hybridMultilevel"/>
    <w:tmpl w:val="A01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7E34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4E0766"/>
    <w:multiLevelType w:val="hybridMultilevel"/>
    <w:tmpl w:val="1D76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72D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360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B9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2D7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0EA2A72"/>
    <w:multiLevelType w:val="hybridMultilevel"/>
    <w:tmpl w:val="0AD86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73319"/>
    <w:multiLevelType w:val="hybridMultilevel"/>
    <w:tmpl w:val="0B8A181E"/>
    <w:lvl w:ilvl="0" w:tplc="2242B5E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D091B"/>
    <w:multiLevelType w:val="hybridMultilevel"/>
    <w:tmpl w:val="0CF2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039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5B72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5C6835"/>
    <w:multiLevelType w:val="hybridMultilevel"/>
    <w:tmpl w:val="0DBC2A58"/>
    <w:lvl w:ilvl="0" w:tplc="6C8C9F6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F139A"/>
    <w:multiLevelType w:val="hybridMultilevel"/>
    <w:tmpl w:val="8236D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75F4C"/>
    <w:multiLevelType w:val="hybridMultilevel"/>
    <w:tmpl w:val="5A76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1"/>
  </w:num>
  <w:num w:numId="4">
    <w:abstractNumId w:val="8"/>
  </w:num>
  <w:num w:numId="5">
    <w:abstractNumId w:val="4"/>
  </w:num>
  <w:num w:numId="6">
    <w:abstractNumId w:val="9"/>
  </w:num>
  <w:num w:numId="7">
    <w:abstractNumId w:val="26"/>
  </w:num>
  <w:num w:numId="8">
    <w:abstractNumId w:val="22"/>
  </w:num>
  <w:num w:numId="9">
    <w:abstractNumId w:val="3"/>
  </w:num>
  <w:num w:numId="10">
    <w:abstractNumId w:val="19"/>
  </w:num>
  <w:num w:numId="11">
    <w:abstractNumId w:val="2"/>
  </w:num>
  <w:num w:numId="12">
    <w:abstractNumId w:val="11"/>
  </w:num>
  <w:num w:numId="13">
    <w:abstractNumId w:val="12"/>
  </w:num>
  <w:num w:numId="14">
    <w:abstractNumId w:val="27"/>
  </w:num>
  <w:num w:numId="15">
    <w:abstractNumId w:val="15"/>
  </w:num>
  <w:num w:numId="16">
    <w:abstractNumId w:val="21"/>
  </w:num>
  <w:num w:numId="17">
    <w:abstractNumId w:val="0"/>
  </w:num>
  <w:num w:numId="18">
    <w:abstractNumId w:val="16"/>
  </w:num>
  <w:num w:numId="19">
    <w:abstractNumId w:val="6"/>
  </w:num>
  <w:num w:numId="20">
    <w:abstractNumId w:val="13"/>
  </w:num>
  <w:num w:numId="21">
    <w:abstractNumId w:val="18"/>
  </w:num>
  <w:num w:numId="22">
    <w:abstractNumId w:val="7"/>
  </w:num>
  <w:num w:numId="23">
    <w:abstractNumId w:val="24"/>
  </w:num>
  <w:num w:numId="24">
    <w:abstractNumId w:val="28"/>
  </w:num>
  <w:num w:numId="25">
    <w:abstractNumId w:val="5"/>
  </w:num>
  <w:num w:numId="26">
    <w:abstractNumId w:val="23"/>
  </w:num>
  <w:num w:numId="27">
    <w:abstractNumId w:val="20"/>
  </w:num>
  <w:num w:numId="28">
    <w:abstractNumId w:val="10"/>
  </w:num>
  <w:num w:numId="29">
    <w:abstractNumId w:val="17"/>
  </w:num>
  <w:num w:numId="3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F68"/>
    <w:rsid w:val="00024A7C"/>
    <w:rsid w:val="00024F44"/>
    <w:rsid w:val="00025DBF"/>
    <w:rsid w:val="000276AE"/>
    <w:rsid w:val="00030F61"/>
    <w:rsid w:val="00030F74"/>
    <w:rsid w:val="00035DB6"/>
    <w:rsid w:val="000467A4"/>
    <w:rsid w:val="0005248E"/>
    <w:rsid w:val="0005419F"/>
    <w:rsid w:val="0005739D"/>
    <w:rsid w:val="0006562A"/>
    <w:rsid w:val="00070677"/>
    <w:rsid w:val="00072E4B"/>
    <w:rsid w:val="00073327"/>
    <w:rsid w:val="00076AD1"/>
    <w:rsid w:val="000855A0"/>
    <w:rsid w:val="0009125B"/>
    <w:rsid w:val="00092CD8"/>
    <w:rsid w:val="00097700"/>
    <w:rsid w:val="000A2A2F"/>
    <w:rsid w:val="000A53C2"/>
    <w:rsid w:val="000A66F4"/>
    <w:rsid w:val="000C6B4B"/>
    <w:rsid w:val="000C7D1F"/>
    <w:rsid w:val="000D290A"/>
    <w:rsid w:val="000D59F5"/>
    <w:rsid w:val="000E3835"/>
    <w:rsid w:val="000E619A"/>
    <w:rsid w:val="000F23C7"/>
    <w:rsid w:val="000F6493"/>
    <w:rsid w:val="00110E75"/>
    <w:rsid w:val="001123FC"/>
    <w:rsid w:val="00120A03"/>
    <w:rsid w:val="00123331"/>
    <w:rsid w:val="00126EC0"/>
    <w:rsid w:val="00133C86"/>
    <w:rsid w:val="00135576"/>
    <w:rsid w:val="00140300"/>
    <w:rsid w:val="0014266D"/>
    <w:rsid w:val="001507DF"/>
    <w:rsid w:val="0015327E"/>
    <w:rsid w:val="001534A0"/>
    <w:rsid w:val="00156BA7"/>
    <w:rsid w:val="00171EA9"/>
    <w:rsid w:val="001735A5"/>
    <w:rsid w:val="00183C34"/>
    <w:rsid w:val="00186EFD"/>
    <w:rsid w:val="00187A86"/>
    <w:rsid w:val="00187DAF"/>
    <w:rsid w:val="00191A2F"/>
    <w:rsid w:val="001A4AEA"/>
    <w:rsid w:val="001C6338"/>
    <w:rsid w:val="001D4521"/>
    <w:rsid w:val="001E6A62"/>
    <w:rsid w:val="001F035D"/>
    <w:rsid w:val="001F320F"/>
    <w:rsid w:val="001F47A0"/>
    <w:rsid w:val="00200BA0"/>
    <w:rsid w:val="00212D03"/>
    <w:rsid w:val="00240067"/>
    <w:rsid w:val="00244B75"/>
    <w:rsid w:val="00245201"/>
    <w:rsid w:val="00247BCC"/>
    <w:rsid w:val="002507BF"/>
    <w:rsid w:val="00254938"/>
    <w:rsid w:val="00262E44"/>
    <w:rsid w:val="00263021"/>
    <w:rsid w:val="00277354"/>
    <w:rsid w:val="00283FA1"/>
    <w:rsid w:val="00286867"/>
    <w:rsid w:val="00286F29"/>
    <w:rsid w:val="002872B4"/>
    <w:rsid w:val="00292F5E"/>
    <w:rsid w:val="002A0DC0"/>
    <w:rsid w:val="002A3CFE"/>
    <w:rsid w:val="002A6999"/>
    <w:rsid w:val="002A6D03"/>
    <w:rsid w:val="002A7CFB"/>
    <w:rsid w:val="002B69E1"/>
    <w:rsid w:val="002B72C4"/>
    <w:rsid w:val="002C7914"/>
    <w:rsid w:val="002E07C0"/>
    <w:rsid w:val="002E2A6C"/>
    <w:rsid w:val="002E6DD8"/>
    <w:rsid w:val="002E6F22"/>
    <w:rsid w:val="002E744B"/>
    <w:rsid w:val="002F32EE"/>
    <w:rsid w:val="00300E23"/>
    <w:rsid w:val="00304398"/>
    <w:rsid w:val="00313830"/>
    <w:rsid w:val="0032317F"/>
    <w:rsid w:val="003232D4"/>
    <w:rsid w:val="003354A3"/>
    <w:rsid w:val="0034470C"/>
    <w:rsid w:val="00354EF6"/>
    <w:rsid w:val="00355B28"/>
    <w:rsid w:val="0036223F"/>
    <w:rsid w:val="003628C2"/>
    <w:rsid w:val="00365D01"/>
    <w:rsid w:val="00371183"/>
    <w:rsid w:val="00374F0E"/>
    <w:rsid w:val="00376BA2"/>
    <w:rsid w:val="003914D3"/>
    <w:rsid w:val="003935B4"/>
    <w:rsid w:val="003A421F"/>
    <w:rsid w:val="003A749F"/>
    <w:rsid w:val="003C4601"/>
    <w:rsid w:val="003C5807"/>
    <w:rsid w:val="003D009A"/>
    <w:rsid w:val="003D1F6F"/>
    <w:rsid w:val="003D2E1C"/>
    <w:rsid w:val="003D6D4B"/>
    <w:rsid w:val="003E0D3E"/>
    <w:rsid w:val="003E144F"/>
    <w:rsid w:val="003E38EA"/>
    <w:rsid w:val="003E5DB4"/>
    <w:rsid w:val="003E6568"/>
    <w:rsid w:val="003E668D"/>
    <w:rsid w:val="003E6FA0"/>
    <w:rsid w:val="003F3B23"/>
    <w:rsid w:val="003F6E63"/>
    <w:rsid w:val="00400359"/>
    <w:rsid w:val="00404700"/>
    <w:rsid w:val="00407B78"/>
    <w:rsid w:val="00413F68"/>
    <w:rsid w:val="00420432"/>
    <w:rsid w:val="00422730"/>
    <w:rsid w:val="00430F0C"/>
    <w:rsid w:val="004340F2"/>
    <w:rsid w:val="004353DE"/>
    <w:rsid w:val="00435765"/>
    <w:rsid w:val="00437545"/>
    <w:rsid w:val="00447E65"/>
    <w:rsid w:val="0045101B"/>
    <w:rsid w:val="00460E62"/>
    <w:rsid w:val="00462D01"/>
    <w:rsid w:val="00464243"/>
    <w:rsid w:val="004800D6"/>
    <w:rsid w:val="00487701"/>
    <w:rsid w:val="00495DDC"/>
    <w:rsid w:val="00496DF9"/>
    <w:rsid w:val="004A27B7"/>
    <w:rsid w:val="004B7559"/>
    <w:rsid w:val="004B7FD2"/>
    <w:rsid w:val="004C20C7"/>
    <w:rsid w:val="004C359A"/>
    <w:rsid w:val="004C5969"/>
    <w:rsid w:val="004D0EE0"/>
    <w:rsid w:val="004D311C"/>
    <w:rsid w:val="004E6145"/>
    <w:rsid w:val="004E64EA"/>
    <w:rsid w:val="004F42CC"/>
    <w:rsid w:val="004F4B8C"/>
    <w:rsid w:val="00501D7E"/>
    <w:rsid w:val="0050506E"/>
    <w:rsid w:val="0051052A"/>
    <w:rsid w:val="00510627"/>
    <w:rsid w:val="00525DAD"/>
    <w:rsid w:val="005327FA"/>
    <w:rsid w:val="0053334A"/>
    <w:rsid w:val="00543A81"/>
    <w:rsid w:val="0055203A"/>
    <w:rsid w:val="00557877"/>
    <w:rsid w:val="00557C41"/>
    <w:rsid w:val="00562728"/>
    <w:rsid w:val="00566D11"/>
    <w:rsid w:val="005674D7"/>
    <w:rsid w:val="00575E27"/>
    <w:rsid w:val="0057664F"/>
    <w:rsid w:val="00585FBD"/>
    <w:rsid w:val="0059069A"/>
    <w:rsid w:val="0059559A"/>
    <w:rsid w:val="00595FD0"/>
    <w:rsid w:val="00596053"/>
    <w:rsid w:val="0059695E"/>
    <w:rsid w:val="00596A54"/>
    <w:rsid w:val="005A1663"/>
    <w:rsid w:val="005A4E1F"/>
    <w:rsid w:val="005B62B2"/>
    <w:rsid w:val="005C0C5B"/>
    <w:rsid w:val="005C234E"/>
    <w:rsid w:val="005C3048"/>
    <w:rsid w:val="005D38D7"/>
    <w:rsid w:val="005D4A72"/>
    <w:rsid w:val="005F37F7"/>
    <w:rsid w:val="00600DA0"/>
    <w:rsid w:val="006061C3"/>
    <w:rsid w:val="006138B9"/>
    <w:rsid w:val="00613B67"/>
    <w:rsid w:val="00620024"/>
    <w:rsid w:val="0062041A"/>
    <w:rsid w:val="00623DCC"/>
    <w:rsid w:val="00625E94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60A13"/>
    <w:rsid w:val="00664F11"/>
    <w:rsid w:val="00670F7E"/>
    <w:rsid w:val="00686EC7"/>
    <w:rsid w:val="00692976"/>
    <w:rsid w:val="00693D34"/>
    <w:rsid w:val="00697A55"/>
    <w:rsid w:val="006C2DE1"/>
    <w:rsid w:val="006D0401"/>
    <w:rsid w:val="006D43CA"/>
    <w:rsid w:val="006E1B95"/>
    <w:rsid w:val="006E2977"/>
    <w:rsid w:val="006E479E"/>
    <w:rsid w:val="006F1279"/>
    <w:rsid w:val="006F3EC6"/>
    <w:rsid w:val="0070091E"/>
    <w:rsid w:val="00702721"/>
    <w:rsid w:val="00721594"/>
    <w:rsid w:val="007354B9"/>
    <w:rsid w:val="00741B90"/>
    <w:rsid w:val="00741D1F"/>
    <w:rsid w:val="00756CCA"/>
    <w:rsid w:val="00756E3E"/>
    <w:rsid w:val="00761598"/>
    <w:rsid w:val="00766669"/>
    <w:rsid w:val="00770D63"/>
    <w:rsid w:val="0077264C"/>
    <w:rsid w:val="00776566"/>
    <w:rsid w:val="00782877"/>
    <w:rsid w:val="00787983"/>
    <w:rsid w:val="00794385"/>
    <w:rsid w:val="00797851"/>
    <w:rsid w:val="00797CC6"/>
    <w:rsid w:val="007A59F2"/>
    <w:rsid w:val="007B1A6A"/>
    <w:rsid w:val="007C5031"/>
    <w:rsid w:val="007D22C5"/>
    <w:rsid w:val="007D2721"/>
    <w:rsid w:val="007D2FC9"/>
    <w:rsid w:val="007E3B38"/>
    <w:rsid w:val="007E454B"/>
    <w:rsid w:val="007F054D"/>
    <w:rsid w:val="007F15BE"/>
    <w:rsid w:val="007F310B"/>
    <w:rsid w:val="007F342D"/>
    <w:rsid w:val="007F650B"/>
    <w:rsid w:val="008039D8"/>
    <w:rsid w:val="00813F84"/>
    <w:rsid w:val="00817A81"/>
    <w:rsid w:val="00817E67"/>
    <w:rsid w:val="00822AE7"/>
    <w:rsid w:val="00832D90"/>
    <w:rsid w:val="00841EA8"/>
    <w:rsid w:val="00844E41"/>
    <w:rsid w:val="00845EE5"/>
    <w:rsid w:val="00851F4E"/>
    <w:rsid w:val="0085268D"/>
    <w:rsid w:val="0085507C"/>
    <w:rsid w:val="0087125A"/>
    <w:rsid w:val="0087743B"/>
    <w:rsid w:val="008824FD"/>
    <w:rsid w:val="00883D28"/>
    <w:rsid w:val="00887BC1"/>
    <w:rsid w:val="008917AE"/>
    <w:rsid w:val="008932D1"/>
    <w:rsid w:val="00893A27"/>
    <w:rsid w:val="00893A2B"/>
    <w:rsid w:val="00894CBB"/>
    <w:rsid w:val="00895039"/>
    <w:rsid w:val="008A3B9A"/>
    <w:rsid w:val="008B24E5"/>
    <w:rsid w:val="008B39F6"/>
    <w:rsid w:val="008C10A3"/>
    <w:rsid w:val="008D0A44"/>
    <w:rsid w:val="008D29EB"/>
    <w:rsid w:val="008D74E1"/>
    <w:rsid w:val="008E50E0"/>
    <w:rsid w:val="008F4F6A"/>
    <w:rsid w:val="0090131F"/>
    <w:rsid w:val="00904B1F"/>
    <w:rsid w:val="0090690B"/>
    <w:rsid w:val="0092293E"/>
    <w:rsid w:val="00922E7B"/>
    <w:rsid w:val="00925AF7"/>
    <w:rsid w:val="00927BEC"/>
    <w:rsid w:val="00934F1F"/>
    <w:rsid w:val="00951148"/>
    <w:rsid w:val="009624D3"/>
    <w:rsid w:val="00964DCA"/>
    <w:rsid w:val="0096725D"/>
    <w:rsid w:val="009673EB"/>
    <w:rsid w:val="00976EC6"/>
    <w:rsid w:val="00981CF1"/>
    <w:rsid w:val="0098485F"/>
    <w:rsid w:val="00990992"/>
    <w:rsid w:val="009950FF"/>
    <w:rsid w:val="009A25D7"/>
    <w:rsid w:val="009A7029"/>
    <w:rsid w:val="009B26A4"/>
    <w:rsid w:val="009B3F1B"/>
    <w:rsid w:val="009B4E06"/>
    <w:rsid w:val="009B6689"/>
    <w:rsid w:val="009C0435"/>
    <w:rsid w:val="009C2578"/>
    <w:rsid w:val="009C49A3"/>
    <w:rsid w:val="009C5F39"/>
    <w:rsid w:val="009E2B13"/>
    <w:rsid w:val="00A0277B"/>
    <w:rsid w:val="00A110C6"/>
    <w:rsid w:val="00A154CC"/>
    <w:rsid w:val="00A3256C"/>
    <w:rsid w:val="00A342FC"/>
    <w:rsid w:val="00A35C71"/>
    <w:rsid w:val="00A44658"/>
    <w:rsid w:val="00A456C0"/>
    <w:rsid w:val="00A47BA9"/>
    <w:rsid w:val="00A56295"/>
    <w:rsid w:val="00A5691E"/>
    <w:rsid w:val="00A56943"/>
    <w:rsid w:val="00A67210"/>
    <w:rsid w:val="00A85841"/>
    <w:rsid w:val="00A9703F"/>
    <w:rsid w:val="00AA0FBA"/>
    <w:rsid w:val="00AA2101"/>
    <w:rsid w:val="00AA5F24"/>
    <w:rsid w:val="00AA6075"/>
    <w:rsid w:val="00AB3A66"/>
    <w:rsid w:val="00AB51DF"/>
    <w:rsid w:val="00AC65B9"/>
    <w:rsid w:val="00AC6665"/>
    <w:rsid w:val="00AD605E"/>
    <w:rsid w:val="00AD7CD3"/>
    <w:rsid w:val="00AE1A35"/>
    <w:rsid w:val="00AE2BE0"/>
    <w:rsid w:val="00B00514"/>
    <w:rsid w:val="00B01EA5"/>
    <w:rsid w:val="00B0462E"/>
    <w:rsid w:val="00B1140C"/>
    <w:rsid w:val="00B11E8F"/>
    <w:rsid w:val="00B22902"/>
    <w:rsid w:val="00B30368"/>
    <w:rsid w:val="00B4030C"/>
    <w:rsid w:val="00B433F1"/>
    <w:rsid w:val="00B46103"/>
    <w:rsid w:val="00B50D3F"/>
    <w:rsid w:val="00B557C2"/>
    <w:rsid w:val="00B60B5C"/>
    <w:rsid w:val="00B70E39"/>
    <w:rsid w:val="00B7251F"/>
    <w:rsid w:val="00B7686D"/>
    <w:rsid w:val="00B812F4"/>
    <w:rsid w:val="00B81BB2"/>
    <w:rsid w:val="00B83322"/>
    <w:rsid w:val="00B83C34"/>
    <w:rsid w:val="00B8662E"/>
    <w:rsid w:val="00B86AA8"/>
    <w:rsid w:val="00B874F3"/>
    <w:rsid w:val="00B9382A"/>
    <w:rsid w:val="00BA1A3C"/>
    <w:rsid w:val="00BA29FE"/>
    <w:rsid w:val="00BB2F06"/>
    <w:rsid w:val="00BB5D46"/>
    <w:rsid w:val="00BB7FFA"/>
    <w:rsid w:val="00BC3FF0"/>
    <w:rsid w:val="00BD6DC9"/>
    <w:rsid w:val="00BE291E"/>
    <w:rsid w:val="00BE7FCA"/>
    <w:rsid w:val="00BF5001"/>
    <w:rsid w:val="00BF6324"/>
    <w:rsid w:val="00BF7D66"/>
    <w:rsid w:val="00C00DEB"/>
    <w:rsid w:val="00C048A4"/>
    <w:rsid w:val="00C10D34"/>
    <w:rsid w:val="00C25579"/>
    <w:rsid w:val="00C3423E"/>
    <w:rsid w:val="00C43110"/>
    <w:rsid w:val="00C55669"/>
    <w:rsid w:val="00C66AD3"/>
    <w:rsid w:val="00C67601"/>
    <w:rsid w:val="00C740E5"/>
    <w:rsid w:val="00C817D2"/>
    <w:rsid w:val="00C870A6"/>
    <w:rsid w:val="00C95298"/>
    <w:rsid w:val="00C96B78"/>
    <w:rsid w:val="00CA1D35"/>
    <w:rsid w:val="00CA4C82"/>
    <w:rsid w:val="00CB21F3"/>
    <w:rsid w:val="00CC2DB6"/>
    <w:rsid w:val="00CC2E9F"/>
    <w:rsid w:val="00CC4F2D"/>
    <w:rsid w:val="00CC7BF2"/>
    <w:rsid w:val="00CD3F2A"/>
    <w:rsid w:val="00CD454F"/>
    <w:rsid w:val="00CE2670"/>
    <w:rsid w:val="00CF03C6"/>
    <w:rsid w:val="00CF32E3"/>
    <w:rsid w:val="00CF6795"/>
    <w:rsid w:val="00D00581"/>
    <w:rsid w:val="00D061FD"/>
    <w:rsid w:val="00D113B8"/>
    <w:rsid w:val="00D200C3"/>
    <w:rsid w:val="00D26F3C"/>
    <w:rsid w:val="00D33C8A"/>
    <w:rsid w:val="00D379AF"/>
    <w:rsid w:val="00D400F8"/>
    <w:rsid w:val="00D45082"/>
    <w:rsid w:val="00D5047E"/>
    <w:rsid w:val="00D63801"/>
    <w:rsid w:val="00D70EDD"/>
    <w:rsid w:val="00D7272F"/>
    <w:rsid w:val="00D72EEB"/>
    <w:rsid w:val="00D74031"/>
    <w:rsid w:val="00D75B01"/>
    <w:rsid w:val="00D83386"/>
    <w:rsid w:val="00D85FB1"/>
    <w:rsid w:val="00D87759"/>
    <w:rsid w:val="00D925DC"/>
    <w:rsid w:val="00DA77B9"/>
    <w:rsid w:val="00DB358E"/>
    <w:rsid w:val="00DD37B4"/>
    <w:rsid w:val="00DD44DB"/>
    <w:rsid w:val="00DD5957"/>
    <w:rsid w:val="00DD6E99"/>
    <w:rsid w:val="00DF0ECA"/>
    <w:rsid w:val="00E00C86"/>
    <w:rsid w:val="00E04B09"/>
    <w:rsid w:val="00E1182E"/>
    <w:rsid w:val="00E17DA6"/>
    <w:rsid w:val="00E17E2E"/>
    <w:rsid w:val="00E20CA1"/>
    <w:rsid w:val="00E21A4A"/>
    <w:rsid w:val="00E221FE"/>
    <w:rsid w:val="00E2325C"/>
    <w:rsid w:val="00E25345"/>
    <w:rsid w:val="00E33C2B"/>
    <w:rsid w:val="00E3414F"/>
    <w:rsid w:val="00E36777"/>
    <w:rsid w:val="00E40BE4"/>
    <w:rsid w:val="00E42CA8"/>
    <w:rsid w:val="00E45365"/>
    <w:rsid w:val="00E62D7C"/>
    <w:rsid w:val="00E63D9B"/>
    <w:rsid w:val="00E64C6F"/>
    <w:rsid w:val="00E72633"/>
    <w:rsid w:val="00E76FE9"/>
    <w:rsid w:val="00E80A2A"/>
    <w:rsid w:val="00E92567"/>
    <w:rsid w:val="00E92CEB"/>
    <w:rsid w:val="00E964BF"/>
    <w:rsid w:val="00EA44C6"/>
    <w:rsid w:val="00EB6541"/>
    <w:rsid w:val="00EB7533"/>
    <w:rsid w:val="00EB7CDD"/>
    <w:rsid w:val="00EC46AE"/>
    <w:rsid w:val="00EC506F"/>
    <w:rsid w:val="00EC70F9"/>
    <w:rsid w:val="00ED0BC6"/>
    <w:rsid w:val="00ED67E6"/>
    <w:rsid w:val="00EE2FEE"/>
    <w:rsid w:val="00EE7AA1"/>
    <w:rsid w:val="00EF4148"/>
    <w:rsid w:val="00EF434E"/>
    <w:rsid w:val="00EF6B98"/>
    <w:rsid w:val="00EF6DC1"/>
    <w:rsid w:val="00EF7C1A"/>
    <w:rsid w:val="00F11A9A"/>
    <w:rsid w:val="00F1269D"/>
    <w:rsid w:val="00F21920"/>
    <w:rsid w:val="00F21D49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529E"/>
    <w:rsid w:val="00F861BB"/>
    <w:rsid w:val="00F90B3B"/>
    <w:rsid w:val="00F952F9"/>
    <w:rsid w:val="00FA7C04"/>
    <w:rsid w:val="00FB1536"/>
    <w:rsid w:val="00FB6A18"/>
    <w:rsid w:val="00FC0BB9"/>
    <w:rsid w:val="00FC38F5"/>
    <w:rsid w:val="00FD4879"/>
    <w:rsid w:val="00FD4F8C"/>
    <w:rsid w:val="00FD5241"/>
    <w:rsid w:val="00FD5E24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B1DE2A45-CB0E-45AD-B772-7C0FA1D3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21</Value>
    </Use_x0020_Case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1F07A48-B78E-453B-AE00-E532CC0E3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4F5B8C-03B2-4B3E-80E7-C15F7899FD4F}">
  <ds:schemaRefs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8fb07803-c468-4910-8515-b6c9a57278a1"/>
    <ds:schemaRef ds:uri="http://schemas.microsoft.com/office/2006/metadata/properties"/>
    <ds:schemaRef ds:uri="a2741f7e-cf52-4b71-b717-1a57b4501045"/>
  </ds:schemaRefs>
</ds:datastoreItem>
</file>

<file path=customXml/itemProps5.xml><?xml version="1.0" encoding="utf-8"?>
<ds:datastoreItem xmlns:ds="http://schemas.openxmlformats.org/officeDocument/2006/customXml" ds:itemID="{6B66DBB7-8B16-483B-93A9-CE6F4C33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83</cp:revision>
  <cp:lastPrinted>2015-07-30T12:04:00Z</cp:lastPrinted>
  <dcterms:created xsi:type="dcterms:W3CDTF">2015-02-18T16:07:00Z</dcterms:created>
  <dcterms:modified xsi:type="dcterms:W3CDTF">2015-07-30T14:54:00Z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