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F4D8" w14:textId="51C24CF7" w:rsidR="00207D9D" w:rsidRPr="00147AC6" w:rsidRDefault="003F1000">
      <w:pPr>
        <w:rPr>
          <w:rFonts w:asciiTheme="minorHAnsi" w:hAnsiTheme="minorHAnsi" w:cstheme="minorHAnsi"/>
        </w:rPr>
      </w:pPr>
      <w:r>
        <w:rPr>
          <w:noProof/>
          <w:sz w:val="20"/>
          <w:lang w:eastAsia="sk-SK"/>
        </w:rPr>
        <w:drawing>
          <wp:anchor distT="0" distB="0" distL="114300" distR="114300" simplePos="0" relativeHeight="251659264" behindDoc="1" locked="0" layoutInCell="1" allowOverlap="1" wp14:anchorId="6A417932" wp14:editId="1B821225">
            <wp:simplePos x="0" y="0"/>
            <wp:positionH relativeFrom="column">
              <wp:posOffset>1674250</wp:posOffset>
            </wp:positionH>
            <wp:positionV relativeFrom="paragraph">
              <wp:posOffset>177043</wp:posOffset>
            </wp:positionV>
            <wp:extent cx="2336165" cy="767715"/>
            <wp:effectExtent l="0" t="0" r="0" b="0"/>
            <wp:wrapTight wrapText="bothSides">
              <wp:wrapPolygon edited="0">
                <wp:start x="4403" y="536"/>
                <wp:lineTo x="2466" y="3752"/>
                <wp:lineTo x="1233" y="7504"/>
                <wp:lineTo x="1233" y="15007"/>
                <wp:lineTo x="3875" y="18759"/>
                <wp:lineTo x="7045" y="19831"/>
                <wp:lineTo x="16909" y="19831"/>
                <wp:lineTo x="19375" y="18759"/>
                <wp:lineTo x="20784" y="15543"/>
                <wp:lineTo x="20960" y="5896"/>
                <wp:lineTo x="19375" y="4824"/>
                <wp:lineTo x="5460" y="536"/>
                <wp:lineTo x="4403" y="536"/>
              </wp:wrapPolygon>
            </wp:wrapTight>
            <wp:docPr id="4" name="Obrázok 1" descr="NASES_logo_RGB_version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ES_logo_RGB_version_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0" b="22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5D8B6" w14:textId="09E8DB52" w:rsidR="00207D9D" w:rsidRPr="00147AC6" w:rsidRDefault="00207D9D">
      <w:pPr>
        <w:rPr>
          <w:rFonts w:asciiTheme="minorHAnsi" w:hAnsiTheme="minorHAnsi" w:cstheme="minorHAnsi"/>
        </w:rPr>
      </w:pPr>
    </w:p>
    <w:p w14:paraId="21579A95" w14:textId="023BF8BE" w:rsidR="003B7B0D" w:rsidRPr="006634C0" w:rsidRDefault="003B7B0D" w:rsidP="00984251">
      <w:pPr>
        <w:pStyle w:val="Odrky"/>
        <w:numPr>
          <w:ilvl w:val="0"/>
          <w:numId w:val="0"/>
        </w:numPr>
        <w:jc w:val="center"/>
      </w:pPr>
    </w:p>
    <w:p w14:paraId="38D1FF26" w14:textId="77777777" w:rsidR="003B7B0D" w:rsidRPr="006634C0" w:rsidRDefault="003B7B0D">
      <w:pPr>
        <w:rPr>
          <w:rFonts w:asciiTheme="minorHAnsi" w:hAnsiTheme="minorHAnsi" w:cstheme="minorHAnsi"/>
        </w:rPr>
      </w:pPr>
    </w:p>
    <w:p w14:paraId="2882D81F" w14:textId="77777777" w:rsidR="003F1000" w:rsidRDefault="003F1000" w:rsidP="00984251">
      <w:pPr>
        <w:pStyle w:val="Bezriadkovania"/>
        <w:jc w:val="center"/>
        <w:rPr>
          <w:sz w:val="22"/>
        </w:rPr>
      </w:pPr>
    </w:p>
    <w:p w14:paraId="701862B4" w14:textId="1FD20A30" w:rsidR="00984251" w:rsidRDefault="00984251" w:rsidP="00984251">
      <w:pPr>
        <w:pStyle w:val="Bezriadkovania"/>
        <w:jc w:val="center"/>
        <w:rPr>
          <w:sz w:val="22"/>
        </w:rPr>
      </w:pPr>
    </w:p>
    <w:p w14:paraId="6870D1F9" w14:textId="77777777" w:rsidR="00AA03F7" w:rsidRDefault="00AA03F7" w:rsidP="00984251">
      <w:pPr>
        <w:pStyle w:val="Bezriadkovania"/>
        <w:jc w:val="center"/>
        <w:rPr>
          <w:sz w:val="22"/>
        </w:rPr>
      </w:pPr>
    </w:p>
    <w:p w14:paraId="28CA8C25" w14:textId="77777777" w:rsidR="00AA03F7" w:rsidRDefault="00AA03F7" w:rsidP="00984251">
      <w:pPr>
        <w:pStyle w:val="Bezriadkovania"/>
        <w:jc w:val="center"/>
        <w:rPr>
          <w:sz w:val="22"/>
        </w:rPr>
      </w:pPr>
    </w:p>
    <w:p w14:paraId="2D931693" w14:textId="77777777" w:rsidR="00AA03F7" w:rsidRDefault="00AA03F7" w:rsidP="00984251">
      <w:pPr>
        <w:pStyle w:val="Bezriadkovania"/>
        <w:jc w:val="center"/>
        <w:rPr>
          <w:sz w:val="22"/>
        </w:rPr>
      </w:pPr>
    </w:p>
    <w:p w14:paraId="6C21B35E" w14:textId="77777777" w:rsidR="00AA03F7" w:rsidRDefault="00AA03F7" w:rsidP="00984251">
      <w:pPr>
        <w:pStyle w:val="Bezriadkovania"/>
        <w:jc w:val="center"/>
        <w:rPr>
          <w:sz w:val="22"/>
        </w:rPr>
      </w:pPr>
    </w:p>
    <w:p w14:paraId="4C61E7FF" w14:textId="77777777" w:rsidR="00AA03F7" w:rsidRPr="006634C0" w:rsidRDefault="00AA03F7" w:rsidP="00984251">
      <w:pPr>
        <w:pStyle w:val="Bezriadkovania"/>
        <w:jc w:val="center"/>
      </w:pPr>
    </w:p>
    <w:p w14:paraId="728F946A" w14:textId="77777777" w:rsidR="00984251" w:rsidRPr="006634C0" w:rsidRDefault="00984251" w:rsidP="00984251">
      <w:pPr>
        <w:pStyle w:val="Bezriadkovania"/>
        <w:jc w:val="center"/>
      </w:pPr>
      <w:r w:rsidRPr="006634C0">
        <w:t>Národná agentúra pre sieťové a elektronické služby</w:t>
      </w:r>
    </w:p>
    <w:p w14:paraId="093D9E9F" w14:textId="77777777" w:rsidR="00984251" w:rsidRPr="006634C0" w:rsidRDefault="00984251" w:rsidP="00984251">
      <w:pPr>
        <w:pStyle w:val="Bezriadkovania"/>
        <w:jc w:val="center"/>
      </w:pPr>
    </w:p>
    <w:p w14:paraId="1BFAF3D5" w14:textId="1E12F0C3" w:rsidR="003B7B0D" w:rsidRPr="006634C0" w:rsidRDefault="00984251" w:rsidP="00984251">
      <w:pPr>
        <w:pStyle w:val="Bezriadkovania"/>
        <w:jc w:val="center"/>
      </w:pPr>
      <w:r w:rsidRPr="006634C0">
        <w:t>Elektronické služby spoločných modulov ÚPVS a prístupových komponentov</w:t>
      </w:r>
      <w:r w:rsidR="00F9638E" w:rsidRPr="006634C0">
        <w:t xml:space="preserve"> I, II</w:t>
      </w:r>
    </w:p>
    <w:p w14:paraId="05690375" w14:textId="77777777" w:rsidR="003B7B0D" w:rsidRPr="006634C0" w:rsidRDefault="003B7B0D">
      <w:pPr>
        <w:rPr>
          <w:rFonts w:asciiTheme="minorHAnsi" w:hAnsiTheme="minorHAnsi" w:cstheme="minorHAnsi"/>
        </w:rPr>
      </w:pPr>
    </w:p>
    <w:p w14:paraId="28B64126" w14:textId="77777777" w:rsidR="00984251" w:rsidRPr="006634C0" w:rsidRDefault="00984251">
      <w:pPr>
        <w:rPr>
          <w:rFonts w:asciiTheme="minorHAnsi" w:hAnsiTheme="minorHAnsi" w:cstheme="minorHAnsi"/>
        </w:rPr>
      </w:pPr>
    </w:p>
    <w:p w14:paraId="2A7F6252" w14:textId="77777777" w:rsidR="00984251" w:rsidRPr="006634C0" w:rsidRDefault="00984251">
      <w:pPr>
        <w:rPr>
          <w:rFonts w:asciiTheme="minorHAnsi" w:hAnsiTheme="minorHAnsi" w:cstheme="minorHAnsi"/>
        </w:rPr>
      </w:pPr>
    </w:p>
    <w:p w14:paraId="73EBB0AA" w14:textId="77777777" w:rsidR="003B7B0D" w:rsidRPr="006634C0" w:rsidRDefault="003B7B0D">
      <w:pPr>
        <w:rPr>
          <w:rFonts w:asciiTheme="minorHAnsi" w:hAnsiTheme="minorHAnsi" w:cstheme="minorHAnsi"/>
        </w:rPr>
      </w:pPr>
    </w:p>
    <w:p w14:paraId="33E55189" w14:textId="026D6922" w:rsidR="00207D9D" w:rsidRPr="006634C0" w:rsidRDefault="00207D9D" w:rsidP="003B7B0D">
      <w:pPr>
        <w:jc w:val="center"/>
        <w:rPr>
          <w:sz w:val="40"/>
        </w:rPr>
      </w:pPr>
      <w:r w:rsidRPr="006634C0">
        <w:rPr>
          <w:sz w:val="40"/>
        </w:rPr>
        <w:t xml:space="preserve">Dohoda o integračnom zámere medzi </w:t>
      </w:r>
      <w:r w:rsidRPr="006634C0">
        <w:rPr>
          <w:b/>
          <w:sz w:val="40"/>
        </w:rPr>
        <w:t>Konzumentom</w:t>
      </w:r>
      <w:r w:rsidRPr="006634C0">
        <w:rPr>
          <w:sz w:val="40"/>
        </w:rPr>
        <w:t xml:space="preserve"> a NASES o prepojení modulov ÚPVS a systémov </w:t>
      </w:r>
      <w:r w:rsidRPr="006634C0">
        <w:rPr>
          <w:b/>
          <w:sz w:val="40"/>
        </w:rPr>
        <w:t>Projekt</w:t>
      </w:r>
      <w:r w:rsidR="00ED4108" w:rsidRPr="006634C0">
        <w:rPr>
          <w:b/>
          <w:sz w:val="40"/>
        </w:rPr>
        <w:t>/Produkt Konzumenta</w:t>
      </w:r>
    </w:p>
    <w:p w14:paraId="7F75BE45" w14:textId="77777777" w:rsidR="00207D9D" w:rsidRPr="006634C0" w:rsidRDefault="00207D9D" w:rsidP="003B7B0D">
      <w:pPr>
        <w:jc w:val="center"/>
        <w:rPr>
          <w:sz w:val="40"/>
        </w:rPr>
      </w:pPr>
      <w:r w:rsidRPr="006634C0">
        <w:rPr>
          <w:sz w:val="40"/>
        </w:rPr>
        <w:t>TYP – OVM</w:t>
      </w:r>
    </w:p>
    <w:p w14:paraId="63116489" w14:textId="77777777" w:rsidR="00207D9D" w:rsidRPr="006634C0" w:rsidRDefault="00207D9D">
      <w:pPr>
        <w:rPr>
          <w:rFonts w:asciiTheme="minorHAnsi" w:hAnsiTheme="minorHAnsi" w:cstheme="minorHAnsi"/>
        </w:rPr>
      </w:pPr>
    </w:p>
    <w:p w14:paraId="2D4AC532" w14:textId="77777777" w:rsidR="00207D9D" w:rsidRPr="006634C0" w:rsidRDefault="00207D9D">
      <w:pPr>
        <w:rPr>
          <w:rFonts w:asciiTheme="minorHAnsi" w:hAnsiTheme="minorHAnsi" w:cstheme="minorHAnsi"/>
        </w:rPr>
      </w:pPr>
    </w:p>
    <w:p w14:paraId="287BD872" w14:textId="77777777" w:rsidR="00984251" w:rsidRPr="006634C0" w:rsidRDefault="00984251">
      <w:pPr>
        <w:rPr>
          <w:rFonts w:asciiTheme="minorHAnsi" w:hAnsiTheme="minorHAnsi" w:cstheme="minorHAnsi"/>
        </w:rPr>
      </w:pPr>
    </w:p>
    <w:p w14:paraId="21E2BEB4" w14:textId="77777777" w:rsidR="00363DB5" w:rsidRPr="006634C0" w:rsidRDefault="00363DB5">
      <w:pPr>
        <w:rPr>
          <w:rFonts w:asciiTheme="minorHAnsi" w:hAnsiTheme="minorHAnsi" w:cstheme="minorHAnsi"/>
        </w:rPr>
      </w:pPr>
    </w:p>
    <w:p w14:paraId="12BAB890" w14:textId="77777777" w:rsidR="00363DB5" w:rsidRPr="006634C0" w:rsidRDefault="00363DB5">
      <w:pPr>
        <w:rPr>
          <w:rFonts w:asciiTheme="minorHAnsi" w:hAnsiTheme="minorHAnsi" w:cstheme="minorHAnsi"/>
        </w:rPr>
      </w:pPr>
    </w:p>
    <w:p w14:paraId="2047367E" w14:textId="77777777" w:rsidR="00363DB5" w:rsidRPr="006634C0" w:rsidRDefault="00363DB5">
      <w:pPr>
        <w:rPr>
          <w:rFonts w:asciiTheme="minorHAnsi" w:hAnsiTheme="minorHAnsi" w:cstheme="minorHAnsi"/>
        </w:rPr>
      </w:pPr>
    </w:p>
    <w:p w14:paraId="2D9353CF" w14:textId="77777777" w:rsidR="00984251" w:rsidRPr="006634C0" w:rsidRDefault="00984251">
      <w:pPr>
        <w:rPr>
          <w:rFonts w:asciiTheme="minorHAnsi" w:hAnsiTheme="minorHAnsi" w:cstheme="minorHAnsi"/>
        </w:rPr>
      </w:pPr>
    </w:p>
    <w:p w14:paraId="08B7C4BD" w14:textId="77777777" w:rsidR="00207D9D" w:rsidRPr="006634C0" w:rsidRDefault="00207D9D">
      <w:pPr>
        <w:rPr>
          <w:rFonts w:asciiTheme="minorHAnsi" w:hAnsiTheme="minorHAnsi" w:cstheme="minorHAnsi"/>
        </w:rPr>
      </w:pPr>
    </w:p>
    <w:p w14:paraId="0D032D1A" w14:textId="77777777" w:rsidR="00207D9D" w:rsidRPr="006634C0" w:rsidRDefault="003B7B0D" w:rsidP="003B7B0D">
      <w:pPr>
        <w:rPr>
          <w:rStyle w:val="Jemnzvraznenie"/>
        </w:rPr>
      </w:pPr>
      <w:r w:rsidRPr="006634C0">
        <w:rPr>
          <w:rStyle w:val="Jemnzvraznenie"/>
        </w:rPr>
        <w:t>P</w:t>
      </w:r>
      <w:r w:rsidR="00207D9D" w:rsidRPr="006634C0">
        <w:rPr>
          <w:rStyle w:val="Jemnzvraznenie"/>
        </w:rPr>
        <w:t>opisné charakteristiky dokumentu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  <w:gridCol w:w="5049"/>
        <w:gridCol w:w="2317"/>
      </w:tblGrid>
      <w:tr w:rsidR="00207D9D" w:rsidRPr="006634C0" w14:paraId="795301C2" w14:textId="77777777" w:rsidTr="00D340BB">
        <w:tc>
          <w:tcPr>
            <w:tcW w:w="1696" w:type="dxa"/>
            <w:shd w:val="clear" w:color="auto" w:fill="BDD6EE" w:themeFill="accent5" w:themeFillTint="66"/>
          </w:tcPr>
          <w:p w14:paraId="0A8A1062" w14:textId="434D1ABD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</w:t>
            </w:r>
          </w:p>
        </w:tc>
        <w:tc>
          <w:tcPr>
            <w:tcW w:w="5049" w:type="dxa"/>
          </w:tcPr>
          <w:p w14:paraId="6DA33300" w14:textId="5AA17923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64B33ED0" w14:textId="77777777" w:rsidR="00207D9D" w:rsidRPr="006634C0" w:rsidRDefault="00C10CBF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Skratka z kap. 2.3</w:t>
            </w:r>
          </w:p>
          <w:p w14:paraId="28E87812" w14:textId="38044F3D" w:rsidR="00070524" w:rsidRPr="006634C0" w:rsidRDefault="00F56AE6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TYP OVM</w:t>
            </w:r>
          </w:p>
        </w:tc>
      </w:tr>
      <w:tr w:rsidR="00207D9D" w:rsidRPr="006634C0" w14:paraId="3D72FBD1" w14:textId="77777777" w:rsidTr="00B043E4">
        <w:tc>
          <w:tcPr>
            <w:tcW w:w="1696" w:type="dxa"/>
            <w:shd w:val="clear" w:color="auto" w:fill="BDD6EE" w:themeFill="accent5" w:themeFillTint="66"/>
          </w:tcPr>
          <w:p w14:paraId="00776AAA" w14:textId="725B4B6A" w:rsidR="00207D9D" w:rsidRPr="006634C0" w:rsidRDefault="005A7C94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Identifikátor dokumentu</w:t>
            </w:r>
          </w:p>
        </w:tc>
        <w:tc>
          <w:tcPr>
            <w:tcW w:w="7366" w:type="dxa"/>
            <w:gridSpan w:val="2"/>
          </w:tcPr>
          <w:p w14:paraId="735B667A" w14:textId="772832B9" w:rsidR="00207D9D" w:rsidRDefault="005A7C94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oplniť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identifikátor v tvare YYYYMMDD_Skratka projektu</w:t>
            </w:r>
            <w:r w:rsidR="009016A7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(YYYYMMDD nahraďte dátumom podpisu zo strany konzumenta)</w:t>
            </w:r>
          </w:p>
          <w:p w14:paraId="0043A08D" w14:textId="2D196771" w:rsidR="005A7C94" w:rsidRPr="006634C0" w:rsidRDefault="005A7C94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Tento identifikátor sa bude používať pri párovaní všetkých integračných dokumentov na daný projekt</w:t>
            </w:r>
          </w:p>
        </w:tc>
      </w:tr>
      <w:tr w:rsidR="00207D9D" w:rsidRPr="006634C0" w14:paraId="41A74F60" w14:textId="77777777" w:rsidTr="00B043E4">
        <w:tc>
          <w:tcPr>
            <w:tcW w:w="1696" w:type="dxa"/>
            <w:shd w:val="clear" w:color="auto" w:fill="BDD6EE" w:themeFill="accent5" w:themeFillTint="66"/>
          </w:tcPr>
          <w:p w14:paraId="7F3367E9" w14:textId="35EB2726" w:rsidR="00207D9D" w:rsidRPr="006634C0" w:rsidRDefault="00C935E2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 </w:t>
            </w:r>
            <w:r w:rsidR="00207D9D" w:rsidRPr="006634C0">
              <w:rPr>
                <w:rStyle w:val="Jemnzvraznenie"/>
                <w:lang w:val="sk-SK"/>
              </w:rPr>
              <w:t>Podnázov</w:t>
            </w:r>
          </w:p>
        </w:tc>
        <w:tc>
          <w:tcPr>
            <w:tcW w:w="7366" w:type="dxa"/>
            <w:gridSpan w:val="2"/>
          </w:tcPr>
          <w:p w14:paraId="7226480F" w14:textId="4FC8181A" w:rsidR="00207D9D" w:rsidRPr="006634C0" w:rsidRDefault="00C4770E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(nepovinný údaj)</w:t>
            </w:r>
          </w:p>
        </w:tc>
      </w:tr>
      <w:tr w:rsidR="00207D9D" w:rsidRPr="006634C0" w14:paraId="24CFDBB0" w14:textId="77777777" w:rsidTr="00D340BB">
        <w:trPr>
          <w:trHeight w:val="94"/>
        </w:trPr>
        <w:tc>
          <w:tcPr>
            <w:tcW w:w="1696" w:type="dxa"/>
            <w:shd w:val="clear" w:color="auto" w:fill="BDD6EE" w:themeFill="accent5" w:themeFillTint="66"/>
          </w:tcPr>
          <w:p w14:paraId="4A9CED51" w14:textId="01895C2A" w:rsidR="00207D9D" w:rsidRPr="006634C0" w:rsidRDefault="004F7320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Verzia Template</w:t>
            </w:r>
          </w:p>
        </w:tc>
        <w:tc>
          <w:tcPr>
            <w:tcW w:w="5049" w:type="dxa"/>
          </w:tcPr>
          <w:p w14:paraId="0149154B" w14:textId="6BF3BA10" w:rsidR="00207D9D" w:rsidRPr="006634C0" w:rsidRDefault="004F7320" w:rsidP="00C71114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v1.</w:t>
            </w:r>
            <w:r w:rsidR="00706F69">
              <w:rPr>
                <w:rStyle w:val="Jemnzvraznenie"/>
                <w:lang w:val="sk-SK"/>
              </w:rPr>
              <w:t>5</w:t>
            </w:r>
            <w:r w:rsidRPr="006634C0">
              <w:rPr>
                <w:rStyle w:val="Jemnzvraznenie"/>
                <w:lang w:val="sk-SK"/>
              </w:rPr>
              <w:t>.</w:t>
            </w:r>
            <w:r w:rsidR="00166C08">
              <w:rPr>
                <w:rStyle w:val="Jemnzvraznenie"/>
                <w:lang w:val="sk-SK"/>
              </w:rPr>
              <w:t>4</w:t>
            </w:r>
          </w:p>
        </w:tc>
        <w:tc>
          <w:tcPr>
            <w:tcW w:w="2317" w:type="dxa"/>
          </w:tcPr>
          <w:p w14:paraId="6BC2A20E" w14:textId="77777777" w:rsidR="00207D9D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v.01</w:t>
            </w:r>
          </w:p>
        </w:tc>
      </w:tr>
    </w:tbl>
    <w:p w14:paraId="552BC3D5" w14:textId="77777777" w:rsidR="00207D9D" w:rsidRPr="006634C0" w:rsidRDefault="00207D9D" w:rsidP="003B7B0D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317"/>
      </w:tblGrid>
      <w:tr w:rsidR="00207D9D" w:rsidRPr="006634C0" w14:paraId="35C3C3CF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0B049481" w14:textId="77777777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Vypracoval</w:t>
            </w:r>
          </w:p>
        </w:tc>
        <w:tc>
          <w:tcPr>
            <w:tcW w:w="4500" w:type="dxa"/>
          </w:tcPr>
          <w:p w14:paraId="49C1CF56" w14:textId="66BA8F8E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2B3BF21B" w14:textId="00D22833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  <w:r w:rsidR="00F9638E" w:rsidRPr="006634C0">
              <w:rPr>
                <w:rStyle w:val="Jemnzvraznenie"/>
                <w:lang w:val="sk-SK"/>
              </w:rPr>
              <w:t>:</w:t>
            </w:r>
            <w:r w:rsidR="007C38AC" w:rsidRPr="006634C0">
              <w:rPr>
                <w:rStyle w:val="Jemnzvraznenie"/>
                <w:lang w:val="sk-SK"/>
              </w:rPr>
              <w:t xml:space="preserve"> 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207D9D" w:rsidRPr="006634C0" w14:paraId="0E37B2EC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323BB969" w14:textId="0DDE7A65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Preveril</w:t>
            </w:r>
            <w:r w:rsidR="003311F6" w:rsidRPr="006634C0">
              <w:rPr>
                <w:rStyle w:val="Jemnzvraznenie"/>
                <w:lang w:val="sk-SK"/>
              </w:rPr>
              <w:t xml:space="preserve"> za Konzumenta</w:t>
            </w:r>
          </w:p>
        </w:tc>
        <w:tc>
          <w:tcPr>
            <w:tcW w:w="4500" w:type="dxa"/>
          </w:tcPr>
          <w:p w14:paraId="3844C97C" w14:textId="1E2218FF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1F279CE" w14:textId="1A526051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  <w:r w:rsidR="00F9638E" w:rsidRPr="006634C0">
              <w:rPr>
                <w:rStyle w:val="Jemnzvraznenie"/>
                <w:lang w:val="sk-SK"/>
              </w:rPr>
              <w:t>:</w:t>
            </w:r>
            <w:r w:rsidR="007C38AC" w:rsidRPr="006634C0">
              <w:rPr>
                <w:rStyle w:val="Jemnzvraznenie"/>
                <w:lang w:val="sk-SK"/>
              </w:rPr>
              <w:t xml:space="preserve"> 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207D9D" w:rsidRPr="006634C0" w14:paraId="36C497C4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09D7CE78" w14:textId="6E3E3916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Schválil</w:t>
            </w:r>
            <w:r w:rsidR="003311F6" w:rsidRPr="006634C0">
              <w:rPr>
                <w:rStyle w:val="Jemnzvraznenie"/>
                <w:lang w:val="sk-SK"/>
              </w:rPr>
              <w:t xml:space="preserve"> za Konzumenta</w:t>
            </w:r>
          </w:p>
        </w:tc>
        <w:tc>
          <w:tcPr>
            <w:tcW w:w="4500" w:type="dxa"/>
          </w:tcPr>
          <w:p w14:paraId="3718970E" w14:textId="1D25C362" w:rsidR="00207D9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567B62C" w14:textId="3F7692CB" w:rsidR="00207D9D" w:rsidRPr="006634C0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  <w:r w:rsidR="00F9638E" w:rsidRPr="006634C0">
              <w:rPr>
                <w:rStyle w:val="Jemnzvraznenie"/>
                <w:lang w:val="sk-SK"/>
              </w:rPr>
              <w:t>:</w:t>
            </w:r>
            <w:r w:rsidR="007C38AC" w:rsidRPr="006634C0">
              <w:rPr>
                <w:rStyle w:val="Jemnzvraznenie"/>
                <w:lang w:val="sk-SK"/>
              </w:rPr>
              <w:t xml:space="preserve"> </w:t>
            </w:r>
            <w:r w:rsidR="007C38AC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F56AE6" w:rsidRPr="006634C0" w14:paraId="6BB4EBBF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2E642E4D" w14:textId="2B1712A2" w:rsidR="00F56AE6" w:rsidRPr="006634C0" w:rsidRDefault="00F56AE6" w:rsidP="000112F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Poznámka</w:t>
            </w:r>
          </w:p>
        </w:tc>
        <w:tc>
          <w:tcPr>
            <w:tcW w:w="6817" w:type="dxa"/>
            <w:gridSpan w:val="2"/>
          </w:tcPr>
          <w:p w14:paraId="422DA237" w14:textId="77777777" w:rsidR="00F56AE6" w:rsidRPr="006634C0" w:rsidRDefault="00F56AE6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2EFF159E" w14:textId="77777777" w:rsidR="00207D9D" w:rsidRPr="006634C0" w:rsidRDefault="00207D9D" w:rsidP="003B7B0D">
      <w:pPr>
        <w:pStyle w:val="Bezriadkovania"/>
      </w:pPr>
    </w:p>
    <w:p w14:paraId="0AED18F5" w14:textId="77777777" w:rsidR="003B7B0D" w:rsidRPr="006634C0" w:rsidRDefault="003B7B0D">
      <w:pPr>
        <w:rPr>
          <w:rFonts w:cstheme="minorHAnsi"/>
        </w:rPr>
      </w:pPr>
      <w:r w:rsidRPr="006634C0">
        <w:br w:type="page"/>
      </w:r>
    </w:p>
    <w:p w14:paraId="44E31837" w14:textId="77777777" w:rsidR="00FD7B6D" w:rsidRPr="006634C0" w:rsidRDefault="00FD7B6D" w:rsidP="003B7B0D">
      <w:pPr>
        <w:pStyle w:val="Bezriadkovania"/>
      </w:pPr>
      <w:r w:rsidRPr="006634C0">
        <w:lastRenderedPageBreak/>
        <w:t>Záznamy o zmenách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6634C0" w14:paraId="5CD566B1" w14:textId="77777777" w:rsidTr="001C1C4D">
        <w:trPr>
          <w:trHeight w:val="346"/>
        </w:trPr>
        <w:tc>
          <w:tcPr>
            <w:tcW w:w="2265" w:type="dxa"/>
            <w:shd w:val="clear" w:color="auto" w:fill="BDD6EE" w:themeFill="accent5" w:themeFillTint="66"/>
          </w:tcPr>
          <w:p w14:paraId="5724CC12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39B5C36E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 zmien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0D17143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96FB090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6634C0" w14:paraId="268706BE" w14:textId="77777777" w:rsidTr="00FD7B6D">
        <w:tc>
          <w:tcPr>
            <w:tcW w:w="2265" w:type="dxa"/>
          </w:tcPr>
          <w:p w14:paraId="01D1811A" w14:textId="42EA3D14" w:rsidR="00FD7B6D" w:rsidRPr="006634C0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5" w:type="dxa"/>
          </w:tcPr>
          <w:p w14:paraId="5D526C07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Iniciálny dokument</w:t>
            </w:r>
          </w:p>
        </w:tc>
        <w:tc>
          <w:tcPr>
            <w:tcW w:w="2266" w:type="dxa"/>
          </w:tcPr>
          <w:p w14:paraId="3E07417B" w14:textId="2F35FF1C" w:rsidR="00FD7B6D" w:rsidRPr="006634C0" w:rsidRDefault="007C38AC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6" w:type="dxa"/>
          </w:tcPr>
          <w:p w14:paraId="3767DC9B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01</w:t>
            </w:r>
          </w:p>
        </w:tc>
      </w:tr>
      <w:tr w:rsidR="00FD7B6D" w:rsidRPr="006634C0" w14:paraId="4F6DFFF3" w14:textId="77777777" w:rsidTr="00FD7B6D">
        <w:tc>
          <w:tcPr>
            <w:tcW w:w="2265" w:type="dxa"/>
          </w:tcPr>
          <w:p w14:paraId="251A7819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037E1F18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7B7E30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54A4C031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B043E4" w:rsidRPr="006634C0" w14:paraId="095D04F7" w14:textId="77777777" w:rsidTr="00FD7B6D">
        <w:tc>
          <w:tcPr>
            <w:tcW w:w="2265" w:type="dxa"/>
          </w:tcPr>
          <w:p w14:paraId="4A00F98C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22725BC2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36EA89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0DD04112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50943EC3" w14:textId="77777777" w:rsidR="00FD7B6D" w:rsidRPr="006634C0" w:rsidRDefault="00FD7B6D" w:rsidP="003B7B0D">
      <w:pPr>
        <w:pStyle w:val="Bezriadkovania"/>
      </w:pPr>
    </w:p>
    <w:p w14:paraId="6238A02C" w14:textId="77777777" w:rsidR="00FD7B6D" w:rsidRPr="006634C0" w:rsidRDefault="00FD7B6D" w:rsidP="003B7B0D">
      <w:pPr>
        <w:pStyle w:val="Bezriadkovania"/>
      </w:pPr>
      <w:r w:rsidRPr="006634C0">
        <w:t>Pripomienkovanie a kontrola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6634C0" w14:paraId="181738BD" w14:textId="77777777" w:rsidTr="001C1C4D">
        <w:trPr>
          <w:trHeight w:val="355"/>
        </w:trPr>
        <w:tc>
          <w:tcPr>
            <w:tcW w:w="2265" w:type="dxa"/>
            <w:shd w:val="clear" w:color="auto" w:fill="BDD6EE" w:themeFill="accent5" w:themeFillTint="66"/>
          </w:tcPr>
          <w:p w14:paraId="31658FF4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2050408F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Stanovisko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1C97B47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698B17A6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6634C0" w14:paraId="3825D8D2" w14:textId="77777777" w:rsidTr="00905E5B">
        <w:tc>
          <w:tcPr>
            <w:tcW w:w="2265" w:type="dxa"/>
          </w:tcPr>
          <w:p w14:paraId="4DE860AF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66D1F1FD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F3D5DA4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03E112E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FD7B6D" w:rsidRPr="006634C0" w14:paraId="646B3BED" w14:textId="77777777" w:rsidTr="00905E5B">
        <w:tc>
          <w:tcPr>
            <w:tcW w:w="2265" w:type="dxa"/>
          </w:tcPr>
          <w:p w14:paraId="1EFBB23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38F12EE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7A1AAAA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301D0590" w14:textId="77777777" w:rsidR="00FD7B6D" w:rsidRPr="006634C0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00E6F268" w14:textId="77777777" w:rsidR="00FD7B6D" w:rsidRPr="006634C0" w:rsidRDefault="00FD7B6D" w:rsidP="003B7B0D">
      <w:pPr>
        <w:pStyle w:val="Bezriadkovania"/>
      </w:pPr>
    </w:p>
    <w:p w14:paraId="36EE2433" w14:textId="77777777" w:rsidR="00FD7B6D" w:rsidRPr="006634C0" w:rsidRDefault="00FD7B6D" w:rsidP="003B7B0D">
      <w:pPr>
        <w:pStyle w:val="Bezriadkovania"/>
      </w:pPr>
      <w:r w:rsidRPr="006634C0">
        <w:t>Rozdeľovník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8"/>
        <w:gridCol w:w="2277"/>
        <w:gridCol w:w="2177"/>
        <w:gridCol w:w="2300"/>
      </w:tblGrid>
      <w:tr w:rsidR="00984251" w:rsidRPr="006634C0" w14:paraId="5EB347EF" w14:textId="77777777" w:rsidTr="00AF179F">
        <w:trPr>
          <w:trHeight w:val="391"/>
        </w:trPr>
        <w:tc>
          <w:tcPr>
            <w:tcW w:w="2308" w:type="dxa"/>
            <w:shd w:val="clear" w:color="auto" w:fill="BDD6EE" w:themeFill="accent5" w:themeFillTint="66"/>
          </w:tcPr>
          <w:p w14:paraId="68EF76A4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Status</w:t>
            </w:r>
          </w:p>
        </w:tc>
        <w:tc>
          <w:tcPr>
            <w:tcW w:w="2277" w:type="dxa"/>
            <w:shd w:val="clear" w:color="auto" w:fill="BDD6EE" w:themeFill="accent5" w:themeFillTint="66"/>
          </w:tcPr>
          <w:p w14:paraId="45A76D23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Priezvisko Meno</w:t>
            </w:r>
          </w:p>
        </w:tc>
        <w:tc>
          <w:tcPr>
            <w:tcW w:w="2177" w:type="dxa"/>
            <w:shd w:val="clear" w:color="auto" w:fill="BDD6EE" w:themeFill="accent5" w:themeFillTint="66"/>
          </w:tcPr>
          <w:p w14:paraId="43129F59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Podpis</w:t>
            </w:r>
          </w:p>
        </w:tc>
        <w:tc>
          <w:tcPr>
            <w:tcW w:w="2300" w:type="dxa"/>
            <w:shd w:val="clear" w:color="auto" w:fill="BDD6EE" w:themeFill="accent5" w:themeFillTint="66"/>
          </w:tcPr>
          <w:p w14:paraId="3C77E5AF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</w:t>
            </w:r>
          </w:p>
        </w:tc>
      </w:tr>
      <w:tr w:rsidR="00984251" w:rsidRPr="006634C0" w14:paraId="2ECC1DEF" w14:textId="77777777" w:rsidTr="00AF179F">
        <w:tc>
          <w:tcPr>
            <w:tcW w:w="2308" w:type="dxa"/>
          </w:tcPr>
          <w:p w14:paraId="1EDB821B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Schválené za NASES</w:t>
            </w:r>
          </w:p>
          <w:p w14:paraId="661AF6F6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3811B34" w14:textId="111E7B07" w:rsidR="00984251" w:rsidRPr="006634C0" w:rsidRDefault="00ED1530" w:rsidP="000112F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zodpovedná za revíziu</w:t>
            </w:r>
          </w:p>
        </w:tc>
        <w:tc>
          <w:tcPr>
            <w:tcW w:w="2177" w:type="dxa"/>
          </w:tcPr>
          <w:p w14:paraId="7AFD5994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4626BBD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6634C0" w14:paraId="7A4A20BC" w14:textId="77777777" w:rsidTr="00AF179F">
        <w:tc>
          <w:tcPr>
            <w:tcW w:w="2308" w:type="dxa"/>
          </w:tcPr>
          <w:p w14:paraId="0949CA11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Schválené za konzumenta</w:t>
            </w:r>
          </w:p>
          <w:p w14:paraId="6ED9B20F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090D905" w14:textId="7D385D95" w:rsidR="00984251" w:rsidRPr="006634C0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PM resp. osoba zodpovedná za projekt</w:t>
            </w:r>
          </w:p>
        </w:tc>
        <w:tc>
          <w:tcPr>
            <w:tcW w:w="2177" w:type="dxa"/>
          </w:tcPr>
          <w:p w14:paraId="3FE25A20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9A85823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6634C0" w14:paraId="730BD636" w14:textId="77777777" w:rsidTr="00AF179F">
        <w:tc>
          <w:tcPr>
            <w:tcW w:w="2308" w:type="dxa"/>
          </w:tcPr>
          <w:p w14:paraId="08D6CD54" w14:textId="3E5763A9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Schválené za</w:t>
            </w:r>
            <w:r w:rsidR="004F5C62" w:rsidRPr="006634C0">
              <w:rPr>
                <w:rStyle w:val="Jemnzvraznenie"/>
                <w:lang w:val="sk-SK"/>
              </w:rPr>
              <w:t xml:space="preserve"> </w:t>
            </w:r>
            <w:r w:rsidR="00E403D9" w:rsidRPr="005B71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  <w:p w14:paraId="338FBAE6" w14:textId="77777777" w:rsidR="00B043E4" w:rsidRPr="006634C0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2C01E9EA" w14:textId="7BD11015" w:rsidR="00984251" w:rsidRPr="006634C0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zastupujúca </w:t>
            </w:r>
            <w:r w:rsidR="00192EE1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Dodávateľa</w:t>
            </w:r>
            <w:r w:rsidR="004D3022"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Konzumenta</w:t>
            </w:r>
          </w:p>
        </w:tc>
        <w:tc>
          <w:tcPr>
            <w:tcW w:w="2177" w:type="dxa"/>
          </w:tcPr>
          <w:p w14:paraId="6077801C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37AA4A9" w14:textId="77777777" w:rsidR="00984251" w:rsidRPr="006634C0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2825C842" w14:textId="77777777" w:rsidR="00FD7B6D" w:rsidRPr="006634C0" w:rsidRDefault="00FD7B6D">
      <w:pPr>
        <w:rPr>
          <w:rFonts w:asciiTheme="minorHAnsi" w:hAnsiTheme="minorHAnsi" w:cstheme="minorHAnsi"/>
        </w:rPr>
      </w:pPr>
    </w:p>
    <w:p w14:paraId="260DA0EF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73E3B7B4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5F68D203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54C7A064" w14:textId="77777777" w:rsidR="004D11E3" w:rsidRPr="006634C0" w:rsidRDefault="004D11E3">
      <w:pPr>
        <w:rPr>
          <w:rFonts w:asciiTheme="minorHAnsi" w:hAnsiTheme="minorHAnsi" w:cstheme="minorHAnsi"/>
        </w:rPr>
      </w:pPr>
    </w:p>
    <w:p w14:paraId="2DACA8C4" w14:textId="77777777" w:rsidR="00FC56DC" w:rsidRPr="006634C0" w:rsidRDefault="00FC56DC">
      <w:pPr>
        <w:rPr>
          <w:rFonts w:asciiTheme="minorHAnsi" w:hAnsiTheme="minorHAnsi" w:cstheme="minorHAnsi"/>
        </w:rPr>
      </w:pPr>
    </w:p>
    <w:p w14:paraId="53D3320E" w14:textId="77777777" w:rsidR="00FC56DC" w:rsidRPr="006634C0" w:rsidRDefault="00FC56DC">
      <w:pPr>
        <w:rPr>
          <w:rFonts w:asciiTheme="minorHAnsi" w:hAnsiTheme="minorHAnsi" w:cstheme="minorHAnsi"/>
        </w:rPr>
      </w:pPr>
    </w:p>
    <w:p w14:paraId="68342E88" w14:textId="77777777" w:rsidR="00FC56DC" w:rsidRPr="006634C0" w:rsidRDefault="00FC56DC">
      <w:pPr>
        <w:rPr>
          <w:rFonts w:asciiTheme="minorHAnsi" w:hAnsiTheme="minorHAnsi" w:cstheme="minorHAnsi"/>
        </w:rPr>
      </w:pPr>
    </w:p>
    <w:p w14:paraId="34EA0361" w14:textId="5F25FF95" w:rsidR="00FC56DC" w:rsidRDefault="00FC56DC">
      <w:pPr>
        <w:rPr>
          <w:rFonts w:asciiTheme="minorHAnsi" w:hAnsiTheme="minorHAnsi" w:cstheme="minorHAnsi"/>
        </w:rPr>
      </w:pPr>
    </w:p>
    <w:p w14:paraId="4FCAF023" w14:textId="376B55F8" w:rsidR="00E366EB" w:rsidRDefault="00E366EB">
      <w:pPr>
        <w:rPr>
          <w:rFonts w:asciiTheme="minorHAnsi" w:hAnsiTheme="minorHAnsi" w:cstheme="minorHAnsi"/>
        </w:rPr>
      </w:pPr>
    </w:p>
    <w:p w14:paraId="2BCDCA1C" w14:textId="10CF64CC" w:rsidR="00E366EB" w:rsidRDefault="00E366EB">
      <w:pPr>
        <w:rPr>
          <w:rFonts w:asciiTheme="minorHAnsi" w:hAnsiTheme="minorHAnsi" w:cstheme="minorHAnsi"/>
        </w:rPr>
      </w:pPr>
    </w:p>
    <w:p w14:paraId="7F5AAAAA" w14:textId="545243AD" w:rsidR="00E366EB" w:rsidRDefault="00E366EB">
      <w:pPr>
        <w:rPr>
          <w:rFonts w:asciiTheme="minorHAnsi" w:hAnsiTheme="minorHAnsi" w:cstheme="minorHAnsi"/>
        </w:rPr>
      </w:pPr>
    </w:p>
    <w:p w14:paraId="72FB30DE" w14:textId="298E9981" w:rsidR="00E366EB" w:rsidRDefault="00E366EB">
      <w:pPr>
        <w:rPr>
          <w:rFonts w:asciiTheme="minorHAnsi" w:hAnsiTheme="minorHAnsi" w:cstheme="minorHAnsi"/>
        </w:rPr>
      </w:pPr>
    </w:p>
    <w:p w14:paraId="5EA3B038" w14:textId="48AC43B0" w:rsidR="00E366EB" w:rsidRDefault="00E366EB">
      <w:pPr>
        <w:rPr>
          <w:rFonts w:asciiTheme="minorHAnsi" w:hAnsiTheme="minorHAnsi" w:cstheme="minorHAnsi"/>
        </w:rPr>
      </w:pPr>
    </w:p>
    <w:p w14:paraId="13AD8DA2" w14:textId="77777777" w:rsidR="00E366EB" w:rsidRPr="006634C0" w:rsidRDefault="00E366EB">
      <w:pPr>
        <w:rPr>
          <w:rFonts w:asciiTheme="minorHAnsi" w:hAnsiTheme="minorHAnsi" w:cstheme="minorHAnsi"/>
        </w:rPr>
      </w:pPr>
    </w:p>
    <w:p w14:paraId="534DB98B" w14:textId="77777777" w:rsidR="00E1301E" w:rsidRPr="006634C0" w:rsidRDefault="00E1301E">
      <w:pPr>
        <w:rPr>
          <w:rFonts w:asciiTheme="minorHAnsi" w:hAnsiTheme="minorHAnsi" w:cstheme="minorHAnsi"/>
        </w:rPr>
      </w:pPr>
    </w:p>
    <w:p w14:paraId="4C806285" w14:textId="77777777" w:rsidR="005D6781" w:rsidRPr="006634C0" w:rsidRDefault="005D6781" w:rsidP="003B7B0D">
      <w:pPr>
        <w:pStyle w:val="Bezriadkovania"/>
      </w:pPr>
    </w:p>
    <w:p w14:paraId="3CC09D80" w14:textId="77777777" w:rsidR="00FD7B6D" w:rsidRPr="006634C0" w:rsidRDefault="003B7B0D" w:rsidP="003B7B0D">
      <w:pPr>
        <w:pStyle w:val="Bezriadkovania"/>
      </w:pPr>
      <w:r w:rsidRPr="006634C0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64184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64F16" w14:textId="2A261C83" w:rsidR="00E07B63" w:rsidRDefault="00E07B63">
          <w:pPr>
            <w:pStyle w:val="Hlavikaobsahu"/>
          </w:pPr>
          <w:r>
            <w:t>Obsah</w:t>
          </w:r>
        </w:p>
        <w:p w14:paraId="3455DF59" w14:textId="1BBCD8BD" w:rsidR="00F622F4" w:rsidRDefault="00E07B63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56436" w:history="1">
            <w:r w:rsidR="00F622F4" w:rsidRPr="00A553BE">
              <w:rPr>
                <w:rStyle w:val="Hypertextovprepojenie"/>
                <w:noProof/>
              </w:rPr>
              <w:t>1.</w:t>
            </w:r>
            <w:r w:rsidR="00F622F4"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="00F622F4" w:rsidRPr="00A553BE">
              <w:rPr>
                <w:rStyle w:val="Hypertextovprepojenie"/>
                <w:noProof/>
              </w:rPr>
              <w:t>Úvodné ustanovenia</w:t>
            </w:r>
            <w:r w:rsidR="00F622F4">
              <w:rPr>
                <w:noProof/>
                <w:webHidden/>
              </w:rPr>
              <w:tab/>
            </w:r>
            <w:r w:rsidR="00F622F4">
              <w:rPr>
                <w:noProof/>
                <w:webHidden/>
              </w:rPr>
              <w:fldChar w:fldCharType="begin"/>
            </w:r>
            <w:r w:rsidR="00F622F4">
              <w:rPr>
                <w:noProof/>
                <w:webHidden/>
              </w:rPr>
              <w:instrText xml:space="preserve"> PAGEREF _Toc180756436 \h </w:instrText>
            </w:r>
            <w:r w:rsidR="00F622F4">
              <w:rPr>
                <w:noProof/>
                <w:webHidden/>
              </w:rPr>
            </w:r>
            <w:r w:rsidR="00F622F4">
              <w:rPr>
                <w:noProof/>
                <w:webHidden/>
              </w:rPr>
              <w:fldChar w:fldCharType="separate"/>
            </w:r>
            <w:r w:rsidR="00F622F4">
              <w:rPr>
                <w:noProof/>
                <w:webHidden/>
              </w:rPr>
              <w:t>4</w:t>
            </w:r>
            <w:r w:rsidR="00F622F4">
              <w:rPr>
                <w:noProof/>
                <w:webHidden/>
              </w:rPr>
              <w:fldChar w:fldCharType="end"/>
            </w:r>
          </w:hyperlink>
        </w:p>
        <w:p w14:paraId="5D662E00" w14:textId="161EE1BB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37" w:history="1">
            <w:r w:rsidRPr="00A553BE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Identifikácia subjektov integračného zámeru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9995" w14:textId="3E98FB26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38" w:history="1">
            <w:r w:rsidRPr="00A553BE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Manažérske zhrnutie a ciele integračného zámeru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ABF6" w14:textId="2421B886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39" w:history="1">
            <w:r w:rsidRPr="00A553BE">
              <w:rPr>
                <w:rStyle w:val="Hypertextovprepojeni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Sekcia popisu balíkového resp. SaaS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FD78" w14:textId="0A3DC2B9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0" w:history="1">
            <w:r w:rsidRPr="00A553BE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Odhad rozsahu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BD3C" w14:textId="4B714A7D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1" w:history="1">
            <w:r w:rsidRPr="00A553BE">
              <w:rPr>
                <w:rStyle w:val="Hypertextovprepojeni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Identifikované závislosti Konzumenta na službách Poskytovateľa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7C10" w14:textId="129C580B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2" w:history="1">
            <w:r w:rsidRPr="00A553BE">
              <w:rPr>
                <w:rStyle w:val="Hypertextovprepojenie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Zoznam aplikačných a koncových služieb Konzumenta, ktoré sú evidované v MetaIS ako závislé na službách ÚPVS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66C7" w14:textId="6559DE73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3" w:history="1">
            <w:r w:rsidRPr="00A553BE">
              <w:rPr>
                <w:rStyle w:val="Hypertextovprepojeni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Procesný model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A885" w14:textId="2EC8EBB6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4" w:history="1">
            <w:r w:rsidRPr="00A553BE">
              <w:rPr>
                <w:rStyle w:val="Hypertextovprepojenie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rFonts w:eastAsia="Times New Roman"/>
                <w:noProof/>
              </w:rPr>
              <w:t>Proces odoslania podania v mene prihláseného subjektu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FA69" w14:textId="3456C3F3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5" w:history="1">
            <w:r w:rsidRPr="00A553BE">
              <w:rPr>
                <w:rStyle w:val="Hypertextovprepojenie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rFonts w:eastAsia="Times New Roman"/>
                <w:noProof/>
              </w:rPr>
              <w:t>Proces autorizácie doručenky ma prijatom úradnom dokumente do vlastných rúk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9756" w14:textId="764015ED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6" w:history="1">
            <w:r w:rsidRPr="00A553BE">
              <w:rPr>
                <w:rStyle w:val="Hypertextovprepojenie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rFonts w:eastAsia="Times New Roman"/>
                <w:noProof/>
              </w:rPr>
              <w:t>Dlhodobé uloženie el. dokumentov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AE8F" w14:textId="6A4005F8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7" w:history="1">
            <w:r w:rsidRPr="00A553BE">
              <w:rPr>
                <w:rStyle w:val="Hypertextovprepojeni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Popis infraštruktúrneho prepojenia a predpokladanej prevádzkovej záťaže IS Poskytovateľa zo strany IS Konzumenta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8895" w14:textId="41B0C469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8" w:history="1">
            <w:r w:rsidRPr="00A553BE">
              <w:rPr>
                <w:rStyle w:val="Hypertextovprepojeni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Plán rozpočtu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6D81" w14:textId="41606B10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49" w:history="1">
            <w:r w:rsidRPr="00A553BE">
              <w:rPr>
                <w:rStyle w:val="Hypertextovprepojenie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Súčinnosti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E29A" w14:textId="0020F499" w:rsidR="00F622F4" w:rsidRDefault="00F622F4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0" w:history="1">
            <w:r w:rsidRPr="00A553BE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Komunikačný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1546" w14:textId="04003BF5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1" w:history="1">
            <w:r w:rsidRPr="00A553BE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Popis rolí a zodpovednosti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E469" w14:textId="74E8CE52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2" w:history="1">
            <w:r w:rsidRPr="00A553BE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Komunikačné procesy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8302" w14:textId="66AB889F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3" w:history="1">
            <w:r w:rsidRPr="00A553BE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Riadenie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CF19" w14:textId="40F72466" w:rsidR="00F622F4" w:rsidRDefault="00F622F4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4" w:history="1">
            <w:r w:rsidRPr="00A553BE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Harmonogram a podmienky prevádzky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D729" w14:textId="65E82897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5" w:history="1">
            <w:r w:rsidRPr="00A553BE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Podmienky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1B02" w14:textId="68F5BC31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6" w:history="1">
            <w:r w:rsidRPr="00A553BE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Externé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F0C6" w14:textId="0E56A150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7" w:history="1">
            <w:r w:rsidRPr="00A553BE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Harmonogram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95A0" w14:textId="20B88078" w:rsidR="00F622F4" w:rsidRDefault="00F622F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8" w:history="1">
            <w:r w:rsidRPr="00A553BE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Release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EFB8" w14:textId="526C7825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59" w:history="1">
            <w:r w:rsidRPr="00A553BE">
              <w:rPr>
                <w:rStyle w:val="Hypertextovprepojenie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Zoznam aplikácií, funkcionalít a 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4274" w14:textId="5CE1E3DF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60" w:history="1">
            <w:r w:rsidRPr="00A553BE">
              <w:rPr>
                <w:rStyle w:val="Hypertextovprepojenie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Release plán – časový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4976" w14:textId="5F19A93A" w:rsidR="00F622F4" w:rsidRDefault="00F622F4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61" w:history="1">
            <w:r w:rsidRPr="00A553BE">
              <w:rPr>
                <w:rStyle w:val="Hypertextovprepojenie"/>
                <w:noProof/>
              </w:rPr>
              <w:t>3.4.3.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Release plán – CUD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0E3B" w14:textId="3C912FCC" w:rsidR="00F622F4" w:rsidRDefault="00F622F4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62" w:history="1">
            <w:r w:rsidRPr="00A553BE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A553BE">
              <w:rPr>
                <w:rStyle w:val="Hypertextovprepojenie"/>
                <w:noProof/>
              </w:rPr>
              <w:t>Prílohy DIZ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E50C" w14:textId="6FFBC985" w:rsidR="00E07B63" w:rsidRDefault="00E07B63">
          <w:r>
            <w:rPr>
              <w:b/>
              <w:bCs/>
            </w:rPr>
            <w:fldChar w:fldCharType="end"/>
          </w:r>
        </w:p>
      </w:sdtContent>
    </w:sdt>
    <w:p w14:paraId="2D741996" w14:textId="77D5E5D9" w:rsidR="003B7B0D" w:rsidRPr="006634C0" w:rsidRDefault="003B7B0D"/>
    <w:p w14:paraId="5A065E64" w14:textId="77777777" w:rsidR="003B7B0D" w:rsidRPr="006634C0" w:rsidRDefault="003B7B0D">
      <w:pPr>
        <w:rPr>
          <w:rFonts w:asciiTheme="minorHAnsi" w:hAnsiTheme="minorHAnsi" w:cstheme="minorHAnsi"/>
        </w:rPr>
      </w:pPr>
    </w:p>
    <w:p w14:paraId="4160066F" w14:textId="05CBDBB8" w:rsidR="00FD7B6D" w:rsidRPr="006634C0" w:rsidRDefault="00FD7B6D">
      <w:pPr>
        <w:rPr>
          <w:rFonts w:asciiTheme="minorHAnsi" w:hAnsiTheme="minorHAnsi" w:cstheme="minorHAnsi"/>
        </w:rPr>
      </w:pPr>
      <w:r w:rsidRPr="006634C0">
        <w:rPr>
          <w:rFonts w:asciiTheme="minorHAnsi" w:hAnsiTheme="minorHAnsi" w:cstheme="minorHAnsi"/>
        </w:rPr>
        <w:br w:type="page"/>
      </w:r>
    </w:p>
    <w:p w14:paraId="1BE39D94" w14:textId="6A2F65F9" w:rsidR="00FD7B6D" w:rsidRPr="006634C0" w:rsidRDefault="00FD7B6D" w:rsidP="003B7B0D">
      <w:pPr>
        <w:pStyle w:val="Nadpis1"/>
      </w:pPr>
      <w:bookmarkStart w:id="0" w:name="_Toc180756436"/>
      <w:r>
        <w:lastRenderedPageBreak/>
        <w:t>Úvodné ustanovenia</w:t>
      </w:r>
      <w:bookmarkEnd w:id="0"/>
    </w:p>
    <w:p w14:paraId="0620F4A9" w14:textId="537B82E7" w:rsidR="00FD7B6D" w:rsidRPr="006634C0" w:rsidRDefault="00FD7B6D" w:rsidP="00FD7B6D">
      <w:pPr>
        <w:pStyle w:val="Nadpis2"/>
      </w:pPr>
      <w:bookmarkStart w:id="1" w:name="_Toc180756437"/>
      <w:r>
        <w:t>Identifikácia subjektov integračného zámeru</w:t>
      </w:r>
      <w:bookmarkEnd w:id="1"/>
    </w:p>
    <w:p w14:paraId="3956AC38" w14:textId="77777777" w:rsidR="00E479BE" w:rsidRPr="006634C0" w:rsidRDefault="00E479BE" w:rsidP="003B7B0D">
      <w:pPr>
        <w:pStyle w:val="Bezriadkovania"/>
      </w:pPr>
    </w:p>
    <w:p w14:paraId="4D19BC5B" w14:textId="77777777" w:rsidR="00FD7B6D" w:rsidRPr="006634C0" w:rsidRDefault="00FD7B6D" w:rsidP="003B7B0D">
      <w:pPr>
        <w:pStyle w:val="Bezriadkovania"/>
      </w:pPr>
      <w:r w:rsidRPr="006634C0">
        <w:t>Subjektmi dohody o integračnom zámere sú Národná agentúra pre sieťové a elektronické služby (ďalej ako NASES) a Konzument.</w:t>
      </w:r>
    </w:p>
    <w:p w14:paraId="6F5BCAFE" w14:textId="77777777" w:rsidR="00E479BE" w:rsidRPr="006634C0" w:rsidRDefault="00E479BE" w:rsidP="003B7B0D">
      <w:pPr>
        <w:pStyle w:val="Bezriadkovania"/>
      </w:pPr>
    </w:p>
    <w:p w14:paraId="40FF8B89" w14:textId="77777777" w:rsidR="00283665" w:rsidRPr="006634C0" w:rsidRDefault="00264C10" w:rsidP="009F5924">
      <w:pPr>
        <w:pStyle w:val="Bezriadkovania"/>
      </w:pPr>
      <w:r w:rsidRPr="006634C0">
        <w:t>Poskytovateľ</w:t>
      </w: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620"/>
        <w:gridCol w:w="1353"/>
        <w:gridCol w:w="1843"/>
        <w:gridCol w:w="992"/>
        <w:gridCol w:w="1554"/>
      </w:tblGrid>
      <w:tr w:rsidR="001B2222" w:rsidRPr="006634C0" w14:paraId="71FD3459" w14:textId="77777777" w:rsidTr="001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698ED6C" w14:textId="77777777" w:rsidR="00264C10" w:rsidRPr="006634C0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Správcu/</w:t>
            </w:r>
          </w:p>
          <w:p w14:paraId="53D91C3A" w14:textId="77777777" w:rsidR="00264C10" w:rsidRPr="006634C0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prevádzkovateľa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4B1CCEA9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Správca/</w:t>
            </w:r>
          </w:p>
          <w:p w14:paraId="2B311152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prevádzkovateľ</w:t>
            </w:r>
          </w:p>
        </w:tc>
        <w:tc>
          <w:tcPr>
            <w:tcW w:w="1353" w:type="dxa"/>
            <w:shd w:val="clear" w:color="auto" w:fill="BDD6EE" w:themeFill="accent5" w:themeFillTint="66"/>
          </w:tcPr>
          <w:p w14:paraId="14724E29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projektu/ov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002D266F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 spadajúci pod kontrakt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5F2811E4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ISVS</w:t>
            </w:r>
          </w:p>
        </w:tc>
        <w:tc>
          <w:tcPr>
            <w:tcW w:w="1554" w:type="dxa"/>
            <w:shd w:val="clear" w:color="auto" w:fill="BDD6EE" w:themeFill="accent5" w:themeFillTint="66"/>
          </w:tcPr>
          <w:p w14:paraId="1F43400F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ISVS spadajúce pod kontrakt</w:t>
            </w:r>
          </w:p>
        </w:tc>
      </w:tr>
      <w:tr w:rsidR="00264C10" w:rsidRPr="006634C0" w14:paraId="4BBE0325" w14:textId="77777777" w:rsidTr="00AA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0AE977" w14:textId="77777777" w:rsidR="004A1BFD" w:rsidRPr="006634C0" w:rsidRDefault="004A1BFD" w:rsidP="004A1BF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50349287/</w:t>
            </w:r>
          </w:p>
          <w:p w14:paraId="19CE1D51" w14:textId="16547AAD" w:rsidR="00264C10" w:rsidRPr="006634C0" w:rsidRDefault="004A1BFD" w:rsidP="004A1BFD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42156424</w:t>
            </w: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0AEDC1F3" w14:textId="7925AB10" w:rsidR="004A1BFD" w:rsidRPr="006634C0" w:rsidRDefault="00DB7A41" w:rsidP="004A1BF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DB7A41">
              <w:rPr>
                <w:rStyle w:val="Jemnzvraznenie"/>
                <w:lang w:val="sk-SK"/>
              </w:rPr>
              <w:t>Ministerstvo investícií, regionálneho rozvoja a informatizácie Slovenskej republiky</w:t>
            </w:r>
            <w:r>
              <w:t xml:space="preserve"> </w:t>
            </w:r>
            <w:r w:rsidR="004A1BFD" w:rsidRPr="006634C0">
              <w:rPr>
                <w:rStyle w:val="Jemnzvraznenie"/>
                <w:lang w:val="sk-SK"/>
              </w:rPr>
              <w:t>/</w:t>
            </w:r>
          </w:p>
          <w:p w14:paraId="07DEA317" w14:textId="4C4573F6" w:rsidR="00264C10" w:rsidRPr="006634C0" w:rsidRDefault="004A1BF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Národná agentúra pre sieťové a elektronické služby</w:t>
            </w:r>
          </w:p>
        </w:tc>
        <w:tc>
          <w:tcPr>
            <w:tcW w:w="1353" w:type="dxa"/>
            <w:tcBorders>
              <w:top w:val="none" w:sz="0" w:space="0" w:color="auto"/>
              <w:bottom w:val="none" w:sz="0" w:space="0" w:color="auto"/>
            </w:tcBorders>
          </w:tcPr>
          <w:p w14:paraId="03236DD8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Projekt_15, projekt_45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0139ABB3" w14:textId="514119FF" w:rsidR="00264C10" w:rsidRPr="006634C0" w:rsidRDefault="00DE64D1" w:rsidP="001C0E8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Elektronické služby spoločných modulov ÚPVS a prístupových komponentov, Elektronické služby spoločných modulov a prístupových komponentov (II. časť)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1C7C964C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Isvs_62</w:t>
            </w:r>
          </w:p>
        </w:tc>
        <w:tc>
          <w:tcPr>
            <w:tcW w:w="1554" w:type="dxa"/>
            <w:tcBorders>
              <w:top w:val="none" w:sz="0" w:space="0" w:color="auto"/>
              <w:bottom w:val="none" w:sz="0" w:space="0" w:color="auto"/>
            </w:tcBorders>
          </w:tcPr>
          <w:p w14:paraId="729EA8C8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Ústredný portál verejnej správy I, II</w:t>
            </w:r>
          </w:p>
        </w:tc>
      </w:tr>
    </w:tbl>
    <w:p w14:paraId="538B75B0" w14:textId="77777777" w:rsidR="00283665" w:rsidRPr="006634C0" w:rsidRDefault="00283665" w:rsidP="009F5924">
      <w:pPr>
        <w:pStyle w:val="Bezriadkovania"/>
      </w:pPr>
    </w:p>
    <w:p w14:paraId="282EB336" w14:textId="6E68B589" w:rsidR="00264C10" w:rsidRPr="006634C0" w:rsidRDefault="009D3AB1" w:rsidP="009F5924">
      <w:pPr>
        <w:pStyle w:val="Bezriadkovania"/>
      </w:pPr>
      <w:r w:rsidRPr="006634C0">
        <w:t>Konzument</w:t>
      </w:r>
      <w:r>
        <w:t xml:space="preserve"> </w:t>
      </w:r>
      <w:r>
        <w:rPr>
          <w:lang w:val="en-US"/>
        </w:rPr>
        <w:t>(In</w:t>
      </w:r>
      <w:r>
        <w:t xml:space="preserve">štitúcia / Orgán verejnej moci prípadne </w:t>
      </w:r>
      <w:r>
        <w:rPr>
          <w:lang w:val="en-US"/>
        </w:rPr>
        <w:t>Dodávateľ SaaS typu OVM)</w:t>
      </w:r>
    </w:p>
    <w:tbl>
      <w:tblPr>
        <w:tblStyle w:val="Tabukasozoznamom3zvrazneni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755"/>
        <w:gridCol w:w="1777"/>
      </w:tblGrid>
      <w:tr w:rsidR="00264C10" w:rsidRPr="006634C0" w14:paraId="4BB29DAF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29DE307" w14:textId="3D49008F" w:rsidR="00264C10" w:rsidRPr="006634C0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Správca (Gestor)</w:t>
            </w:r>
            <w:r w:rsidR="00020E27" w:rsidRPr="006634C0">
              <w:rPr>
                <w:rStyle w:val="Jemnzvraznenie"/>
                <w:lang w:val="sk-SK"/>
              </w:rPr>
              <w:t xml:space="preserve"> z MetaIS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1E1B572A" w14:textId="5FD763E8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/ Názov projektu</w:t>
            </w:r>
            <w:r w:rsidR="00D6219A" w:rsidRPr="006634C0">
              <w:rPr>
                <w:rStyle w:val="Jemnzvraznenie"/>
                <w:lang w:val="sk-SK"/>
              </w:rPr>
              <w:t xml:space="preserve"> / riešenia</w:t>
            </w:r>
            <w:r w:rsidR="00020E27" w:rsidRPr="006634C0">
              <w:rPr>
                <w:rStyle w:val="Jemnzvraznenie"/>
                <w:lang w:val="sk-SK"/>
              </w:rPr>
              <w:t xml:space="preserve"> z MetaIS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19EBB503" w14:textId="77777777" w:rsidR="00264C10" w:rsidRPr="006634C0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Zástupca Gestora / štatutár / projektový manažér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028BE3E6" w14:textId="2D1AFB0B" w:rsidR="00264C10" w:rsidRPr="006634C0" w:rsidRDefault="00264C10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Identifikátor ISVS z MetaIS </w:t>
            </w:r>
            <w:r w:rsidR="004D11E3" w:rsidRPr="006634C0">
              <w:rPr>
                <w:rStyle w:val="Jemnzvraznenie"/>
                <w:lang w:val="sk-SK"/>
              </w:rPr>
              <w:t>resp. IČO</w:t>
            </w:r>
          </w:p>
        </w:tc>
      </w:tr>
      <w:tr w:rsidR="00264C10" w:rsidRPr="006634C0" w14:paraId="23B7CA9A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582615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</w:t>
            </w:r>
          </w:p>
          <w:p w14:paraId="36B9C680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1000F24C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0F5C0044" w14:textId="77777777" w:rsidR="00264C10" w:rsidRPr="006634C0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5782DC16" w14:textId="5F3C298B" w:rsidR="00264C10" w:rsidRPr="006634C0" w:rsidRDefault="00E52C6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52421859" w14:textId="77777777" w:rsidR="00264C10" w:rsidRPr="006634C0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4CACFECD" w14:textId="12FD9F92" w:rsidR="00264C10" w:rsidRPr="006634C0" w:rsidRDefault="00E52C6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</w:tbl>
    <w:p w14:paraId="5CE43E66" w14:textId="77777777" w:rsidR="00264C10" w:rsidRPr="006634C0" w:rsidRDefault="00264C10" w:rsidP="009F5924">
      <w:pPr>
        <w:pStyle w:val="Bezriadkovania"/>
      </w:pPr>
    </w:p>
    <w:p w14:paraId="352E4AD7" w14:textId="04D8C223" w:rsidR="00B44DF2" w:rsidRPr="006634C0" w:rsidRDefault="00B44DF2" w:rsidP="00B44DF2">
      <w:pPr>
        <w:pStyle w:val="Bezriadkovania"/>
        <w:rPr>
          <w:i/>
          <w:iCs/>
        </w:rPr>
      </w:pPr>
      <w:r w:rsidRPr="006634C0">
        <w:t>Ostatní Konzumenti – napr. Organizačné zložky OVM</w:t>
      </w:r>
    </w:p>
    <w:tbl>
      <w:tblPr>
        <w:tblStyle w:val="Tabukasozoznamom3zvrazneni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755"/>
        <w:gridCol w:w="1777"/>
      </w:tblGrid>
      <w:tr w:rsidR="00B44DF2" w:rsidRPr="006634C0" w14:paraId="1D826BBB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F9F332" w14:textId="7B13A8BA" w:rsidR="00B44DF2" w:rsidRPr="006634C0" w:rsidRDefault="00B44DF2" w:rsidP="00B44DF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Názov subjektu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4EF39DE1" w14:textId="30FE356C" w:rsidR="00B44DF2" w:rsidRPr="006634C0" w:rsidRDefault="00B44DF2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Adresa</w:t>
            </w:r>
            <w:r w:rsidR="00020E27" w:rsidRPr="006634C0">
              <w:rPr>
                <w:rStyle w:val="Jemnzvraznenie"/>
                <w:lang w:val="sk-SK"/>
              </w:rPr>
              <w:t xml:space="preserve"> korešpondenčná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72FC9CF9" w14:textId="49779720" w:rsidR="00B44DF2" w:rsidRPr="006634C0" w:rsidRDefault="00B44DF2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Zástupca subjektu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601EED4C" w14:textId="2ED19F74" w:rsidR="00B44DF2" w:rsidRPr="006634C0" w:rsidRDefault="009D3AB1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ISVS z MetaIS resp. IČO</w:t>
            </w:r>
          </w:p>
        </w:tc>
      </w:tr>
      <w:tr w:rsidR="00B44DF2" w:rsidRPr="006634C0" w14:paraId="77FE1954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6BA6B9" w14:textId="2E76AEB5" w:rsidR="00B44DF2" w:rsidRPr="006634C0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 xml:space="preserve">Názov </w:t>
            </w:r>
            <w:r w:rsidR="009D3AB1">
              <w:rPr>
                <w:rStyle w:val="Jemnzvraznenie"/>
                <w:color w:val="A6A6A6" w:themeColor="background1" w:themeShade="A6"/>
                <w:lang w:val="sk-SK"/>
              </w:rPr>
              <w:t>OVM</w:t>
            </w: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 xml:space="preserve"> 1</w:t>
            </w:r>
          </w:p>
          <w:p w14:paraId="52D41461" w14:textId="494FB4D9" w:rsidR="00B44DF2" w:rsidRPr="006634C0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65D1DA5C" w14:textId="77777777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Adresa</w:t>
            </w:r>
          </w:p>
          <w:p w14:paraId="3EB2DE8D" w14:textId="77777777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PSČ</w:t>
            </w:r>
          </w:p>
          <w:p w14:paraId="2D1EAAE6" w14:textId="6F10ACF9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0C8F1558" w14:textId="77777777" w:rsidR="00B44DF2" w:rsidRPr="006634C0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68329800" w14:textId="26DF58DE" w:rsidR="00B44DF2" w:rsidRPr="006634C0" w:rsidRDefault="00E52C66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  <w:tr w:rsidR="00B44DF2" w:rsidRPr="006634C0" w14:paraId="7BFD81BA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none" w:sz="0" w:space="0" w:color="auto"/>
            </w:tcBorders>
          </w:tcPr>
          <w:p w14:paraId="744A908C" w14:textId="2AE7E715" w:rsidR="00B44DF2" w:rsidRPr="006634C0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 xml:space="preserve">Názov </w:t>
            </w:r>
            <w:r w:rsidR="009D3AB1">
              <w:rPr>
                <w:rStyle w:val="Jemnzvraznenie"/>
                <w:color w:val="A6A6A6" w:themeColor="background1" w:themeShade="A6"/>
                <w:lang w:val="sk-SK"/>
              </w:rPr>
              <w:t>OVM</w:t>
            </w: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 xml:space="preserve"> n</w:t>
            </w:r>
          </w:p>
          <w:p w14:paraId="01F5DFD8" w14:textId="77777777" w:rsidR="00B44DF2" w:rsidRPr="006634C0" w:rsidRDefault="00B44DF2" w:rsidP="00B44DF2">
            <w:pPr>
              <w:pStyle w:val="TabText"/>
              <w:rPr>
                <w:rStyle w:val="Jemnzvraznenie"/>
                <w:color w:val="A6A6A6" w:themeColor="background1" w:themeShade="A6"/>
                <w:lang w:val="sk-SK"/>
              </w:rPr>
            </w:pPr>
          </w:p>
        </w:tc>
        <w:tc>
          <w:tcPr>
            <w:tcW w:w="2265" w:type="dxa"/>
          </w:tcPr>
          <w:p w14:paraId="6B983BC6" w14:textId="77777777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Adresa</w:t>
            </w:r>
          </w:p>
          <w:p w14:paraId="4A3A10F1" w14:textId="77777777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PSČ</w:t>
            </w:r>
          </w:p>
          <w:p w14:paraId="509922A8" w14:textId="30A8CAB0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</w:tcPr>
          <w:p w14:paraId="1DD361ED" w14:textId="5674934F" w:rsidR="00B44DF2" w:rsidRPr="006634C0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</w:tcPr>
          <w:p w14:paraId="516071E0" w14:textId="6160F24C" w:rsidR="00B44DF2" w:rsidRPr="006634C0" w:rsidRDefault="00E52C66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6634C0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  <w:tr w:rsidR="00A2323C" w:rsidRPr="006634C0" w14:paraId="679D88D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44DB4A" w14:textId="4726C57B" w:rsidR="00A2323C" w:rsidRPr="006634C0" w:rsidRDefault="00A2323C" w:rsidP="00B44DF2">
            <w:pPr>
              <w:pStyle w:val="TabText"/>
              <w:rPr>
                <w:rStyle w:val="Jemnzvraznenie"/>
                <w:b w:val="0"/>
                <w:i/>
                <w:lang w:val="sk-SK"/>
              </w:rPr>
            </w:pP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(Týka sa </w:t>
            </w:r>
            <w:r w:rsidR="007A4DB7">
              <w:rPr>
                <w:rStyle w:val="Jemnzvraznenie"/>
                <w:rFonts w:eastAsiaTheme="minorHAnsi"/>
                <w:b w:val="0"/>
                <w:i/>
                <w:lang w:val="sk-SK"/>
              </w:rPr>
              <w:t>I</w:t>
            </w: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 xml:space="preserve">nterného </w:t>
            </w:r>
            <w:r w:rsidR="007A4DB7">
              <w:rPr>
                <w:rStyle w:val="Jemnzvraznenie"/>
                <w:rFonts w:eastAsiaTheme="minorHAnsi"/>
                <w:b w:val="0"/>
                <w:i/>
                <w:lang w:val="sk-SK"/>
              </w:rPr>
              <w:t>C</w:t>
            </w: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>loudu. Za jednotlivé subjekty je potrebné doložiť splnomocnenie</w:t>
            </w:r>
            <w:r w:rsidR="003A64B8">
              <w:rPr>
                <w:rStyle w:val="Jemnzvraznenie"/>
                <w:rFonts w:eastAsiaTheme="minorHAnsi"/>
                <w:b w:val="0"/>
                <w:i/>
                <w:lang w:val="sk-SK"/>
              </w:rPr>
              <w:t>.</w:t>
            </w:r>
            <w:r w:rsidRPr="006634C0">
              <w:rPr>
                <w:rStyle w:val="Jemnzvraznenie"/>
                <w:rFonts w:eastAsiaTheme="minorHAnsi"/>
                <w:b w:val="0"/>
                <w:i/>
                <w:lang w:val="sk-SK"/>
              </w:rPr>
              <w:t>)</w:t>
            </w:r>
          </w:p>
        </w:tc>
      </w:tr>
    </w:tbl>
    <w:p w14:paraId="0BE48E64" w14:textId="77777777" w:rsidR="00B44DF2" w:rsidRPr="006634C0" w:rsidRDefault="00B44DF2" w:rsidP="009F5924">
      <w:pPr>
        <w:pStyle w:val="Bezriadkovania"/>
      </w:pPr>
    </w:p>
    <w:p w14:paraId="3B3AC1B2" w14:textId="7EAB9B30" w:rsidR="00264C10" w:rsidRPr="006634C0" w:rsidRDefault="00264C10" w:rsidP="009F5924">
      <w:pPr>
        <w:pStyle w:val="Bezriadkovania"/>
      </w:pPr>
      <w:r w:rsidRPr="006634C0">
        <w:t>Iné (</w:t>
      </w:r>
      <w:r w:rsidR="00B12156" w:rsidRPr="006634C0">
        <w:t>D</w:t>
      </w:r>
      <w:r w:rsidRPr="006634C0">
        <w:t>odávateľ</w:t>
      </w:r>
      <w:r w:rsidR="00B12156" w:rsidRPr="006634C0">
        <w:t xml:space="preserve"> </w:t>
      </w:r>
      <w:r w:rsidR="004D3022" w:rsidRPr="006634C0">
        <w:t xml:space="preserve">Konzumenta </w:t>
      </w:r>
      <w:r w:rsidR="00B12156" w:rsidRPr="006634C0">
        <w:t xml:space="preserve">resp. </w:t>
      </w:r>
      <w:r w:rsidRPr="006634C0">
        <w:t xml:space="preserve">dcérska spoločnosť </w:t>
      </w:r>
      <w:r w:rsidR="00EC64D6">
        <w:t>…</w:t>
      </w:r>
      <w:r w:rsidRPr="006634C0">
        <w:t>)</w:t>
      </w:r>
      <w:r w:rsidR="00A3263B" w:rsidRPr="006634C0">
        <w:rPr>
          <w:i/>
          <w:iCs/>
        </w:rPr>
        <w:t xml:space="preserve"> – pri realizácii vlastnými prostriedkami uveďte </w:t>
      </w:r>
      <w:r w:rsidR="001B7D23" w:rsidRPr="006634C0">
        <w:rPr>
          <w:i/>
          <w:iCs/>
        </w:rPr>
        <w:t>údaje zhodné so sekciou „Konzument“.</w:t>
      </w:r>
    </w:p>
    <w:tbl>
      <w:tblPr>
        <w:tblStyle w:val="Tabukasozoznamom3zvraznenie5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5292"/>
      </w:tblGrid>
      <w:tr w:rsidR="00C13CB6" w:rsidRPr="006634C0" w14:paraId="06B02331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825A00E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Správca (Gestor)</w:t>
            </w:r>
          </w:p>
        </w:tc>
        <w:tc>
          <w:tcPr>
            <w:tcW w:w="5292" w:type="dxa"/>
            <w:shd w:val="clear" w:color="auto" w:fill="BDD6EE" w:themeFill="accent5" w:themeFillTint="66"/>
          </w:tcPr>
          <w:p w14:paraId="367A237C" w14:textId="77777777" w:rsidR="00C13CB6" w:rsidRPr="006634C0" w:rsidRDefault="00C13CB6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Zástupca Gestora / Štatutár / Projektový manažér</w:t>
            </w:r>
          </w:p>
        </w:tc>
      </w:tr>
      <w:tr w:rsidR="00C13CB6" w:rsidRPr="006634C0" w14:paraId="35D605CD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42CBCB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lastRenderedPageBreak/>
              <w:t>Názov spoločnosti</w:t>
            </w:r>
          </w:p>
          <w:p w14:paraId="5390FF0A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Adresa</w:t>
            </w:r>
          </w:p>
          <w:p w14:paraId="7C9509BB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PSČ</w:t>
            </w:r>
          </w:p>
          <w:p w14:paraId="7CA348BC" w14:textId="77777777" w:rsidR="00C13CB6" w:rsidRPr="006634C0" w:rsidRDefault="00C13CB6" w:rsidP="00466A53">
            <w:pPr>
              <w:pStyle w:val="TabText"/>
              <w:rPr>
                <w:rStyle w:val="Jemnzvraznenie"/>
                <w:b w:val="0"/>
                <w:bCs w:val="0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Krajina</w:t>
            </w:r>
          </w:p>
        </w:tc>
        <w:tc>
          <w:tcPr>
            <w:tcW w:w="5292" w:type="dxa"/>
            <w:tcBorders>
              <w:top w:val="none" w:sz="0" w:space="0" w:color="auto"/>
              <w:bottom w:val="none" w:sz="0" w:space="0" w:color="auto"/>
            </w:tcBorders>
          </w:tcPr>
          <w:p w14:paraId="6DB6CCEA" w14:textId="77777777" w:rsidR="00B12156" w:rsidRPr="006634C0" w:rsidRDefault="00C13CB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Kontaktné údaje</w:t>
            </w:r>
            <w:r w:rsidR="00B12156" w:rsidRPr="006634C0">
              <w:rPr>
                <w:rStyle w:val="Jemnzvraznenie"/>
                <w:color w:val="BFBFBF" w:themeColor="background1" w:themeShade="BF"/>
                <w:lang w:val="sk-SK"/>
              </w:rPr>
              <w:t xml:space="preserve">: </w:t>
            </w:r>
          </w:p>
          <w:p w14:paraId="6F88AD2C" w14:textId="77777777" w:rsidR="00B1215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Meno / Priezvisko:</w:t>
            </w:r>
          </w:p>
          <w:p w14:paraId="504582B8" w14:textId="77777777" w:rsidR="00B1215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Funkcia:</w:t>
            </w:r>
          </w:p>
          <w:p w14:paraId="1B851F24" w14:textId="77777777" w:rsidR="00B1215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Email:</w:t>
            </w:r>
          </w:p>
          <w:p w14:paraId="1F2A539A" w14:textId="1E2A7657" w:rsidR="00C13CB6" w:rsidRPr="006634C0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BFBFBF" w:themeColor="background1" w:themeShade="BF"/>
                <w:lang w:val="sk-SK"/>
              </w:rPr>
            </w:pPr>
            <w:r w:rsidRPr="006634C0">
              <w:rPr>
                <w:rStyle w:val="Jemnzvraznenie"/>
                <w:color w:val="BFBFBF" w:themeColor="background1" w:themeShade="BF"/>
                <w:lang w:val="sk-SK"/>
              </w:rPr>
              <w:t>Telefón:</w:t>
            </w:r>
          </w:p>
        </w:tc>
      </w:tr>
    </w:tbl>
    <w:p w14:paraId="6EA94E8E" w14:textId="5D0866DE" w:rsidR="00264C10" w:rsidRPr="006634C0" w:rsidRDefault="00264C10" w:rsidP="00FD7B6D"/>
    <w:p w14:paraId="7037898E" w14:textId="55704AF3" w:rsidR="00C13CB6" w:rsidRPr="006634C0" w:rsidRDefault="00C13CB6" w:rsidP="009F5924">
      <w:pPr>
        <w:pStyle w:val="Nadpis2"/>
      </w:pPr>
      <w:bookmarkStart w:id="2" w:name="_Toc180756438"/>
      <w:r>
        <w:t>Manažérske zhrnutie</w:t>
      </w:r>
      <w:r w:rsidR="007D3FEC">
        <w:t xml:space="preserve"> a ciele integračného zámeru</w:t>
      </w:r>
      <w:bookmarkEnd w:id="2"/>
    </w:p>
    <w:p w14:paraId="0C6FA2FB" w14:textId="77777777" w:rsidR="00627725" w:rsidRPr="006634C0" w:rsidRDefault="00627725" w:rsidP="007D3FEC">
      <w:pPr>
        <w:pStyle w:val="Bezriadkovania"/>
      </w:pPr>
    </w:p>
    <w:p w14:paraId="352974B8" w14:textId="0F0F0BB2" w:rsidR="007D3FEC" w:rsidRPr="006634C0" w:rsidRDefault="007D3FEC" w:rsidP="007D3FEC">
      <w:pPr>
        <w:pStyle w:val="Bezriadkovania"/>
      </w:pPr>
      <w:r w:rsidRPr="006634C0">
        <w:t>Dohoda poskytne subjektom dohody o integračnom zámere sumárne informácie o rozsahu integrácie, rozdelení základných zodpovedností</w:t>
      </w:r>
      <w:r w:rsidR="00DE4708">
        <w:t>,</w:t>
      </w:r>
      <w:r w:rsidRPr="006634C0">
        <w:t xml:space="preserve"> komunikačných línií, harmonograme integrácie</w:t>
      </w:r>
      <w:r w:rsidR="00DE4708" w:rsidRPr="00DE4708">
        <w:t xml:space="preserve"> </w:t>
      </w:r>
      <w:r w:rsidR="00DE4708">
        <w:t>a povinných náležitostiach integračného procesu nad rámec všeobecných podmienok prevádzky UPVS</w:t>
      </w:r>
      <w:r w:rsidRPr="006634C0">
        <w:t>.</w:t>
      </w:r>
    </w:p>
    <w:p w14:paraId="5AB59646" w14:textId="77777777" w:rsidR="007D3FEC" w:rsidRPr="006634C0" w:rsidRDefault="007D3FEC" w:rsidP="007D3FEC">
      <w:pPr>
        <w:pStyle w:val="Bezriadkovania"/>
      </w:pPr>
    </w:p>
    <w:p w14:paraId="6E0682A0" w14:textId="32F2E1BA" w:rsidR="00984A2D" w:rsidRPr="006634C0" w:rsidRDefault="00984A2D" w:rsidP="007D3FEC">
      <w:pPr>
        <w:pStyle w:val="Bezriadkovania"/>
        <w:rPr>
          <w:color w:val="BFBFBF" w:themeColor="background1" w:themeShade="BF"/>
        </w:rPr>
      </w:pPr>
      <w:r w:rsidRPr="006634C0">
        <w:rPr>
          <w:i/>
          <w:color w:val="BFBFBF" w:themeColor="background1" w:themeShade="BF"/>
        </w:rPr>
        <w:t>Konzument resp. Dodávateľ</w:t>
      </w:r>
      <w:r w:rsidR="004D3022" w:rsidRPr="006634C0">
        <w:rPr>
          <w:i/>
          <w:color w:val="BFBFBF" w:themeColor="background1" w:themeShade="BF"/>
        </w:rPr>
        <w:t xml:space="preserve"> Konzumenta</w:t>
      </w:r>
      <w:r w:rsidRPr="006634C0">
        <w:rPr>
          <w:i/>
          <w:color w:val="BFBFBF" w:themeColor="background1" w:themeShade="BF"/>
        </w:rPr>
        <w:t xml:space="preserve"> na tomto mieste doplní </w:t>
      </w:r>
      <w:r w:rsidR="00155E62" w:rsidRPr="006634C0">
        <w:rPr>
          <w:i/>
          <w:color w:val="BFBFBF" w:themeColor="background1" w:themeShade="BF"/>
        </w:rPr>
        <w:t>vše</w:t>
      </w:r>
      <w:r w:rsidRPr="006634C0">
        <w:rPr>
          <w:i/>
          <w:color w:val="BFBFBF" w:themeColor="background1" w:themeShade="BF"/>
        </w:rPr>
        <w:t>obecné informácie o</w:t>
      </w:r>
      <w:r w:rsidR="006E5467" w:rsidRPr="006634C0">
        <w:rPr>
          <w:i/>
          <w:color w:val="BFBFBF" w:themeColor="background1" w:themeShade="BF"/>
        </w:rPr>
        <w:t> </w:t>
      </w:r>
      <w:r w:rsidRPr="006634C0">
        <w:rPr>
          <w:i/>
          <w:color w:val="BFBFBF" w:themeColor="background1" w:themeShade="BF"/>
        </w:rPr>
        <w:t>pôsobnosti</w:t>
      </w:r>
      <w:r w:rsidR="006E5467" w:rsidRPr="006634C0">
        <w:rPr>
          <w:i/>
          <w:color w:val="BFBFBF" w:themeColor="background1" w:themeShade="BF"/>
        </w:rPr>
        <w:t xml:space="preserve"> a agende</w:t>
      </w:r>
      <w:r w:rsidRPr="006634C0">
        <w:rPr>
          <w:i/>
          <w:color w:val="BFBFBF" w:themeColor="background1" w:themeShade="BF"/>
        </w:rPr>
        <w:t xml:space="preserve"> OVM resp. spoločnosti, ktorá realizuje balíkové riešenie.</w:t>
      </w:r>
    </w:p>
    <w:p w14:paraId="199754B1" w14:textId="77777777" w:rsidR="00B11FB0" w:rsidRPr="006634C0" w:rsidRDefault="00B11FB0" w:rsidP="007D3FEC">
      <w:pPr>
        <w:pStyle w:val="Bezriadkovania"/>
      </w:pPr>
    </w:p>
    <w:p w14:paraId="1DA5030D" w14:textId="4F40595F" w:rsidR="00B043E4" w:rsidRPr="006634C0" w:rsidRDefault="00C13CB6" w:rsidP="009F5924">
      <w:pPr>
        <w:pStyle w:val="Bezriadkovania"/>
      </w:pPr>
      <w:r w:rsidRPr="006634C0">
        <w:t xml:space="preserve">Cieľom dohody o integračnom zámere je vytvoriť integračné prepojenia medzi Informačným </w:t>
      </w:r>
      <w:r w:rsidR="001B7D23" w:rsidRPr="006634C0">
        <w:t xml:space="preserve">systémom </w:t>
      </w:r>
      <w:r w:rsidRPr="006634C0">
        <w:t xml:space="preserve">KONZUMENTa a ÚPVS pre poskytnutie služieb uvedených v kapitole </w:t>
      </w:r>
      <w:r w:rsidR="008C74B8" w:rsidRPr="006634C0">
        <w:t>1.</w:t>
      </w:r>
      <w:r w:rsidR="004869DC" w:rsidRPr="006634C0">
        <w:t>3.</w:t>
      </w:r>
      <w:r w:rsidR="008C74B8" w:rsidRPr="006634C0">
        <w:t>1</w:t>
      </w:r>
      <w:r w:rsidRPr="006634C0">
        <w:t xml:space="preserve">. </w:t>
      </w:r>
    </w:p>
    <w:p w14:paraId="1EEEDD4A" w14:textId="77777777" w:rsidR="00497F38" w:rsidRPr="006634C0" w:rsidRDefault="00497F38" w:rsidP="009F5924">
      <w:pPr>
        <w:pStyle w:val="Bezriadkovania"/>
      </w:pPr>
    </w:p>
    <w:p w14:paraId="74FD36A7" w14:textId="006E0396" w:rsidR="007D3FEC" w:rsidRPr="006634C0" w:rsidRDefault="00B043E4" w:rsidP="009F5924">
      <w:pPr>
        <w:pStyle w:val="Bezriadkovania"/>
        <w:rPr>
          <w:i/>
          <w:color w:val="BFBFBF" w:themeColor="background1" w:themeShade="BF"/>
        </w:rPr>
      </w:pPr>
      <w:r w:rsidRPr="006634C0">
        <w:rPr>
          <w:i/>
          <w:color w:val="BFBFBF" w:themeColor="background1" w:themeShade="BF"/>
        </w:rPr>
        <w:t xml:space="preserve">Napr.: </w:t>
      </w:r>
      <w:r w:rsidR="00C13CB6" w:rsidRPr="006634C0">
        <w:rPr>
          <w:i/>
          <w:color w:val="BFBFBF" w:themeColor="background1" w:themeShade="BF"/>
        </w:rPr>
        <w:t xml:space="preserve">V rámci projektu IS </w:t>
      </w:r>
      <w:r w:rsidR="00113C5B" w:rsidRPr="006634C0">
        <w:rPr>
          <w:i/>
          <w:color w:val="BFBFBF" w:themeColor="background1" w:themeShade="BF"/>
        </w:rPr>
        <w:t>Konzumenta</w:t>
      </w:r>
      <w:r w:rsidR="00C13CB6" w:rsidRPr="006634C0">
        <w:rPr>
          <w:i/>
          <w:color w:val="BFBFBF" w:themeColor="background1" w:themeShade="BF"/>
        </w:rPr>
        <w:t xml:space="preserve"> sa realizuje viacero eGov služieb, ktoré vyžadujú využitie</w:t>
      </w:r>
      <w:r w:rsidR="00155E62" w:rsidRPr="006634C0">
        <w:rPr>
          <w:i/>
          <w:color w:val="BFBFBF" w:themeColor="background1" w:themeShade="BF"/>
        </w:rPr>
        <w:t>…</w:t>
      </w:r>
    </w:p>
    <w:p w14:paraId="6834A84E" w14:textId="1F75B191" w:rsidR="00DE4708" w:rsidRPr="006634C0" w:rsidRDefault="00DE4708" w:rsidP="00DE4708">
      <w:pPr>
        <w:pStyle w:val="Nadpis3"/>
      </w:pPr>
      <w:bookmarkStart w:id="3" w:name="_Toc180756439"/>
      <w:r>
        <w:t>Sekcia popisu balíkového resp. SaaS riešenia</w:t>
      </w:r>
      <w:bookmarkEnd w:id="3"/>
    </w:p>
    <w:p w14:paraId="51588DCD" w14:textId="0DCC83C1" w:rsidR="00781F6E" w:rsidRPr="006634C0" w:rsidRDefault="00781F6E" w:rsidP="00781F6E">
      <w:pPr>
        <w:pStyle w:val="Bezriadkovania"/>
        <w:rPr>
          <w:i/>
        </w:rPr>
      </w:pPr>
      <w:bookmarkStart w:id="4" w:name="_Hlk52531501"/>
      <w:r w:rsidRPr="006634C0">
        <w:rPr>
          <w:i/>
        </w:rPr>
        <w:t xml:space="preserve">Poznámka: Nasledujúca časť je určená pre </w:t>
      </w:r>
      <w:r>
        <w:rPr>
          <w:i/>
        </w:rPr>
        <w:t>Dodávateľov riešenia</w:t>
      </w:r>
      <w:r w:rsidRPr="006634C0">
        <w:rPr>
          <w:i/>
        </w:rPr>
        <w:t xml:space="preserve">, ktorí integračné riešenie resp. produkt popísaný touto DIZ </w:t>
      </w:r>
      <w:r w:rsidR="004F6361" w:rsidRPr="006F7BE3">
        <w:rPr>
          <w:i/>
        </w:rPr>
        <w:t>plánujú v zmysle odpovede na otázku O-14 v kapitole 1.3 ponúkať aj tretím stranám</w:t>
      </w:r>
      <w:r w:rsidRPr="006F7BE3">
        <w:rPr>
          <w:i/>
        </w:rPr>
        <w:t xml:space="preserve"> straná</w:t>
      </w:r>
      <w:r w:rsidRPr="006634C0">
        <w:rPr>
          <w:i/>
        </w:rPr>
        <w:t>m – Koncovým konzumentom ako už prevádzkované integračné riešenie typu S</w:t>
      </w:r>
      <w:r w:rsidR="007A4DB7">
        <w:rPr>
          <w:i/>
        </w:rPr>
        <w:t>aa</w:t>
      </w:r>
      <w:r w:rsidRPr="006634C0">
        <w:rPr>
          <w:i/>
        </w:rPr>
        <w:t>S (software ako služba)</w:t>
      </w:r>
      <w:r>
        <w:rPr>
          <w:i/>
        </w:rPr>
        <w:t>,</w:t>
      </w:r>
      <w:r w:rsidRPr="006634C0">
        <w:rPr>
          <w:i/>
        </w:rPr>
        <w:t xml:space="preserve"> prevádzkované nad CLOUD infraštruktúrou Dodávateľa produktu.</w:t>
      </w:r>
    </w:p>
    <w:p w14:paraId="4D44E10A" w14:textId="77777777" w:rsidR="00781F6E" w:rsidRPr="006634C0" w:rsidRDefault="00781F6E" w:rsidP="00781F6E">
      <w:pPr>
        <w:pStyle w:val="Bezriadkovania"/>
      </w:pPr>
    </w:p>
    <w:p w14:paraId="73892EAC" w14:textId="4C1658C6" w:rsidR="00781F6E" w:rsidRPr="006634C0" w:rsidRDefault="00781F6E" w:rsidP="00781F6E">
      <w:pPr>
        <w:pStyle w:val="Bezriadkovania"/>
      </w:pPr>
      <w:r w:rsidRPr="006634C0">
        <w:t xml:space="preserve">Koncový </w:t>
      </w:r>
      <w:r>
        <w:t>k</w:t>
      </w:r>
      <w:r w:rsidRPr="006634C0">
        <w:t xml:space="preserve">onzument služby (ďalej len KK) typu OVM, využívajúci službu </w:t>
      </w:r>
      <w:r w:rsidRPr="006634C0">
        <w:rPr>
          <w:b/>
        </w:rPr>
        <w:t>NAZOV_RIESENIA</w:t>
      </w:r>
      <w:r w:rsidRPr="006634C0">
        <w:t xml:space="preserve">, poskytovanú spoločnosťou </w:t>
      </w:r>
      <w:r>
        <w:rPr>
          <w:b/>
        </w:rPr>
        <w:t>DODÁVATEĽA (SaaS)</w:t>
      </w:r>
      <w:r w:rsidRPr="006634C0">
        <w:t xml:space="preserve"> v rámci tohto dokumentu poveruje zástupcov </w:t>
      </w:r>
      <w:r>
        <w:rPr>
          <w:b/>
        </w:rPr>
        <w:t xml:space="preserve">DODÁVATEĽA </w:t>
      </w:r>
      <w:r w:rsidRPr="006634C0">
        <w:t>na vykonávanie nasledovných technicko-formálnych úkonov spojených s využívaním jeho riešenia:</w:t>
      </w:r>
    </w:p>
    <w:p w14:paraId="70D07F02" w14:textId="77777777" w:rsidR="00781F6E" w:rsidRPr="006634C0" w:rsidRDefault="00781F6E" w:rsidP="00781F6E">
      <w:pPr>
        <w:pStyle w:val="Odrky"/>
      </w:pPr>
      <w:r w:rsidRPr="006634C0">
        <w:t>vytvorenie, registráciu a obnovenie certifikátov technického používateľa, slúžiaceho na prístup k obsahu el. schránky eDesk KK,</w:t>
      </w:r>
    </w:p>
    <w:p w14:paraId="09A559C1" w14:textId="77777777" w:rsidR="00781F6E" w:rsidRPr="006634C0" w:rsidRDefault="00781F6E" w:rsidP="00781F6E">
      <w:pPr>
        <w:pStyle w:val="Odrky"/>
      </w:pPr>
      <w:r w:rsidRPr="006634C0">
        <w:t xml:space="preserve">nastavenie </w:t>
      </w:r>
      <w:r>
        <w:t xml:space="preserve">požadovaného typu </w:t>
      </w:r>
      <w:r w:rsidRPr="006634C0">
        <w:t xml:space="preserve">zastupovania </w:t>
      </w:r>
      <w:r>
        <w:t>technickým účtom na činnosti a aktivity realizované v mene Koncového konzumenta</w:t>
      </w:r>
      <w:r w:rsidRPr="006634C0">
        <w:t>,</w:t>
      </w:r>
    </w:p>
    <w:p w14:paraId="2770F57D" w14:textId="77777777" w:rsidR="00781F6E" w:rsidRPr="006634C0" w:rsidRDefault="00781F6E" w:rsidP="00781F6E">
      <w:pPr>
        <w:pStyle w:val="Odrky"/>
      </w:pPr>
      <w:r w:rsidRPr="006634C0">
        <w:t xml:space="preserve">vytvorenie a zaregistrovanie metaúdajov service providera KK, </w:t>
      </w:r>
    </w:p>
    <w:p w14:paraId="338694FA" w14:textId="77777777" w:rsidR="00781F6E" w:rsidRPr="006634C0" w:rsidRDefault="00781F6E" w:rsidP="00781F6E">
      <w:pPr>
        <w:pStyle w:val="Odrky"/>
      </w:pPr>
      <w:r w:rsidRPr="006634C0">
        <w:t>vytvorenie a registráciu Kvalifikovaného systémového certifikátu, určeného na autorizáciu elektronických dokumentov prostredníctvom Kvalifikovanej elektronickej pečate,</w:t>
      </w:r>
    </w:p>
    <w:p w14:paraId="4D0E091F" w14:textId="77777777" w:rsidR="00781F6E" w:rsidRPr="006634C0" w:rsidRDefault="00781F6E" w:rsidP="00781F6E">
      <w:pPr>
        <w:pStyle w:val="Odrky"/>
      </w:pPr>
      <w:r w:rsidRPr="006634C0">
        <w:t>komunikáciu so zástupcami Poskytovateľa pri riešení všetkých technicko-formálnych náležitostí v zmysle zabezpečenia funkčnosti využívaného riešenia Dodávateľa produktu a aplikovanej SLA,</w:t>
      </w:r>
    </w:p>
    <w:p w14:paraId="2E80BCFC" w14:textId="77777777" w:rsidR="00781F6E" w:rsidRPr="006634C0" w:rsidRDefault="00781F6E" w:rsidP="00781F6E">
      <w:pPr>
        <w:pStyle w:val="Odrky"/>
      </w:pPr>
      <w:r w:rsidRPr="006634C0">
        <w:t>komunikáciu všetkých infraštruktúrnych náležitostí pre zabezpečenie riadneho fungovania certifikovaného integračného riešenia v infraštruktúrnom prostredí KK.</w:t>
      </w:r>
    </w:p>
    <w:p w14:paraId="1BDED768" w14:textId="77777777" w:rsidR="00781F6E" w:rsidRPr="006634C0" w:rsidRDefault="00781F6E" w:rsidP="00781F6E">
      <w:pPr>
        <w:pStyle w:val="Bezriadkovania"/>
        <w:rPr>
          <w:rFonts w:asciiTheme="minorHAnsi" w:hAnsiTheme="minorHAnsi" w:cs="Times New Roman"/>
          <w:szCs w:val="18"/>
        </w:rPr>
      </w:pPr>
    </w:p>
    <w:p w14:paraId="4EFA6BAD" w14:textId="77777777" w:rsidR="00781F6E" w:rsidRPr="006634C0" w:rsidRDefault="00781F6E" w:rsidP="00781F6E">
      <w:pPr>
        <w:jc w:val="both"/>
        <w:rPr>
          <w:i/>
        </w:rPr>
      </w:pPr>
      <w:r w:rsidRPr="006634C0">
        <w:rPr>
          <w:i/>
        </w:rPr>
        <w:t>Poznámka:</w:t>
      </w:r>
      <w:r w:rsidRPr="006634C0">
        <w:t xml:space="preserve"> </w:t>
      </w:r>
      <w:r w:rsidRPr="006634C0">
        <w:rPr>
          <w:i/>
        </w:rPr>
        <w:t xml:space="preserve">Zástupcovia KK na tento účel podpisom </w:t>
      </w:r>
      <w:hyperlink r:id="rId12" w:history="1">
        <w:r w:rsidRPr="006634C0">
          <w:rPr>
            <w:rStyle w:val="Hypertextovprepojenie"/>
            <w:i/>
          </w:rPr>
          <w:t>splnomocnenia (vzor NASES)</w:t>
        </w:r>
      </w:hyperlink>
      <w:r w:rsidRPr="006634C0">
        <w:rPr>
          <w:i/>
        </w:rPr>
        <w:t xml:space="preserve">, ktoré je súčasťou Prílohy k Dohode/Dodatku k DIZ oprávňujú zástupcov </w:t>
      </w:r>
      <w:r>
        <w:rPr>
          <w:i/>
        </w:rPr>
        <w:t>Dodávateľa riešenia</w:t>
      </w:r>
      <w:r w:rsidRPr="006634C0">
        <w:rPr>
          <w:i/>
        </w:rPr>
        <w:t xml:space="preserve"> na realizovanie vyššie spomenutých úkonov v súlade s informáciami uvedenými v tejto Dohode o integračnom zámere.</w:t>
      </w:r>
    </w:p>
    <w:p w14:paraId="78019CD8" w14:textId="16A9104B" w:rsidR="00781F6E" w:rsidRDefault="00781F6E" w:rsidP="00781F6E">
      <w:pPr>
        <w:jc w:val="both"/>
        <w:rPr>
          <w:i/>
        </w:rPr>
      </w:pPr>
      <w:r>
        <w:rPr>
          <w:i/>
        </w:rPr>
        <w:t xml:space="preserve">Dodávateľ riešenia </w:t>
      </w:r>
      <w:r w:rsidRPr="006634C0">
        <w:rPr>
          <w:i/>
        </w:rPr>
        <w:t>je povinný oboznámiť KK s kompletnou funkcionalitou riešenia, umožňujúcou sprostredkovanie technického prístupu a manipuláciu s obsahom elektronickej schránky, a tiež s ostatnými využívanými funkcionalitami svojho riešenia, ako aj s náležitosťami integračného procesu UPVS.</w:t>
      </w:r>
    </w:p>
    <w:p w14:paraId="6EE2BF98" w14:textId="77777777" w:rsidR="00007360" w:rsidRPr="006634C0" w:rsidRDefault="00007360" w:rsidP="00781F6E">
      <w:pPr>
        <w:jc w:val="both"/>
      </w:pPr>
    </w:p>
    <w:p w14:paraId="2067FB14" w14:textId="076CDEB8" w:rsidR="009F5924" w:rsidRPr="006634C0" w:rsidRDefault="009F5924" w:rsidP="009F5924">
      <w:pPr>
        <w:pStyle w:val="Nadpis2"/>
      </w:pPr>
      <w:bookmarkStart w:id="5" w:name="_Toc180756440"/>
      <w:bookmarkEnd w:id="4"/>
      <w:r>
        <w:t>Odhad rozsahu integrácie</w:t>
      </w:r>
      <w:bookmarkEnd w:id="5"/>
    </w:p>
    <w:p w14:paraId="428EE16A" w14:textId="31C31327" w:rsidR="007C0BE9" w:rsidRPr="006634C0" w:rsidRDefault="00D07964" w:rsidP="00416304">
      <w:pPr>
        <w:pStyle w:val="Bezriadkovania"/>
      </w:pPr>
      <w:r w:rsidRPr="006634C0">
        <w:t>Pre určenie rozsahu integrácie je potrebné zodpovedať nasledovné otázky:</w:t>
      </w:r>
    </w:p>
    <w:tbl>
      <w:tblPr>
        <w:tblStyle w:val="Tabukasozoznamom3zvraznenie5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6310"/>
        <w:gridCol w:w="1714"/>
      </w:tblGrid>
      <w:tr w:rsidR="00926F4D" w:rsidRPr="006634C0" w14:paraId="70A0D635" w14:textId="77777777" w:rsidTr="0071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6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7E6A80B0" w14:textId="77777777" w:rsidR="00926F4D" w:rsidRPr="006634C0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310" w:type="dxa"/>
            <w:shd w:val="clear" w:color="auto" w:fill="BDD6EE" w:themeFill="accent5" w:themeFillTint="66"/>
          </w:tcPr>
          <w:p w14:paraId="56D7D054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Otázka</w:t>
            </w:r>
          </w:p>
        </w:tc>
        <w:tc>
          <w:tcPr>
            <w:tcW w:w="1714" w:type="dxa"/>
            <w:shd w:val="clear" w:color="auto" w:fill="BDD6EE" w:themeFill="accent5" w:themeFillTint="66"/>
          </w:tcPr>
          <w:p w14:paraId="3060120A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Odpoveď</w:t>
            </w:r>
          </w:p>
        </w:tc>
      </w:tr>
      <w:tr w:rsidR="004B5F80" w:rsidRPr="006634C0" w14:paraId="133175CA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46A185" w14:textId="78C3E984" w:rsidR="004B5F80" w:rsidRPr="006634C0" w:rsidRDefault="00984A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</w:t>
            </w:r>
            <w:r w:rsidR="004B5F80" w:rsidRPr="006634C0">
              <w:rPr>
                <w:rStyle w:val="Jemnzvraznenie"/>
                <w:lang w:val="sk-SK"/>
              </w:rPr>
              <w:t>01</w:t>
            </w:r>
          </w:p>
        </w:tc>
        <w:tc>
          <w:tcPr>
            <w:tcW w:w="6310" w:type="dxa"/>
            <w:tcBorders>
              <w:top w:val="none" w:sz="0" w:space="0" w:color="auto"/>
              <w:bottom w:val="none" w:sz="0" w:space="0" w:color="auto"/>
            </w:tcBorders>
          </w:tcPr>
          <w:p w14:paraId="61AF454E" w14:textId="13DB6C72" w:rsidR="004B5F80" w:rsidRPr="006634C0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Rieši Konzument podania, žiadosti o služby iných OVM prostredníctvom vlastného informačného systému (Portálu) alebo cez ÚPVS ? </w:t>
            </w:r>
          </w:p>
          <w:p w14:paraId="1C02A0F2" w14:textId="77777777" w:rsidR="004B5F80" w:rsidRPr="006634C0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(využitie class: EGOV_APPLICATION)</w:t>
            </w:r>
          </w:p>
        </w:tc>
        <w:tc>
          <w:tcPr>
            <w:tcW w:w="1714" w:type="dxa"/>
            <w:tcBorders>
              <w:top w:val="none" w:sz="0" w:space="0" w:color="auto"/>
              <w:bottom w:val="none" w:sz="0" w:space="0" w:color="auto"/>
            </w:tcBorders>
          </w:tcPr>
          <w:p w14:paraId="2BE53510" w14:textId="77777777" w:rsidR="004B5F80" w:rsidRPr="006634C0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ÚPVS / IS Konzumenta – Rezortný Portál</w:t>
            </w:r>
          </w:p>
        </w:tc>
      </w:tr>
      <w:tr w:rsidR="004B5F80" w:rsidRPr="006634C0" w14:paraId="5340CE2D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6B808B17" w14:textId="51E080EF" w:rsidR="004B5F80" w:rsidRPr="006634C0" w:rsidRDefault="00984A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</w:t>
            </w:r>
            <w:r w:rsidR="004B5F80" w:rsidRPr="006634C0">
              <w:rPr>
                <w:rStyle w:val="Jemnzvraznenie"/>
                <w:lang w:val="sk-SK"/>
              </w:rPr>
              <w:t>02</w:t>
            </w:r>
          </w:p>
        </w:tc>
        <w:tc>
          <w:tcPr>
            <w:tcW w:w="6310" w:type="dxa"/>
          </w:tcPr>
          <w:p w14:paraId="3D64E0D9" w14:textId="77777777" w:rsidR="004B5F80" w:rsidRPr="006634C0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Umožňuje IS / Portál Konzumenta vykonávať podania na služby druhým osobám – žiadateľom o službu Konzumenta ? </w:t>
            </w:r>
          </w:p>
          <w:p w14:paraId="6212C975" w14:textId="77777777" w:rsidR="004B5F80" w:rsidRPr="006634C0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(využitie WebSSO a class: EGOV_APPLICATION + OBO Token prihlásenej osoby)</w:t>
            </w:r>
          </w:p>
        </w:tc>
        <w:tc>
          <w:tcPr>
            <w:tcW w:w="1714" w:type="dxa"/>
          </w:tcPr>
          <w:p w14:paraId="05C78B8A" w14:textId="77777777" w:rsidR="004B5F80" w:rsidRPr="006634C0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4B5F80" w:rsidRPr="006634C0" w14:paraId="559E5D27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327228" w14:textId="2CBF311C" w:rsidR="004B5F80" w:rsidRPr="006634C0" w:rsidRDefault="00984A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</w:t>
            </w:r>
            <w:r w:rsidR="004B5F80" w:rsidRPr="006634C0">
              <w:rPr>
                <w:rStyle w:val="Jemnzvraznenie"/>
                <w:lang w:val="sk-SK"/>
              </w:rPr>
              <w:t>03</w:t>
            </w:r>
          </w:p>
        </w:tc>
        <w:tc>
          <w:tcPr>
            <w:tcW w:w="6310" w:type="dxa"/>
            <w:tcBorders>
              <w:top w:val="none" w:sz="0" w:space="0" w:color="auto"/>
              <w:bottom w:val="none" w:sz="0" w:space="0" w:color="auto"/>
            </w:tcBorders>
          </w:tcPr>
          <w:p w14:paraId="3C0D4916" w14:textId="34F829B3" w:rsidR="00984A2D" w:rsidRPr="00781F6E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781F6E">
              <w:rPr>
                <w:rStyle w:val="Jemnzvraznenie"/>
                <w:lang w:val="sk-SK"/>
              </w:rPr>
              <w:t xml:space="preserve">Bude Konzument využívať správy typu SaveApplicationToOutbox </w:t>
            </w:r>
          </w:p>
          <w:p w14:paraId="42525241" w14:textId="7C2562E7" w:rsidR="004B5F80" w:rsidRPr="00781F6E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781F6E">
              <w:rPr>
                <w:rStyle w:val="Jemnzvraznenie"/>
                <w:i/>
                <w:sz w:val="16"/>
                <w:lang w:val="sk-SK"/>
              </w:rPr>
              <w:t>(</w:t>
            </w:r>
            <w:r w:rsidR="00781F6E" w:rsidRPr="00781F6E">
              <w:rPr>
                <w:rStyle w:val="Jemnzvraznenie"/>
                <w:i/>
                <w:sz w:val="16"/>
                <w:lang w:val="sk-SK"/>
              </w:rPr>
              <w:t xml:space="preserve">zápis do odoslanej pošty </w:t>
            </w:r>
            <w:r w:rsidR="00781F6E" w:rsidRPr="00781F6E">
              <w:rPr>
                <w:rStyle w:val="Jemnzvraznenie"/>
                <w:b/>
                <w:bCs/>
                <w:i/>
                <w:sz w:val="16"/>
                <w:lang w:val="sk-SK"/>
              </w:rPr>
              <w:t>žiadateľa o službu Konzumenta</w:t>
            </w:r>
            <w:r w:rsidR="00781F6E">
              <w:rPr>
                <w:rStyle w:val="Jemnzvraznenie"/>
                <w:b/>
                <w:bCs/>
                <w:i/>
                <w:sz w:val="16"/>
                <w:lang w:val="sk-SK"/>
              </w:rPr>
              <w:t xml:space="preserve"> </w:t>
            </w:r>
            <w:r w:rsidR="00781F6E" w:rsidRPr="00E403D9">
              <w:rPr>
                <w:rStyle w:val="Jemnzvraznenie"/>
                <w:b/>
                <w:bCs/>
                <w:i/>
                <w:sz w:val="16"/>
                <w:lang w:val="sk-SK"/>
              </w:rPr>
              <w:t>resp. Koncových konzumentov</w:t>
            </w:r>
            <w:r w:rsidR="00781F6E" w:rsidRPr="00E403D9">
              <w:rPr>
                <w:rStyle w:val="Jemnzvraznenie"/>
                <w:i/>
                <w:sz w:val="16"/>
                <w:lang w:val="sk-SK"/>
              </w:rPr>
              <w:t xml:space="preserve"> </w:t>
            </w:r>
            <w:r w:rsidR="00781F6E" w:rsidRPr="00781F6E">
              <w:rPr>
                <w:rStyle w:val="Jemnzvraznenie"/>
                <w:i/>
                <w:sz w:val="16"/>
                <w:lang w:val="sk-SK"/>
              </w:rPr>
              <w:t>– využitie služby je relevantné len v prípade kladnej odpovede na otázku O-02</w:t>
            </w:r>
            <w:r w:rsidRPr="00781F6E">
              <w:rPr>
                <w:rStyle w:val="Jemnzvraznenie"/>
                <w:i/>
                <w:sz w:val="16"/>
                <w:lang w:val="sk-SK"/>
              </w:rPr>
              <w:t>)</w:t>
            </w:r>
          </w:p>
        </w:tc>
        <w:tc>
          <w:tcPr>
            <w:tcW w:w="1714" w:type="dxa"/>
            <w:tcBorders>
              <w:top w:val="none" w:sz="0" w:space="0" w:color="auto"/>
              <w:bottom w:val="none" w:sz="0" w:space="0" w:color="auto"/>
            </w:tcBorders>
          </w:tcPr>
          <w:p w14:paraId="6B2A6CD7" w14:textId="77777777" w:rsidR="004B5F80" w:rsidRPr="006634C0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Áno</w:t>
            </w:r>
          </w:p>
        </w:tc>
      </w:tr>
      <w:tr w:rsidR="004B5F80" w:rsidRPr="006634C0" w14:paraId="6751B794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3768947C" w14:textId="3DCBC24F" w:rsidR="004B5F80" w:rsidRPr="006634C0" w:rsidRDefault="00984A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</w:t>
            </w:r>
            <w:r w:rsidR="004B5F80" w:rsidRPr="006634C0">
              <w:rPr>
                <w:rStyle w:val="Jemnzvraznenie"/>
                <w:lang w:val="sk-SK"/>
              </w:rPr>
              <w:t>04</w:t>
            </w:r>
          </w:p>
        </w:tc>
        <w:tc>
          <w:tcPr>
            <w:tcW w:w="6310" w:type="dxa"/>
          </w:tcPr>
          <w:p w14:paraId="11E7E5DA" w14:textId="2F647B2A" w:rsidR="00984A2D" w:rsidRPr="006634C0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Bude Konzument využívať eDesk schránku na ÚPVS alebo požiada</w:t>
            </w:r>
            <w:r w:rsidR="00C935E2" w:rsidRPr="006634C0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o</w:t>
            </w:r>
            <w:r w:rsidR="00984A2D" w:rsidRPr="006634C0">
              <w:rPr>
                <w:rStyle w:val="Jemnzvraznenie"/>
                <w:lang w:val="sk-SK"/>
              </w:rPr>
              <w:t> </w:t>
            </w:r>
            <w:r w:rsidRPr="006634C0">
              <w:rPr>
                <w:rStyle w:val="Jemnzvraznenie"/>
                <w:lang w:val="sk-SK"/>
              </w:rPr>
              <w:t>možnosť prevádzkovan</w:t>
            </w:r>
            <w:r w:rsidR="00984A2D" w:rsidRPr="006634C0">
              <w:rPr>
                <w:rStyle w:val="Jemnzvraznenie"/>
                <w:lang w:val="sk-SK"/>
              </w:rPr>
              <w:t>ia el. schránky</w:t>
            </w:r>
            <w:r w:rsidRPr="006634C0">
              <w:rPr>
                <w:rStyle w:val="Jemnzvraznenie"/>
                <w:lang w:val="sk-SK"/>
              </w:rPr>
              <w:t xml:space="preserve"> vlastnými prostriedkami </w:t>
            </w:r>
            <w:r w:rsidR="00AC4400" w:rsidRPr="006634C0">
              <w:rPr>
                <w:rStyle w:val="Jemnzvraznenie"/>
                <w:lang w:val="sk-SK"/>
              </w:rPr>
              <w:t>?</w:t>
            </w:r>
            <w:r w:rsidR="00984A2D" w:rsidRPr="006634C0">
              <w:rPr>
                <w:rStyle w:val="Jemnzvraznenie"/>
                <w:lang w:val="sk-SK"/>
              </w:rPr>
              <w:t xml:space="preserve"> </w:t>
            </w:r>
          </w:p>
          <w:p w14:paraId="4215216E" w14:textId="68AD891A" w:rsidR="004B5F80" w:rsidRPr="006634C0" w:rsidRDefault="00984A2D" w:rsidP="004C4A4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(externá schránka</w:t>
            </w:r>
            <w:r w:rsidR="008F405B">
              <w:rPr>
                <w:rStyle w:val="Jemnzvraznenie"/>
                <w:i/>
                <w:sz w:val="16"/>
                <w:lang w:val="sk-SK"/>
              </w:rPr>
              <w:t xml:space="preserve"> – v tom prípade je povinnosť používať vlastnú podateľňu v</w:t>
            </w:r>
            <w:r w:rsidR="004C4A48">
              <w:rPr>
                <w:rStyle w:val="Jemnzvraznenie"/>
                <w:i/>
                <w:sz w:val="16"/>
                <w:lang w:val="sk-SK"/>
              </w:rPr>
              <w:t> </w:t>
            </w:r>
            <w:r w:rsidR="008F405B">
              <w:rPr>
                <w:rStyle w:val="Jemnzvraznenie"/>
                <w:i/>
                <w:sz w:val="16"/>
                <w:lang w:val="sk-SK"/>
              </w:rPr>
              <w:t>zmysle</w:t>
            </w:r>
            <w:r w:rsidR="004C4A48">
              <w:rPr>
                <w:rStyle w:val="Jemnzvraznenie"/>
                <w:i/>
                <w:sz w:val="16"/>
                <w:lang w:val="sk-SK"/>
              </w:rPr>
              <w:t xml:space="preserve"> povinností</w:t>
            </w:r>
            <w:r w:rsidR="008F405B">
              <w:rPr>
                <w:rStyle w:val="Jemnzvraznenie"/>
                <w:i/>
                <w:sz w:val="16"/>
                <w:lang w:val="sk-SK"/>
              </w:rPr>
              <w:t xml:space="preserve"> </w:t>
            </w:r>
            <w:r w:rsidR="004C4A48">
              <w:rPr>
                <w:rStyle w:val="Jemnzvraznenie"/>
                <w:i/>
                <w:sz w:val="16"/>
                <w:lang w:val="sk-SK"/>
              </w:rPr>
              <w:t xml:space="preserve">vyplývajúcich z </w:t>
            </w:r>
            <w:r w:rsidR="008F405B">
              <w:rPr>
                <w:rStyle w:val="Jemnzvraznenie"/>
                <w:i/>
                <w:sz w:val="16"/>
                <w:lang w:val="sk-SK"/>
              </w:rPr>
              <w:t xml:space="preserve">aktuálnej </w:t>
            </w:r>
            <w:r w:rsidR="008F405B" w:rsidRPr="00E403D9">
              <w:rPr>
                <w:rStyle w:val="Jemnzvraznenie"/>
                <w:i/>
                <w:sz w:val="16"/>
                <w:lang w:val="sk-SK"/>
              </w:rPr>
              <w:t>legislatívy</w:t>
            </w:r>
            <w:r w:rsidRPr="006634C0">
              <w:rPr>
                <w:rStyle w:val="Jemnzvraznenie"/>
                <w:i/>
                <w:sz w:val="16"/>
                <w:lang w:val="sk-SK"/>
              </w:rPr>
              <w:t>)</w:t>
            </w:r>
          </w:p>
        </w:tc>
        <w:tc>
          <w:tcPr>
            <w:tcW w:w="1714" w:type="dxa"/>
          </w:tcPr>
          <w:p w14:paraId="3FB03E45" w14:textId="63DC082F" w:rsidR="004B5F80" w:rsidRPr="006634C0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 ÚPVS / Externá</w:t>
            </w:r>
          </w:p>
        </w:tc>
      </w:tr>
      <w:tr w:rsidR="00CC282D" w:rsidRPr="006634C0" w14:paraId="7C598729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3A2148" w14:textId="178C4C9D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O-05</w:t>
            </w:r>
          </w:p>
        </w:tc>
        <w:tc>
          <w:tcPr>
            <w:tcW w:w="6310" w:type="dxa"/>
            <w:tcBorders>
              <w:top w:val="none" w:sz="0" w:space="0" w:color="auto"/>
              <w:bottom w:val="none" w:sz="0" w:space="0" w:color="auto"/>
            </w:tcBorders>
          </w:tcPr>
          <w:p w14:paraId="031BB215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Plánuje Konzument pristupovať k obsahu eDesk schránky cez automatizované integračné rozhranie (EKR) ?</w:t>
            </w:r>
          </w:p>
        </w:tc>
        <w:tc>
          <w:tcPr>
            <w:tcW w:w="1714" w:type="dxa"/>
            <w:tcBorders>
              <w:top w:val="none" w:sz="0" w:space="0" w:color="auto"/>
              <w:bottom w:val="none" w:sz="0" w:space="0" w:color="auto"/>
            </w:tcBorders>
          </w:tcPr>
          <w:p w14:paraId="588B8AD2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6634C0" w14:paraId="4615AC81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1A31DD1" w14:textId="7C63E292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O-06</w:t>
            </w:r>
          </w:p>
        </w:tc>
        <w:tc>
          <w:tcPr>
            <w:tcW w:w="6310" w:type="dxa"/>
          </w:tcPr>
          <w:p w14:paraId="39BBA063" w14:textId="6471A002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Je </w:t>
            </w:r>
            <w:r w:rsidRPr="00E403D9">
              <w:rPr>
                <w:rStyle w:val="Jemnzvraznenie"/>
                <w:lang w:val="sk-SK"/>
              </w:rPr>
              <w:t xml:space="preserve">Konzument </w:t>
            </w:r>
            <w:r w:rsidRPr="00E403D9">
              <w:rPr>
                <w:rStyle w:val="Jemnzvraznenie"/>
                <w:i/>
                <w:lang w:val="sk-SK"/>
              </w:rPr>
              <w:t>(</w:t>
            </w:r>
            <w:r w:rsidR="004C4A48">
              <w:rPr>
                <w:rStyle w:val="Jemnzvraznenie"/>
                <w:i/>
                <w:lang w:val="sk-SK"/>
              </w:rPr>
              <w:t xml:space="preserve">a </w:t>
            </w:r>
            <w:r w:rsidR="00A256F0" w:rsidRPr="00E403D9">
              <w:rPr>
                <w:rStyle w:val="Jemnzvraznenie"/>
                <w:i/>
                <w:lang w:val="sk-SK"/>
              </w:rPr>
              <w:t xml:space="preserve">pri SaaS / Cloudových riešeniach aj každý </w:t>
            </w:r>
            <w:r w:rsidRPr="00E403D9">
              <w:rPr>
                <w:rStyle w:val="Jemnzvraznenie"/>
                <w:i/>
                <w:lang w:val="sk-SK"/>
              </w:rPr>
              <w:t>Koncový</w:t>
            </w:r>
            <w:r w:rsidRPr="006634C0">
              <w:rPr>
                <w:rStyle w:val="Jemnzvraznenie"/>
                <w:i/>
                <w:lang w:val="sk-SK"/>
              </w:rPr>
              <w:t xml:space="preserve"> konzument)</w:t>
            </w:r>
            <w:r w:rsidRPr="006634C0">
              <w:rPr>
                <w:rStyle w:val="Jemnzvraznenie"/>
                <w:lang w:val="sk-SK"/>
              </w:rPr>
              <w:t xml:space="preserve"> oboznámený s požiadavkou na nemanipulovanie s obsahom eDesk schránky cez GUI pri využívaní rozhrania EKR ? </w:t>
            </w:r>
            <w:r w:rsidRPr="006634C0">
              <w:rPr>
                <w:rStyle w:val="Jemnzvraznenie"/>
                <w:i/>
                <w:sz w:val="16"/>
                <w:lang w:val="sk-SK"/>
              </w:rPr>
              <w:t>(konkurenčný prístup</w:t>
            </w:r>
            <w:r w:rsidRPr="006634C0">
              <w:rPr>
                <w:rStyle w:val="Jemnzvraznenie"/>
                <w:sz w:val="16"/>
                <w:lang w:val="sk-SK"/>
              </w:rPr>
              <w:t>)</w:t>
            </w:r>
          </w:p>
        </w:tc>
        <w:tc>
          <w:tcPr>
            <w:tcW w:w="1714" w:type="dxa"/>
          </w:tcPr>
          <w:p w14:paraId="6E04B80D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6634C0" w14:paraId="291B1594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887AC5A" w14:textId="1EF807F2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O-07</w:t>
            </w:r>
          </w:p>
        </w:tc>
        <w:tc>
          <w:tcPr>
            <w:tcW w:w="6310" w:type="dxa"/>
          </w:tcPr>
          <w:p w14:paraId="17EBCA38" w14:textId="2873AC5D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Doručuje Konzument EÚD v zmysle výkonu verejnej moci ?</w:t>
            </w:r>
          </w:p>
        </w:tc>
        <w:tc>
          <w:tcPr>
            <w:tcW w:w="1714" w:type="dxa"/>
          </w:tcPr>
          <w:p w14:paraId="4BB991CC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6634C0" w14:paraId="3FF4BF2E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0F1799C6" w14:textId="2C558563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O-08</w:t>
            </w:r>
          </w:p>
        </w:tc>
        <w:tc>
          <w:tcPr>
            <w:tcW w:w="6310" w:type="dxa"/>
          </w:tcPr>
          <w:p w14:paraId="572492F6" w14:textId="5E6EBAA1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Je Konzument oboznámený s požiadavkou na aktívnu kontrolu stavu eDesk schránky pred odoslaním správy príjemcovi správy (rozhodnutia – el. úradného dokumentu) ?</w:t>
            </w:r>
          </w:p>
          <w:p w14:paraId="2F117739" w14:textId="0565B401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(Pokiaľ je Konzument registrovaný v zozname partnerských subjektov modulu CUD – odpoveď na otázku je NA – CUD)</w:t>
            </w:r>
          </w:p>
        </w:tc>
        <w:tc>
          <w:tcPr>
            <w:tcW w:w="1714" w:type="dxa"/>
          </w:tcPr>
          <w:p w14:paraId="763174D5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Áno / </w:t>
            </w:r>
          </w:p>
          <w:p w14:paraId="4C17967B" w14:textId="625C1426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- CUD</w:t>
            </w:r>
          </w:p>
        </w:tc>
      </w:tr>
      <w:tr w:rsidR="00CC282D" w:rsidRPr="006634C0" w14:paraId="6D37D9EF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572107" w14:textId="67EB02D3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O-09</w:t>
            </w:r>
          </w:p>
        </w:tc>
        <w:tc>
          <w:tcPr>
            <w:tcW w:w="6310" w:type="dxa"/>
            <w:tcBorders>
              <w:top w:val="none" w:sz="0" w:space="0" w:color="auto"/>
              <w:bottom w:val="none" w:sz="0" w:space="0" w:color="auto"/>
            </w:tcBorders>
          </w:tcPr>
          <w:p w14:paraId="0E32988B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Poskytuje Konzument spoplatnené služby?</w:t>
            </w:r>
          </w:p>
          <w:p w14:paraId="489AD0CD" w14:textId="029CD67C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 áno, plánuje využiť modul MEP na vytváranie pokynov na úhradu ?</w:t>
            </w:r>
          </w:p>
        </w:tc>
        <w:tc>
          <w:tcPr>
            <w:tcW w:w="1714" w:type="dxa"/>
            <w:tcBorders>
              <w:top w:val="none" w:sz="0" w:space="0" w:color="auto"/>
              <w:bottom w:val="none" w:sz="0" w:space="0" w:color="auto"/>
            </w:tcBorders>
          </w:tcPr>
          <w:p w14:paraId="43416318" w14:textId="3A066325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  <w:p w14:paraId="76491858" w14:textId="0C952270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NA</w:t>
            </w:r>
          </w:p>
        </w:tc>
      </w:tr>
      <w:tr w:rsidR="00CC282D" w:rsidRPr="006634C0" w14:paraId="0B15709C" w14:textId="77777777" w:rsidTr="00712F61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2B08A4E" w14:textId="3DD84D04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O-10</w:t>
            </w:r>
          </w:p>
        </w:tc>
        <w:tc>
          <w:tcPr>
            <w:tcW w:w="6310" w:type="dxa"/>
          </w:tcPr>
          <w:p w14:paraId="19B69C25" w14:textId="238C4EA6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Akým zúčtovacím strediskom / systémom sú zúčtované poplatky za služby uvedené v kap. Zoznam závislých služieb Konzumenta ?</w:t>
            </w:r>
          </w:p>
        </w:tc>
        <w:tc>
          <w:tcPr>
            <w:tcW w:w="1714" w:type="dxa"/>
          </w:tcPr>
          <w:p w14:paraId="0D90E7B3" w14:textId="58B1FD8F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IS PEP / inak</w:t>
            </w:r>
          </w:p>
        </w:tc>
      </w:tr>
      <w:tr w:rsidR="00CC282D" w:rsidRPr="006634C0" w14:paraId="6ECA38FA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6173A28D" w14:textId="213BA51A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O-12</w:t>
            </w:r>
          </w:p>
        </w:tc>
        <w:tc>
          <w:tcPr>
            <w:tcW w:w="6310" w:type="dxa"/>
          </w:tcPr>
          <w:p w14:paraId="2C2FEBFE" w14:textId="5FF2F60A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Potrebuje Konzument pre riešené agendy vytvorenie organizačnej zložky, alebo si vystačí s dedikovanými priečinkami v rámci jednej eDesk schránky ?</w:t>
            </w:r>
          </w:p>
        </w:tc>
        <w:tc>
          <w:tcPr>
            <w:tcW w:w="1714" w:type="dxa"/>
          </w:tcPr>
          <w:p w14:paraId="457D30E9" w14:textId="06D5C20A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Priečinky / Organizačná zložka</w:t>
            </w:r>
          </w:p>
        </w:tc>
      </w:tr>
      <w:tr w:rsidR="00CC282D" w:rsidRPr="006634C0" w14:paraId="464659DA" w14:textId="77777777" w:rsidTr="00712F6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EF8C2F5" w14:textId="08398FD8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O-13</w:t>
            </w:r>
          </w:p>
        </w:tc>
        <w:tc>
          <w:tcPr>
            <w:tcW w:w="6310" w:type="dxa"/>
          </w:tcPr>
          <w:p w14:paraId="0C54103E" w14:textId="407DACCA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Má </w:t>
            </w:r>
            <w:r w:rsidR="009D3AB1">
              <w:rPr>
                <w:rStyle w:val="Jemnzvraznenie"/>
                <w:lang w:val="sk-SK"/>
              </w:rPr>
              <w:t>Konzument</w:t>
            </w:r>
            <w:r w:rsidRPr="006634C0">
              <w:rPr>
                <w:rStyle w:val="Jemnzvraznenie"/>
                <w:lang w:val="sk-SK"/>
              </w:rPr>
              <w:t xml:space="preserve"> vlastnú podateľňu ?</w:t>
            </w:r>
          </w:p>
          <w:p w14:paraId="138FA526" w14:textId="77777777" w:rsidR="00F56C18" w:rsidRPr="006634C0" w:rsidRDefault="00F56C18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754D3B2" w14:textId="77777777" w:rsidR="004C4A48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 nie</w:t>
            </w:r>
            <w:r w:rsidR="00847872">
              <w:rPr>
                <w:rStyle w:val="Jemnzvraznenie"/>
                <w:lang w:val="sk-SK"/>
              </w:rPr>
              <w:t>,</w:t>
            </w:r>
            <w:r w:rsidRPr="006634C0">
              <w:rPr>
                <w:rStyle w:val="Jemnzvraznenie"/>
                <w:lang w:val="sk-SK"/>
              </w:rPr>
              <w:t xml:space="preserve"> požaduje Konzument využitie Centrálnej podateľne CEP ? </w:t>
            </w:r>
          </w:p>
          <w:p w14:paraId="7F54E82B" w14:textId="3C4A3CDD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lastRenderedPageBreak/>
              <w:t>(pridelenie role R_Sluzba_CEP)</w:t>
            </w:r>
          </w:p>
          <w:p w14:paraId="085C1FD4" w14:textId="45D99CCC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 nie, požaduje Konzument pridelenie licencie el. podateľne NASES ?</w:t>
            </w:r>
          </w:p>
        </w:tc>
        <w:tc>
          <w:tcPr>
            <w:tcW w:w="1714" w:type="dxa"/>
          </w:tcPr>
          <w:p w14:paraId="6BC276A3" w14:textId="24FD5971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Áno / Nie - Vlastná</w:t>
            </w:r>
          </w:p>
          <w:p w14:paraId="1156A841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Pr="006634C0" w:rsidDel="00A503C0">
              <w:rPr>
                <w:rStyle w:val="Jemnzvraznenie"/>
                <w:lang w:val="sk-SK"/>
              </w:rPr>
              <w:t xml:space="preserve"> </w:t>
            </w:r>
          </w:p>
          <w:p w14:paraId="3850696A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13DADEE" w14:textId="718765B3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Pr="006634C0" w:rsidDel="00A503C0">
              <w:rPr>
                <w:rStyle w:val="Jemnzvraznenie"/>
                <w:lang w:val="sk-SK"/>
              </w:rPr>
              <w:t xml:space="preserve"> </w:t>
            </w:r>
          </w:p>
        </w:tc>
      </w:tr>
      <w:tr w:rsidR="00CC282D" w:rsidRPr="006634C0" w14:paraId="2689C297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3F1EA99" w14:textId="23500A31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O-14</w:t>
            </w:r>
          </w:p>
        </w:tc>
        <w:tc>
          <w:tcPr>
            <w:tcW w:w="6310" w:type="dxa"/>
          </w:tcPr>
          <w:p w14:paraId="7FE8D907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Plánuje Konzument využiť služby Podateľne ÚPVS ? </w:t>
            </w:r>
          </w:p>
          <w:p w14:paraId="42C1A05C" w14:textId="3F111EEF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(napr. Podpísanie dokumentov, Poskytnutie časovej pečiatky)</w:t>
            </w:r>
            <w:r w:rsidRPr="006634C0">
              <w:rPr>
                <w:rStyle w:val="Jemnzvraznenie"/>
                <w:sz w:val="16"/>
                <w:lang w:val="sk-SK"/>
              </w:rPr>
              <w:t xml:space="preserve"> </w:t>
            </w:r>
          </w:p>
        </w:tc>
        <w:tc>
          <w:tcPr>
            <w:tcW w:w="1714" w:type="dxa"/>
          </w:tcPr>
          <w:p w14:paraId="1931CCC8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6634C0" w14:paraId="75759D25" w14:textId="77777777" w:rsidTr="00712F6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0DFADB99" w14:textId="50A3C088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O-15</w:t>
            </w:r>
          </w:p>
        </w:tc>
        <w:tc>
          <w:tcPr>
            <w:tcW w:w="6310" w:type="dxa"/>
          </w:tcPr>
          <w:p w14:paraId="6BC72DA8" w14:textId="351E0D3B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Plánuje si Konzument zaregistrovať KSC v Podateľni ÚPVS ?</w:t>
            </w:r>
          </w:p>
          <w:p w14:paraId="532F8542" w14:textId="725582BA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(využitie Kvalifikovaného systémového certifikátu na vytvorenie KEPe)</w:t>
            </w:r>
          </w:p>
        </w:tc>
        <w:tc>
          <w:tcPr>
            <w:tcW w:w="1714" w:type="dxa"/>
          </w:tcPr>
          <w:p w14:paraId="61181F4C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6634C0" w14:paraId="34B911CD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3C1A7BEB" w14:textId="3DE09A19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O-16</w:t>
            </w:r>
          </w:p>
        </w:tc>
        <w:tc>
          <w:tcPr>
            <w:tcW w:w="6310" w:type="dxa"/>
          </w:tcPr>
          <w:p w14:paraId="5F10BA5D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vlastný Podpisovač ?</w:t>
            </w:r>
          </w:p>
        </w:tc>
        <w:tc>
          <w:tcPr>
            <w:tcW w:w="1714" w:type="dxa"/>
          </w:tcPr>
          <w:p w14:paraId="1FCA7361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6634C0" w14:paraId="745D2178" w14:textId="77777777" w:rsidTr="00712F6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3AECBCD7" w14:textId="6C848C7E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O-17</w:t>
            </w:r>
          </w:p>
        </w:tc>
        <w:tc>
          <w:tcPr>
            <w:tcW w:w="6310" w:type="dxa"/>
          </w:tcPr>
          <w:p w14:paraId="27155601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Plánuje Konzument využiť licenciu aplikácie D’Signer prostredníctvom NASES ?</w:t>
            </w:r>
          </w:p>
        </w:tc>
        <w:tc>
          <w:tcPr>
            <w:tcW w:w="1714" w:type="dxa"/>
          </w:tcPr>
          <w:p w14:paraId="78912C4B" w14:textId="7777777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6634C0" w14:paraId="7AF2FE99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33D9EBE9" w14:textId="340EAEB1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O-18</w:t>
            </w:r>
          </w:p>
        </w:tc>
        <w:tc>
          <w:tcPr>
            <w:tcW w:w="6310" w:type="dxa"/>
          </w:tcPr>
          <w:p w14:paraId="4A3C121A" w14:textId="3EEFCC8B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Má </w:t>
            </w:r>
            <w:r w:rsidR="009D3AB1" w:rsidRPr="006634C0">
              <w:rPr>
                <w:rStyle w:val="Jemnzvraznenie"/>
                <w:lang w:val="sk-SK"/>
              </w:rPr>
              <w:t xml:space="preserve">Konzument </w:t>
            </w:r>
            <w:r w:rsidRPr="006634C0">
              <w:rPr>
                <w:rStyle w:val="Jemnzvraznenie"/>
                <w:lang w:val="sk-SK"/>
              </w:rPr>
              <w:t>vlastnú formulárovú technológiu alebo využije eDesigner ÚPVS ?</w:t>
            </w:r>
          </w:p>
        </w:tc>
        <w:tc>
          <w:tcPr>
            <w:tcW w:w="1714" w:type="dxa"/>
          </w:tcPr>
          <w:p w14:paraId="7D8F3BB8" w14:textId="55851FC4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 / Vlastná / eDesigner</w:t>
            </w:r>
          </w:p>
        </w:tc>
      </w:tr>
      <w:tr w:rsidR="00CC282D" w:rsidRPr="006634C0" w14:paraId="6EB7D59D" w14:textId="77777777" w:rsidTr="00712F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71E1E0E" w14:textId="32508BF3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O-19</w:t>
            </w:r>
          </w:p>
        </w:tc>
        <w:tc>
          <w:tcPr>
            <w:tcW w:w="6310" w:type="dxa"/>
          </w:tcPr>
          <w:p w14:paraId="3973DD46" w14:textId="3238A901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Registrácia vzorov eFormulárov bude vykonávaná cez GUI / WS eFORM?</w:t>
            </w:r>
          </w:p>
        </w:tc>
        <w:tc>
          <w:tcPr>
            <w:tcW w:w="1714" w:type="dxa"/>
          </w:tcPr>
          <w:p w14:paraId="2CFC8645" w14:textId="6B89A69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GUI / WS / NA</w:t>
            </w:r>
          </w:p>
        </w:tc>
      </w:tr>
      <w:tr w:rsidR="00CC282D" w:rsidRPr="006634C0" w14:paraId="440DA989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D8ACBFE" w14:textId="5715C656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O-20</w:t>
            </w:r>
          </w:p>
        </w:tc>
        <w:tc>
          <w:tcPr>
            <w:tcW w:w="6310" w:type="dxa"/>
          </w:tcPr>
          <w:p w14:paraId="70C08EBC" w14:textId="1E213603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Plánuje </w:t>
            </w:r>
            <w:r w:rsidR="009D3AB1" w:rsidRPr="006634C0">
              <w:rPr>
                <w:rStyle w:val="Jemnzvraznenie"/>
                <w:lang w:val="sk-SK"/>
              </w:rPr>
              <w:t xml:space="preserve">Konzument </w:t>
            </w:r>
            <w:r w:rsidRPr="006634C0">
              <w:rPr>
                <w:rStyle w:val="Jemnzvraznenie"/>
                <w:lang w:val="sk-SK"/>
              </w:rPr>
              <w:t>využívať službu eForm (Publish/Subscribe) ?</w:t>
            </w:r>
          </w:p>
          <w:p w14:paraId="2630BCBB" w14:textId="6398B12B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(je potrebná konfigurácia rozhrania URZi „obojsmerná komunikácia“ na príjem správ z ÚPVS v rámci infraštruktúrneho prepojenia)</w:t>
            </w:r>
          </w:p>
        </w:tc>
        <w:tc>
          <w:tcPr>
            <w:tcW w:w="1714" w:type="dxa"/>
          </w:tcPr>
          <w:p w14:paraId="36C52448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6634C0" w14:paraId="1CACC0AB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B2DBC44" w14:textId="7966C202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O-21</w:t>
            </w:r>
          </w:p>
        </w:tc>
        <w:tc>
          <w:tcPr>
            <w:tcW w:w="6310" w:type="dxa"/>
          </w:tcPr>
          <w:p w14:paraId="662A76D6" w14:textId="5ADA90B3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Potrebuje </w:t>
            </w:r>
            <w:r w:rsidR="009D3AB1" w:rsidRPr="006634C0">
              <w:rPr>
                <w:rStyle w:val="Jemnzvraznenie"/>
                <w:lang w:val="sk-SK"/>
              </w:rPr>
              <w:t xml:space="preserve">Konzument </w:t>
            </w:r>
            <w:r w:rsidRPr="006634C0">
              <w:rPr>
                <w:rStyle w:val="Jemnzvraznenie"/>
                <w:lang w:val="sk-SK"/>
              </w:rPr>
              <w:t xml:space="preserve">využívať sektorový identifikátor MVSR – PCO v rámci interného spracovania </w:t>
            </w:r>
            <w:r w:rsidRPr="006634C0">
              <w:rPr>
                <w:rStyle w:val="Jemnzvraznenie"/>
                <w:i/>
                <w:lang w:val="sk-SK"/>
              </w:rPr>
              <w:t>(napr. kvôli integrácií na RFO)</w:t>
            </w:r>
            <w:r w:rsidRPr="006634C0">
              <w:rPr>
                <w:rStyle w:val="Jemnzvraznenie"/>
                <w:lang w:val="sk-SK"/>
              </w:rPr>
              <w:t xml:space="preserve"> ?</w:t>
            </w:r>
          </w:p>
          <w:p w14:paraId="049C7232" w14:textId="6780C44F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>Upozornenie: v prípade kladnej odpovede je potrebné kontaktovať aj zástupcov MVSR a požiadať o povolenie využívania PČO identifikátora.</w:t>
            </w:r>
          </w:p>
        </w:tc>
        <w:tc>
          <w:tcPr>
            <w:tcW w:w="1714" w:type="dxa"/>
          </w:tcPr>
          <w:p w14:paraId="00D59473" w14:textId="4DE3753C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6634C0" w14:paraId="67C0E324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2A681F23" w14:textId="762DAEB9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O-22</w:t>
            </w:r>
          </w:p>
        </w:tc>
        <w:tc>
          <w:tcPr>
            <w:tcW w:w="6310" w:type="dxa"/>
          </w:tcPr>
          <w:p w14:paraId="6C4EEA9F" w14:textId="72CEA74D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Akú technológiu využíva Konzument v technických volaniach ?</w:t>
            </w:r>
          </w:p>
          <w:p w14:paraId="777F5DD6" w14:textId="2A154BC0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(volania webových služieb)</w:t>
            </w:r>
          </w:p>
        </w:tc>
        <w:tc>
          <w:tcPr>
            <w:tcW w:w="1714" w:type="dxa"/>
          </w:tcPr>
          <w:p w14:paraId="6C3FD450" w14:textId="3CD89AB8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NA / .net / java / php / </w:t>
            </w:r>
            <w:r w:rsidR="00EC64D6">
              <w:rPr>
                <w:rStyle w:val="Jemnzvraznenie"/>
                <w:lang w:val="sk-SK"/>
              </w:rPr>
              <w:t>…</w:t>
            </w:r>
          </w:p>
        </w:tc>
      </w:tr>
      <w:tr w:rsidR="00CC282D" w:rsidRPr="006634C0" w14:paraId="41A2D115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6DD6D370" w14:textId="5194F3E7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O-23</w:t>
            </w:r>
          </w:p>
        </w:tc>
        <w:tc>
          <w:tcPr>
            <w:tcW w:w="6310" w:type="dxa"/>
          </w:tcPr>
          <w:p w14:paraId="56B6D5F3" w14:textId="0E07CD22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Akú technológiu využíva Konzument v rámci WebSSO ?</w:t>
            </w:r>
          </w:p>
          <w:p w14:paraId="657A5716" w14:textId="50EA6BE8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(federácia identity cez jednotné prihlásenie)</w:t>
            </w:r>
          </w:p>
        </w:tc>
        <w:tc>
          <w:tcPr>
            <w:tcW w:w="1714" w:type="dxa"/>
          </w:tcPr>
          <w:p w14:paraId="216BDA4F" w14:textId="10B4F953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NA / .net / java / php / </w:t>
            </w:r>
            <w:r w:rsidR="00EC64D6">
              <w:rPr>
                <w:rStyle w:val="Jemnzvraznenie"/>
                <w:lang w:val="sk-SK"/>
              </w:rPr>
              <w:t>…</w:t>
            </w:r>
          </w:p>
        </w:tc>
      </w:tr>
      <w:tr w:rsidR="00CC282D" w:rsidRPr="006634C0" w14:paraId="3D50C276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1E3BD7F1" w14:textId="5A5DD921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O-24</w:t>
            </w:r>
          </w:p>
        </w:tc>
        <w:tc>
          <w:tcPr>
            <w:tcW w:w="6310" w:type="dxa"/>
          </w:tcPr>
          <w:p w14:paraId="4C1FAD85" w14:textId="77777777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Je Konzument oboznámený s požiadavkou na perzistovanie dĺžky otvorenej SAML session pre konkrétneho technického používateľa počas celej doby jeho trvania ? </w:t>
            </w:r>
          </w:p>
          <w:p w14:paraId="78D7ECB3" w14:textId="4C3A8D4E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(Požiadavky na službu IAM – STS bude Konzument zasielať až ku koncu platnosti SAML session (120 minút) pre príslušné integračné rozhranie)</w:t>
            </w:r>
          </w:p>
        </w:tc>
        <w:tc>
          <w:tcPr>
            <w:tcW w:w="1714" w:type="dxa"/>
          </w:tcPr>
          <w:p w14:paraId="0EA0790E" w14:textId="5EAB0598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</w:p>
        </w:tc>
      </w:tr>
      <w:tr w:rsidR="00CC282D" w:rsidRPr="006634C0" w14:paraId="76AD5DAF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tcBorders>
              <w:right w:val="none" w:sz="0" w:space="0" w:color="auto"/>
            </w:tcBorders>
          </w:tcPr>
          <w:p w14:paraId="5E41016E" w14:textId="738F9BE3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O-25</w:t>
            </w:r>
            <w:r w:rsidR="00627725" w:rsidRPr="006634C0">
              <w:rPr>
                <w:rStyle w:val="Jemnzvraznenie"/>
                <w:lang w:val="sk-SK"/>
              </w:rPr>
              <w:t>*</w:t>
            </w:r>
          </w:p>
        </w:tc>
        <w:tc>
          <w:tcPr>
            <w:tcW w:w="6310" w:type="dxa"/>
          </w:tcPr>
          <w:p w14:paraId="7EE0CD9F" w14:textId="59F79A30" w:rsidR="00CC282D" w:rsidRPr="006634C0" w:rsidRDefault="00847872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Aký model infraštruktúrneho prepojenia bude Konzument využívať ?</w:t>
            </w:r>
          </w:p>
        </w:tc>
        <w:tc>
          <w:tcPr>
            <w:tcW w:w="1714" w:type="dxa"/>
          </w:tcPr>
          <w:p w14:paraId="240CC6CD" w14:textId="2C298538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Cloud - SaaS /</w:t>
            </w:r>
          </w:p>
          <w:p w14:paraId="5202E073" w14:textId="351BE1D7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Interný Cloud / </w:t>
            </w:r>
          </w:p>
          <w:p w14:paraId="113D45D9" w14:textId="09B3C0B6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Samostatná Infra</w:t>
            </w:r>
          </w:p>
        </w:tc>
      </w:tr>
      <w:tr w:rsidR="00CC282D" w:rsidRPr="006634C0" w14:paraId="7E819611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F3AD171" w14:textId="26EACB2D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O-26</w:t>
            </w:r>
            <w:r w:rsidR="00627725" w:rsidRPr="006634C0">
              <w:rPr>
                <w:rStyle w:val="Jemnzvraznenie"/>
                <w:lang w:val="sk-SK"/>
              </w:rPr>
              <w:t>*</w:t>
            </w:r>
            <w:r w:rsidR="009A39DE" w:rsidRPr="006634C0">
              <w:rPr>
                <w:rStyle w:val="Jemnzvraznenie"/>
                <w:lang w:val="sk-SK"/>
              </w:rPr>
              <w:t>*</w:t>
            </w:r>
          </w:p>
        </w:tc>
        <w:tc>
          <w:tcPr>
            <w:tcW w:w="6310" w:type="dxa"/>
            <w:vAlign w:val="center"/>
          </w:tcPr>
          <w:p w14:paraId="1E81C6E7" w14:textId="4FA172FB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Bude riešenie Konzumenta ponúkane ako balíkový produkt iným subjektom</w:t>
            </w:r>
            <w:r w:rsidR="00847872">
              <w:rPr>
                <w:rStyle w:val="Jemnzvraznenie"/>
                <w:lang w:val="sk-SK"/>
              </w:rPr>
              <w:t xml:space="preserve"> ?</w:t>
            </w:r>
          </w:p>
        </w:tc>
        <w:tc>
          <w:tcPr>
            <w:tcW w:w="1714" w:type="dxa"/>
            <w:vAlign w:val="center"/>
          </w:tcPr>
          <w:p w14:paraId="73B84024" w14:textId="73EB0F98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6634C0" w14:paraId="43A5E526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1741C5A" w14:textId="31DDCCC4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O-27</w:t>
            </w:r>
          </w:p>
        </w:tc>
        <w:tc>
          <w:tcPr>
            <w:tcW w:w="6310" w:type="dxa"/>
          </w:tcPr>
          <w:p w14:paraId="6E70793E" w14:textId="3CD5CA82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Bude Konzument</w:t>
            </w:r>
            <w:r w:rsidR="00C935E2" w:rsidRPr="006634C0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v rámci prechodu na funkcionalitu CUD dočasne využívať funkcionalitu GUI-eDesku namiesto integrácie ?</w:t>
            </w:r>
          </w:p>
        </w:tc>
        <w:tc>
          <w:tcPr>
            <w:tcW w:w="1714" w:type="dxa"/>
          </w:tcPr>
          <w:p w14:paraId="6BE8237A" w14:textId="7240FE51" w:rsidR="00CC282D" w:rsidRPr="006634C0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847872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CC282D" w:rsidRPr="006634C0" w14:paraId="296A53D1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78470D47" w14:textId="25053AF8" w:rsidR="00CC282D" w:rsidRPr="006634C0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O-28</w:t>
            </w:r>
          </w:p>
        </w:tc>
        <w:tc>
          <w:tcPr>
            <w:tcW w:w="6310" w:type="dxa"/>
          </w:tcPr>
          <w:p w14:paraId="58D5611D" w14:textId="059830E4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Bude Konzument</w:t>
            </w:r>
            <w:r w:rsidR="00C935E2" w:rsidRPr="006634C0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v rámci prechodu na funkcionalitu CUD registrovať samostatne (CUD) el. formuláre, alebo využije predpripravené formuláre NASES – napr. úradný list</w:t>
            </w:r>
            <w:r w:rsidR="00847872">
              <w:rPr>
                <w:rStyle w:val="Jemnzvraznenie"/>
                <w:lang w:val="sk-SK"/>
              </w:rPr>
              <w:t xml:space="preserve"> ?</w:t>
            </w:r>
          </w:p>
        </w:tc>
        <w:tc>
          <w:tcPr>
            <w:tcW w:w="1714" w:type="dxa"/>
          </w:tcPr>
          <w:p w14:paraId="0CFB8D59" w14:textId="1AB37F06" w:rsidR="00CC282D" w:rsidRPr="006634C0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 / Kombinácia</w:t>
            </w:r>
            <w:r w:rsidR="00847872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186845" w:rsidRPr="006634C0" w14:paraId="1D63E281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7AB419E4" w14:textId="2E12A26C" w:rsidR="00186845" w:rsidRPr="006634C0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O-29</w:t>
            </w:r>
          </w:p>
        </w:tc>
        <w:tc>
          <w:tcPr>
            <w:tcW w:w="6310" w:type="dxa"/>
          </w:tcPr>
          <w:p w14:paraId="6A5233F7" w14:textId="393A9C7D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Bude Konzument v rámci odosielaných EUD využívať štruktúru PostalDeliveryAddress na priame zadanie doručovacej adresy</w:t>
            </w:r>
            <w:r w:rsidR="00847872">
              <w:rPr>
                <w:rStyle w:val="Jemnzvraznenie"/>
                <w:lang w:val="sk-SK"/>
              </w:rPr>
              <w:t>,</w:t>
            </w:r>
            <w:r w:rsidRPr="006634C0">
              <w:rPr>
                <w:rStyle w:val="Jemnzvraznenie"/>
                <w:lang w:val="sk-SK"/>
              </w:rPr>
              <w:t xml:space="preserve"> získan</w:t>
            </w:r>
            <w:r w:rsidR="00847872">
              <w:rPr>
                <w:rStyle w:val="Jemnzvraznenie"/>
                <w:lang w:val="sk-SK"/>
              </w:rPr>
              <w:t>ej</w:t>
            </w:r>
            <w:r w:rsidRPr="006634C0">
              <w:rPr>
                <w:rStyle w:val="Jemnzvraznenie"/>
                <w:lang w:val="sk-SK"/>
              </w:rPr>
              <w:t xml:space="preserve"> z vlastných informačných zdrojov ?</w:t>
            </w:r>
          </w:p>
        </w:tc>
        <w:tc>
          <w:tcPr>
            <w:tcW w:w="1714" w:type="dxa"/>
          </w:tcPr>
          <w:p w14:paraId="6EA0798C" w14:textId="731CD514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847872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9A39DE" w:rsidRPr="006634C0" w14:paraId="36B9B9E8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4DCDB916" w14:textId="3A18778F" w:rsidR="009A39DE" w:rsidRPr="006634C0" w:rsidRDefault="009A39DE" w:rsidP="009A39D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O-30</w:t>
            </w:r>
          </w:p>
        </w:tc>
        <w:tc>
          <w:tcPr>
            <w:tcW w:w="6310" w:type="dxa"/>
          </w:tcPr>
          <w:p w14:paraId="68425210" w14:textId="18924500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so zástupcami IS PEP uzatvorenú platnú zmluvu o poskytovaní služieb zúčtovacieho strediska</w:t>
            </w:r>
            <w:r w:rsidR="00847872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?</w:t>
            </w:r>
          </w:p>
        </w:tc>
        <w:tc>
          <w:tcPr>
            <w:tcW w:w="1714" w:type="dxa"/>
          </w:tcPr>
          <w:p w14:paraId="53531E2E" w14:textId="0B98D6C2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  <w:r w:rsidR="00C935E2" w:rsidRPr="006634C0">
              <w:rPr>
                <w:rStyle w:val="Jemnzvraznenie"/>
                <w:lang w:val="sk-SK"/>
              </w:rPr>
              <w:t xml:space="preserve"> / Nie / NA</w:t>
            </w:r>
          </w:p>
        </w:tc>
      </w:tr>
      <w:tr w:rsidR="009A39DE" w:rsidRPr="006634C0" w14:paraId="4E706144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30400915" w14:textId="2330DC0F" w:rsidR="009A39DE" w:rsidRPr="006634C0" w:rsidRDefault="009A39DE" w:rsidP="009A39D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O-31</w:t>
            </w:r>
          </w:p>
        </w:tc>
        <w:tc>
          <w:tcPr>
            <w:tcW w:w="6310" w:type="dxa"/>
          </w:tcPr>
          <w:p w14:paraId="23A94718" w14:textId="3E6DBF75" w:rsidR="009A39DE" w:rsidRPr="006634C0" w:rsidRDefault="009A39DE" w:rsidP="009A39D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zaregistrované svoje služby (kombinácie poplatkov) v IS PEP</w:t>
            </w:r>
            <w:r w:rsidR="00847872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?</w:t>
            </w:r>
          </w:p>
        </w:tc>
        <w:tc>
          <w:tcPr>
            <w:tcW w:w="1714" w:type="dxa"/>
          </w:tcPr>
          <w:p w14:paraId="30191CBE" w14:textId="7F2F6C12" w:rsidR="009A39DE" w:rsidRPr="006634C0" w:rsidRDefault="009A39DE" w:rsidP="009A39D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  <w:r w:rsidR="00C935E2" w:rsidRPr="006634C0">
              <w:rPr>
                <w:rStyle w:val="Jemnzvraznenie"/>
                <w:lang w:val="sk-SK"/>
              </w:rPr>
              <w:t xml:space="preserve"> / Nie / NA</w:t>
            </w:r>
          </w:p>
        </w:tc>
      </w:tr>
      <w:tr w:rsidR="009A39DE" w:rsidRPr="006634C0" w14:paraId="13F91BDA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6B81DCA6" w14:textId="0ADB4A00" w:rsidR="009A39DE" w:rsidRPr="006634C0" w:rsidRDefault="009A39DE" w:rsidP="009A39D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O-32</w:t>
            </w:r>
            <w:r w:rsidR="00847872">
              <w:rPr>
                <w:rStyle w:val="Jemnzvraznenie"/>
                <w:lang w:val="sk-SK"/>
              </w:rPr>
              <w:t>***</w:t>
            </w:r>
          </w:p>
        </w:tc>
        <w:tc>
          <w:tcPr>
            <w:tcW w:w="6310" w:type="dxa"/>
          </w:tcPr>
          <w:p w14:paraId="6FFABCC5" w14:textId="1B666466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zaregistrované svoje Koncové služby v</w:t>
            </w:r>
            <w:r w:rsidR="00847872">
              <w:rPr>
                <w:rStyle w:val="Jemnzvraznenie"/>
                <w:lang w:val="sk-SK"/>
              </w:rPr>
              <w:t> </w:t>
            </w:r>
            <w:r w:rsidRPr="006634C0">
              <w:rPr>
                <w:rStyle w:val="Jemnzvraznenie"/>
                <w:lang w:val="sk-SK"/>
              </w:rPr>
              <w:t>MetaIS</w:t>
            </w:r>
            <w:r w:rsidR="00847872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?</w:t>
            </w:r>
          </w:p>
        </w:tc>
        <w:tc>
          <w:tcPr>
            <w:tcW w:w="1714" w:type="dxa"/>
          </w:tcPr>
          <w:p w14:paraId="0128C423" w14:textId="5951DC02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  <w:r w:rsidR="00C935E2" w:rsidRPr="006634C0">
              <w:rPr>
                <w:rStyle w:val="Jemnzvraznenie"/>
                <w:lang w:val="sk-SK"/>
              </w:rPr>
              <w:t xml:space="preserve"> / Nie / NA</w:t>
            </w:r>
          </w:p>
        </w:tc>
      </w:tr>
      <w:tr w:rsidR="00824107" w:rsidRPr="006634C0" w14:paraId="3A8E28C7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60B90C88" w14:textId="166C4139" w:rsidR="00824107" w:rsidRPr="006634C0" w:rsidRDefault="00824107" w:rsidP="0082410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O-33</w:t>
            </w:r>
          </w:p>
        </w:tc>
        <w:tc>
          <w:tcPr>
            <w:tcW w:w="6310" w:type="dxa"/>
          </w:tcPr>
          <w:p w14:paraId="2A555570" w14:textId="77777777" w:rsidR="00824107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Konzument využívať nasledovne typy poplatkov ?</w:t>
            </w:r>
          </w:p>
          <w:p w14:paraId="26BB6748" w14:textId="77777777" w:rsidR="00824107" w:rsidRDefault="00824107" w:rsidP="00EA3768">
            <w:pPr>
              <w:pStyle w:val="TabTex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lastRenderedPageBreak/>
              <w:t>Pevná cena</w:t>
            </w:r>
          </w:p>
          <w:p w14:paraId="362296F2" w14:textId="7E75F478" w:rsidR="00824107" w:rsidRPr="006634C0" w:rsidRDefault="00824107" w:rsidP="00EA3768">
            <w:pPr>
              <w:pStyle w:val="TabTex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Intervalová cena</w:t>
            </w:r>
          </w:p>
        </w:tc>
        <w:tc>
          <w:tcPr>
            <w:tcW w:w="1714" w:type="dxa"/>
          </w:tcPr>
          <w:p w14:paraId="4AD8D6CD" w14:textId="77777777" w:rsidR="00824107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BB55567" w14:textId="46E1E135" w:rsidR="00824107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Áno / Nie</w:t>
            </w:r>
            <w:r w:rsidR="00C43A6E">
              <w:rPr>
                <w:rStyle w:val="Jemnzvraznenie"/>
                <w:lang w:val="sk-SK"/>
              </w:rPr>
              <w:t xml:space="preserve"> </w:t>
            </w:r>
            <w:r w:rsidR="005A47BA">
              <w:rPr>
                <w:rStyle w:val="Jemnzvraznenie"/>
                <w:lang w:val="sk-SK"/>
              </w:rPr>
              <w:t>/ NA</w:t>
            </w:r>
          </w:p>
          <w:p w14:paraId="68059E13" w14:textId="566BEC47" w:rsidR="00824107" w:rsidRPr="006634C0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5A47BA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824107" w:rsidRPr="006634C0" w14:paraId="7E45CF60" w14:textId="77777777" w:rsidTr="0071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E7432A6" w14:textId="63F3F8C1" w:rsidR="00824107" w:rsidRPr="006634C0" w:rsidRDefault="00824107" w:rsidP="0082410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lastRenderedPageBreak/>
              <w:t>O-34</w:t>
            </w:r>
          </w:p>
        </w:tc>
        <w:tc>
          <w:tcPr>
            <w:tcW w:w="6310" w:type="dxa"/>
          </w:tcPr>
          <w:p w14:paraId="6AC7C9D7" w14:textId="219ADF01" w:rsidR="00824107" w:rsidRPr="006634C0" w:rsidRDefault="00824107" w:rsidP="0082410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Konzument využívať násobky poplatkov (v zmysle bodu O-33) ?</w:t>
            </w:r>
          </w:p>
        </w:tc>
        <w:tc>
          <w:tcPr>
            <w:tcW w:w="1714" w:type="dxa"/>
          </w:tcPr>
          <w:p w14:paraId="0D973E83" w14:textId="05544121" w:rsidR="00824107" w:rsidRPr="006634C0" w:rsidRDefault="00824107" w:rsidP="0082410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5A47BA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BA225D" w:rsidRPr="006634C0" w14:paraId="79ECD2A5" w14:textId="77777777" w:rsidTr="0071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1996E89E" w14:textId="240F6274" w:rsidR="00BA225D" w:rsidRDefault="00BA225D" w:rsidP="00BA225D">
            <w:pPr>
              <w:pStyle w:val="TabText"/>
              <w:rPr>
                <w:rStyle w:val="Jemnzvraznenie"/>
                <w:lang w:val="sk-SK"/>
              </w:rPr>
            </w:pPr>
            <w:bookmarkStart w:id="6" w:name="_Hlk63260574"/>
            <w:r>
              <w:rPr>
                <w:rStyle w:val="Jemnzvraznenie"/>
                <w:lang w:val="sk-SK"/>
              </w:rPr>
              <w:t>O-35</w:t>
            </w:r>
          </w:p>
        </w:tc>
        <w:tc>
          <w:tcPr>
            <w:tcW w:w="6310" w:type="dxa"/>
          </w:tcPr>
          <w:p w14:paraId="4D66BC21" w14:textId="7D40B874" w:rsidR="00BA225D" w:rsidRDefault="00BA225D" w:rsidP="00BA225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riešenie Konzumenta využívať funkcionalitu mandátneho tokenu (OnBehalfOfID) – čiže jedným technickým účtom zastupovať viaceré identity ?</w:t>
            </w:r>
          </w:p>
        </w:tc>
        <w:tc>
          <w:tcPr>
            <w:tcW w:w="1714" w:type="dxa"/>
          </w:tcPr>
          <w:p w14:paraId="794C29CF" w14:textId="7EDFAD3B" w:rsidR="00BA225D" w:rsidRPr="006634C0" w:rsidRDefault="00BA225D" w:rsidP="00BA225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Áno / Nie</w:t>
            </w:r>
          </w:p>
        </w:tc>
      </w:tr>
      <w:bookmarkEnd w:id="6"/>
    </w:tbl>
    <w:p w14:paraId="03AA259C" w14:textId="77777777" w:rsidR="00486EDC" w:rsidRPr="006634C0" w:rsidRDefault="00486EDC" w:rsidP="00416304">
      <w:pPr>
        <w:pStyle w:val="Bezriadkovania"/>
      </w:pPr>
    </w:p>
    <w:p w14:paraId="16D42AD9" w14:textId="798DDA44" w:rsidR="00186845" w:rsidRPr="006634C0" w:rsidRDefault="00186845" w:rsidP="00186845">
      <w:pPr>
        <w:jc w:val="both"/>
        <w:rPr>
          <w:i/>
          <w:sz w:val="18"/>
        </w:rPr>
      </w:pPr>
      <w:r w:rsidRPr="006634C0">
        <w:rPr>
          <w:i/>
          <w:sz w:val="18"/>
        </w:rPr>
        <w:t>* Poznámka k O-</w:t>
      </w:r>
      <w:r w:rsidR="00627725" w:rsidRPr="006634C0">
        <w:rPr>
          <w:i/>
          <w:sz w:val="18"/>
        </w:rPr>
        <w:t>25</w:t>
      </w:r>
      <w:r w:rsidRPr="006634C0">
        <w:rPr>
          <w:i/>
          <w:sz w:val="18"/>
        </w:rPr>
        <w:t xml:space="preserve">: z pohľadu infraštruktúrneho prepojenia s UPVS rozlišujeme projekty resp. produkty, kde je pripojene realizovane z pohľadu Konzumenta 1:1 alebo 1:N. Čiže buď je jeden VPN tunel určený len jednému konkrétnemu Konzumentovi (Samostatná infra), alebo jeden tunel zdieľa viacero Konzumentov resp. Koncových konzumentov (Interný </w:t>
      </w:r>
      <w:r w:rsidR="007A4DB7">
        <w:rPr>
          <w:i/>
          <w:sz w:val="18"/>
        </w:rPr>
        <w:t>C</w:t>
      </w:r>
      <w:r w:rsidRPr="006634C0">
        <w:rPr>
          <w:i/>
          <w:sz w:val="18"/>
        </w:rPr>
        <w:t xml:space="preserve">loud alebo Cloud). </w:t>
      </w:r>
    </w:p>
    <w:p w14:paraId="647C8B8A" w14:textId="77777777" w:rsidR="00186845" w:rsidRPr="006634C0" w:rsidRDefault="00186845" w:rsidP="00186845">
      <w:pPr>
        <w:pStyle w:val="Bezriadkovania"/>
        <w:rPr>
          <w:rFonts w:cs="Times New Roman"/>
          <w:i/>
          <w:sz w:val="18"/>
        </w:rPr>
      </w:pPr>
    </w:p>
    <w:p w14:paraId="19021CA1" w14:textId="34E8A633" w:rsidR="00186845" w:rsidRDefault="009A39DE" w:rsidP="00186845">
      <w:pPr>
        <w:pStyle w:val="Bezriadkovania"/>
        <w:rPr>
          <w:rFonts w:cs="Times New Roman"/>
          <w:i/>
          <w:sz w:val="18"/>
        </w:rPr>
      </w:pPr>
      <w:r w:rsidRPr="006634C0">
        <w:rPr>
          <w:rFonts w:cs="Times New Roman"/>
          <w:i/>
          <w:sz w:val="18"/>
        </w:rPr>
        <w:t>*</w:t>
      </w:r>
      <w:r w:rsidR="00186845" w:rsidRPr="006634C0">
        <w:rPr>
          <w:rFonts w:cs="Times New Roman"/>
          <w:i/>
          <w:sz w:val="18"/>
        </w:rPr>
        <w:t>* Poznámka k O-</w:t>
      </w:r>
      <w:r w:rsidR="00627725" w:rsidRPr="006634C0">
        <w:rPr>
          <w:rFonts w:cs="Times New Roman"/>
          <w:i/>
          <w:sz w:val="18"/>
        </w:rPr>
        <w:t>26</w:t>
      </w:r>
      <w:r w:rsidR="00186845" w:rsidRPr="006634C0">
        <w:rPr>
          <w:rFonts w:cs="Times New Roman"/>
          <w:i/>
          <w:sz w:val="18"/>
        </w:rPr>
        <w:t xml:space="preserve">: v prípade ak projekt / produkt popisovaný týmto DIZ je realizovaný so zámerom jeho následnej distribúcie vo forme licencie resp. krabicového (balíkového) produktu, alebo samostatne nasadzovanej kópie v prostredí koncového konzumenta a zároveň. je takýto produkt v zmysle otázky O-16 realizovaný ako </w:t>
      </w:r>
      <w:r w:rsidR="007A4DB7">
        <w:rPr>
          <w:rFonts w:cs="Times New Roman"/>
          <w:i/>
          <w:sz w:val="18"/>
        </w:rPr>
        <w:t>C</w:t>
      </w:r>
      <w:r w:rsidR="00186845" w:rsidRPr="006634C0">
        <w:rPr>
          <w:rFonts w:cs="Times New Roman"/>
          <w:i/>
          <w:sz w:val="18"/>
        </w:rPr>
        <w:t>loud – integračný proces iniciovaný touto DIZ je chápaný ako certifikácia integračného produktu v produkčnom prostredí Poskytovateľa.</w:t>
      </w:r>
    </w:p>
    <w:p w14:paraId="74596CC3" w14:textId="25AE7BA3" w:rsidR="00847872" w:rsidRDefault="00847872" w:rsidP="00186845">
      <w:pPr>
        <w:pStyle w:val="Bezriadkovania"/>
        <w:rPr>
          <w:rFonts w:cs="Times New Roman"/>
          <w:i/>
          <w:sz w:val="18"/>
        </w:rPr>
      </w:pPr>
    </w:p>
    <w:p w14:paraId="31C9ED5D" w14:textId="1C5F5039" w:rsidR="00847872" w:rsidRPr="006634C0" w:rsidRDefault="00847872" w:rsidP="00186845">
      <w:pPr>
        <w:pStyle w:val="Bezriadkovania"/>
        <w:rPr>
          <w:rFonts w:cs="Times New Roman"/>
          <w:i/>
          <w:sz w:val="18"/>
        </w:rPr>
      </w:pPr>
      <w:r>
        <w:rPr>
          <w:rFonts w:cs="Times New Roman"/>
          <w:i/>
          <w:sz w:val="18"/>
        </w:rPr>
        <w:t xml:space="preserve">*** </w:t>
      </w:r>
      <w:r w:rsidRPr="005B7144">
        <w:rPr>
          <w:rFonts w:cs="Times New Roman"/>
          <w:i/>
          <w:sz w:val="18"/>
        </w:rPr>
        <w:t>Poznámka k O-</w:t>
      </w:r>
      <w:r w:rsidR="005A47BA" w:rsidRPr="005B7144">
        <w:rPr>
          <w:rFonts w:cs="Times New Roman"/>
          <w:i/>
          <w:sz w:val="18"/>
        </w:rPr>
        <w:t xml:space="preserve">32: </w:t>
      </w:r>
      <w:r w:rsidR="004401C8" w:rsidRPr="005B7144">
        <w:rPr>
          <w:rFonts w:cs="Times New Roman"/>
          <w:i/>
          <w:sz w:val="18"/>
        </w:rPr>
        <w:t xml:space="preserve">Konzument </w:t>
      </w:r>
      <w:r w:rsidR="004C4A48" w:rsidRPr="005B7144">
        <w:rPr>
          <w:rFonts w:cs="Times New Roman"/>
          <w:i/>
          <w:sz w:val="18"/>
        </w:rPr>
        <w:t>je v zmysle zákona č. 95/2019 o ITVS Z.z</w:t>
      </w:r>
      <w:r w:rsidR="005B7144">
        <w:rPr>
          <w:rFonts w:cs="Times New Roman"/>
          <w:i/>
          <w:sz w:val="18"/>
        </w:rPr>
        <w:t>.</w:t>
      </w:r>
      <w:r w:rsidR="004C4A48" w:rsidRPr="005B7144">
        <w:rPr>
          <w:rFonts w:cs="Times New Roman"/>
          <w:i/>
          <w:sz w:val="18"/>
        </w:rPr>
        <w:t xml:space="preserve"> §12, ods. 1 p</w:t>
      </w:r>
      <w:r w:rsidR="005B7144">
        <w:rPr>
          <w:rFonts w:cs="Times New Roman"/>
          <w:i/>
          <w:sz w:val="18"/>
        </w:rPr>
        <w:t>í</w:t>
      </w:r>
      <w:r w:rsidR="004C4A48" w:rsidRPr="005B7144">
        <w:rPr>
          <w:rFonts w:cs="Times New Roman"/>
          <w:i/>
          <w:sz w:val="18"/>
        </w:rPr>
        <w:t>sm. b) povinný mať</w:t>
      </w:r>
      <w:r w:rsidR="004401C8" w:rsidRPr="005B7144">
        <w:rPr>
          <w:rFonts w:cs="Times New Roman"/>
          <w:i/>
          <w:sz w:val="18"/>
        </w:rPr>
        <w:t xml:space="preserve"> svoje</w:t>
      </w:r>
      <w:r w:rsidR="004C4A48" w:rsidRPr="005B7144">
        <w:rPr>
          <w:rFonts w:cs="Times New Roman"/>
          <w:i/>
          <w:sz w:val="18"/>
        </w:rPr>
        <w:t xml:space="preserve"> aplikačné a koncové</w:t>
      </w:r>
      <w:r w:rsidR="004401C8" w:rsidRPr="005B7144">
        <w:rPr>
          <w:rFonts w:cs="Times New Roman"/>
          <w:i/>
          <w:sz w:val="18"/>
        </w:rPr>
        <w:t xml:space="preserve"> služby zaregistrované v </w:t>
      </w:r>
      <w:hyperlink r:id="rId13" w:history="1">
        <w:r w:rsidR="004401C8" w:rsidRPr="005B7144">
          <w:rPr>
            <w:rStyle w:val="Hypertextovprepojenie"/>
            <w:rFonts w:cs="Times New Roman"/>
            <w:i/>
            <w:sz w:val="18"/>
          </w:rPr>
          <w:t>MetaIS</w:t>
        </w:r>
      </w:hyperlink>
      <w:r w:rsidR="004401C8" w:rsidRPr="005B7144">
        <w:rPr>
          <w:rFonts w:cs="Times New Roman"/>
          <w:i/>
          <w:sz w:val="18"/>
        </w:rPr>
        <w:t>. V prípade riešenia typu Cloud – SaaS, je Konzument – poskytovateľ povinný zaregistrovať si koncové služby, ktoré bude poskytovať svojim Koncovým klientom.</w:t>
      </w:r>
    </w:p>
    <w:p w14:paraId="1BEDC4A8" w14:textId="77777777" w:rsidR="00186845" w:rsidRPr="006634C0" w:rsidRDefault="00186845" w:rsidP="00416304">
      <w:pPr>
        <w:pStyle w:val="Bezriadkovania"/>
      </w:pPr>
    </w:p>
    <w:p w14:paraId="5AC3F14F" w14:textId="3F110D13" w:rsidR="00416304" w:rsidRPr="006634C0" w:rsidRDefault="00416304" w:rsidP="003B7B0D">
      <w:pPr>
        <w:pStyle w:val="Bezriadkovania"/>
        <w:keepNext/>
        <w:keepLines/>
      </w:pPr>
      <w:r w:rsidRPr="006634C0">
        <w:t xml:space="preserve">Využitie modulov </w:t>
      </w:r>
      <w:r w:rsidR="00F9463B" w:rsidRPr="006634C0">
        <w:t>ÚPVS</w:t>
      </w:r>
    </w:p>
    <w:tbl>
      <w:tblPr>
        <w:tblStyle w:val="Tabukasozoznamom3zvraznenie5"/>
        <w:tblW w:w="909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120"/>
        <w:gridCol w:w="2159"/>
      </w:tblGrid>
      <w:tr w:rsidR="00926F4D" w:rsidRPr="006634C0" w14:paraId="6EF489E9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A0D591D" w14:textId="77777777" w:rsidR="00926F4D" w:rsidRPr="006634C0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0" w:type="dxa"/>
            <w:shd w:val="clear" w:color="auto" w:fill="BDD6EE" w:themeFill="accent5" w:themeFillTint="66"/>
          </w:tcPr>
          <w:p w14:paraId="5D207936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2159" w:type="dxa"/>
            <w:shd w:val="clear" w:color="auto" w:fill="BDD6EE" w:themeFill="accent5" w:themeFillTint="66"/>
          </w:tcPr>
          <w:p w14:paraId="41D6F7FD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Využitie</w:t>
            </w:r>
          </w:p>
        </w:tc>
      </w:tr>
      <w:tr w:rsidR="00AA4FA5" w:rsidRPr="006634C0" w14:paraId="16D2CD79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5BAA27" w14:textId="79C0C9FA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01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B7368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7A7436E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AA4FA5" w:rsidRPr="006634C0" w14:paraId="07E8A9F2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30214DC2" w14:textId="4A314044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02</w:t>
            </w:r>
          </w:p>
        </w:tc>
        <w:tc>
          <w:tcPr>
            <w:tcW w:w="6120" w:type="dxa"/>
            <w:vAlign w:val="center"/>
          </w:tcPr>
          <w:p w14:paraId="08B0EB2A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</w:tc>
        <w:tc>
          <w:tcPr>
            <w:tcW w:w="2159" w:type="dxa"/>
            <w:vAlign w:val="center"/>
          </w:tcPr>
          <w:p w14:paraId="063A5C04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6ED2C933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CC6E00" w14:textId="5E7B5D59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03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A4BB9C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BE1FB2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34272E52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277DAC0E" w14:textId="3DB907B5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04</w:t>
            </w:r>
          </w:p>
        </w:tc>
        <w:tc>
          <w:tcPr>
            <w:tcW w:w="6120" w:type="dxa"/>
            <w:vAlign w:val="center"/>
          </w:tcPr>
          <w:p w14:paraId="1B3E58C0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MED</w:t>
            </w:r>
          </w:p>
        </w:tc>
        <w:tc>
          <w:tcPr>
            <w:tcW w:w="2159" w:type="dxa"/>
            <w:vAlign w:val="center"/>
          </w:tcPr>
          <w:p w14:paraId="41DF720D" w14:textId="54B405AC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3C2F3FAC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28D235" w14:textId="7E698590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05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1533F6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eForm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77561C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40E5B719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7BAA789B" w14:textId="3135EB36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06</w:t>
            </w:r>
          </w:p>
        </w:tc>
        <w:tc>
          <w:tcPr>
            <w:tcW w:w="6120" w:type="dxa"/>
            <w:vAlign w:val="center"/>
          </w:tcPr>
          <w:p w14:paraId="55E1CB51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MDURZ</w:t>
            </w:r>
          </w:p>
        </w:tc>
        <w:tc>
          <w:tcPr>
            <w:tcW w:w="2159" w:type="dxa"/>
            <w:vAlign w:val="center"/>
          </w:tcPr>
          <w:p w14:paraId="5241C9C0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6C983B31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E0695" w14:textId="7C8D40DE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07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3F6D6C" w14:textId="4FF4C428" w:rsidR="00AA4FA5" w:rsidRPr="006634C0" w:rsidRDefault="0033432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CUET 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55CCA1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7CAAF8E9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2723A6A3" w14:textId="51FE8513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08</w:t>
            </w:r>
          </w:p>
        </w:tc>
        <w:tc>
          <w:tcPr>
            <w:tcW w:w="6120" w:type="dxa"/>
            <w:vAlign w:val="center"/>
          </w:tcPr>
          <w:p w14:paraId="1DBC7AFB" w14:textId="7C161BA7" w:rsidR="00AA4FA5" w:rsidRPr="006634C0" w:rsidRDefault="00334328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eNotify</w:t>
            </w:r>
            <w:r w:rsidRPr="006634C0" w:rsidDel="00334328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2159" w:type="dxa"/>
            <w:vAlign w:val="center"/>
          </w:tcPr>
          <w:p w14:paraId="62C6B8C3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334328" w:rsidRPr="006634C0" w14:paraId="1469C0DD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1C0E50" w14:textId="2C4410A1" w:rsidR="00334328" w:rsidRPr="006634C0" w:rsidRDefault="00334328" w:rsidP="00334328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M-09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D5DDCB8" w14:textId="772FCFCC" w:rsidR="00334328" w:rsidRPr="006634C0" w:rsidRDefault="00334328" w:rsidP="0033432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E94786" w14:textId="51F7FE17" w:rsidR="00334328" w:rsidRPr="006634C0" w:rsidRDefault="008E593B" w:rsidP="0033432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334328" w:rsidRPr="006634C0" w14:paraId="48FBB971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3818A851" w14:textId="4A3ECB73" w:rsidR="00334328" w:rsidRPr="006634C0" w:rsidRDefault="00334328" w:rsidP="00334328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M-10</w:t>
            </w:r>
          </w:p>
        </w:tc>
        <w:tc>
          <w:tcPr>
            <w:tcW w:w="6120" w:type="dxa"/>
            <w:vAlign w:val="center"/>
          </w:tcPr>
          <w:p w14:paraId="24FDF096" w14:textId="0043C850" w:rsidR="00334328" w:rsidRPr="006634C0" w:rsidRDefault="00334328" w:rsidP="0033432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MEP</w:t>
            </w:r>
          </w:p>
        </w:tc>
        <w:tc>
          <w:tcPr>
            <w:tcW w:w="2159" w:type="dxa"/>
            <w:vAlign w:val="center"/>
          </w:tcPr>
          <w:p w14:paraId="3D037712" w14:textId="43685AA3" w:rsidR="00334328" w:rsidRPr="006634C0" w:rsidRDefault="00334328" w:rsidP="0033432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66E08120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05FDF6" w14:textId="0BE3D2B5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M-</w:t>
            </w:r>
            <w:r w:rsidR="00AA4FA5" w:rsidRPr="006634C0">
              <w:rPr>
                <w:rStyle w:val="Jemnzvraznenie"/>
                <w:lang w:val="sk-SK"/>
              </w:rPr>
              <w:t>11</w:t>
            </w:r>
            <w:r w:rsidR="005A47BA">
              <w:rPr>
                <w:rStyle w:val="Jemnzvraznenie"/>
                <w:lang w:val="sk-SK"/>
              </w:rPr>
              <w:t>*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CECC560" w14:textId="1569F430" w:rsidR="00AA4FA5" w:rsidRPr="006634C0" w:rsidRDefault="00334328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CUD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5CA2DA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</w:tbl>
    <w:p w14:paraId="5D320612" w14:textId="77777777" w:rsidR="00416304" w:rsidRPr="006634C0" w:rsidRDefault="00416304" w:rsidP="00416304">
      <w:pPr>
        <w:pStyle w:val="Bezriadkovania"/>
      </w:pPr>
    </w:p>
    <w:p w14:paraId="15AC924F" w14:textId="4FF19A9E" w:rsidR="002F12B5" w:rsidRPr="006634C0" w:rsidRDefault="005A47BA" w:rsidP="002F12B5">
      <w:pPr>
        <w:pStyle w:val="Bezriadkovania"/>
        <w:rPr>
          <w:rFonts w:cs="Times New Roman"/>
          <w:i/>
          <w:sz w:val="18"/>
        </w:rPr>
      </w:pPr>
      <w:r>
        <w:rPr>
          <w:rFonts w:cs="Times New Roman"/>
          <w:i/>
          <w:sz w:val="18"/>
        </w:rPr>
        <w:t xml:space="preserve">* </w:t>
      </w:r>
      <w:r w:rsidR="002F12B5" w:rsidRPr="006634C0">
        <w:rPr>
          <w:rFonts w:cs="Times New Roman"/>
          <w:i/>
          <w:sz w:val="18"/>
        </w:rPr>
        <w:t>Poznámka</w:t>
      </w:r>
      <w:r>
        <w:rPr>
          <w:rFonts w:cs="Times New Roman"/>
          <w:i/>
          <w:sz w:val="18"/>
        </w:rPr>
        <w:t xml:space="preserve"> k modulu CUD</w:t>
      </w:r>
      <w:r w:rsidR="002F12B5" w:rsidRPr="006634C0">
        <w:rPr>
          <w:rFonts w:cs="Times New Roman"/>
          <w:i/>
          <w:sz w:val="18"/>
        </w:rPr>
        <w:t>: O sprístupnenie funkcionality listinného doručovania</w:t>
      </w:r>
      <w:r w:rsidR="00C935E2" w:rsidRPr="006634C0">
        <w:rPr>
          <w:rFonts w:cs="Times New Roman"/>
          <w:i/>
          <w:sz w:val="18"/>
        </w:rPr>
        <w:t xml:space="preserve"> </w:t>
      </w:r>
      <w:r w:rsidR="002F12B5" w:rsidRPr="006634C0">
        <w:rPr>
          <w:rFonts w:cs="Times New Roman"/>
          <w:i/>
          <w:sz w:val="18"/>
        </w:rPr>
        <w:t>(M-11: CUD) pre rozpočtové organizácie, aj pre ostatné subjekty OVM</w:t>
      </w:r>
      <w:r w:rsidR="00C935E2" w:rsidRPr="006634C0">
        <w:rPr>
          <w:rFonts w:cs="Times New Roman"/>
          <w:i/>
          <w:sz w:val="18"/>
        </w:rPr>
        <w:t xml:space="preserve"> </w:t>
      </w:r>
      <w:r w:rsidR="002F12B5" w:rsidRPr="006634C0">
        <w:rPr>
          <w:rFonts w:cs="Times New Roman"/>
          <w:i/>
          <w:sz w:val="18"/>
        </w:rPr>
        <w:t>(ktoré majú záujem o tuto funkcionalitu), je možné požiadať prostredníctvom odoslania žiadosti dostupnej na adrese https://www.slovensko.sk/sk/ziadost-o-spristupnenie-sluzby, em</w:t>
      </w:r>
      <w:r w:rsidR="00306C43">
        <w:rPr>
          <w:rFonts w:cs="Times New Roman"/>
          <w:i/>
          <w:sz w:val="18"/>
        </w:rPr>
        <w:t xml:space="preserve">ailovou žiadosťou na </w:t>
      </w:r>
      <w:r w:rsidR="00B31A6F">
        <w:rPr>
          <w:rFonts w:cs="Times New Roman"/>
          <w:i/>
          <w:sz w:val="18"/>
        </w:rPr>
        <w:t xml:space="preserve">mailovú </w:t>
      </w:r>
      <w:r w:rsidR="00306C43">
        <w:rPr>
          <w:rFonts w:cs="Times New Roman"/>
          <w:i/>
          <w:sz w:val="18"/>
        </w:rPr>
        <w:t>skupinu prevadzka</w:t>
      </w:r>
      <w:r w:rsidR="002F12B5" w:rsidRPr="006634C0">
        <w:rPr>
          <w:rFonts w:cs="Times New Roman"/>
          <w:i/>
          <w:sz w:val="18"/>
        </w:rPr>
        <w:t>@nases.gov.sk, alebo listinne odoslaním žiadosti na adresu NASES (Poskytovateľa)</w:t>
      </w:r>
      <w:r w:rsidR="00814C91" w:rsidRPr="006634C0">
        <w:rPr>
          <w:rFonts w:cs="Times New Roman"/>
          <w:i/>
          <w:sz w:val="18"/>
        </w:rPr>
        <w:t>.</w:t>
      </w:r>
    </w:p>
    <w:p w14:paraId="1875B106" w14:textId="77777777" w:rsidR="002F12B5" w:rsidRPr="006634C0" w:rsidRDefault="002F12B5" w:rsidP="002F12B5">
      <w:pPr>
        <w:pStyle w:val="Bezriadkovania"/>
        <w:rPr>
          <w:rFonts w:cs="Times New Roman"/>
          <w:i/>
          <w:sz w:val="18"/>
        </w:rPr>
      </w:pPr>
    </w:p>
    <w:p w14:paraId="47DC7BC5" w14:textId="58CB16B3" w:rsidR="00012D58" w:rsidRPr="006634C0" w:rsidRDefault="002F12B5" w:rsidP="002F12B5">
      <w:pPr>
        <w:pStyle w:val="Bezriadkovania"/>
        <w:rPr>
          <w:rFonts w:cs="Times New Roman"/>
          <w:i/>
          <w:sz w:val="18"/>
        </w:rPr>
      </w:pPr>
      <w:r w:rsidRPr="006634C0">
        <w:rPr>
          <w:rFonts w:cs="Times New Roman"/>
          <w:i/>
          <w:sz w:val="18"/>
        </w:rPr>
        <w:t>Viac informácií ohľadom využitia funkcionality CUD je možné získať na URL adrese: https://www.slovensko.sk/sk/zivotne-situacie/zivotna-situacia/_centralne-uradne-dorucovanie.</w:t>
      </w:r>
    </w:p>
    <w:p w14:paraId="1F035D1D" w14:textId="77777777" w:rsidR="002F12B5" w:rsidRPr="006634C0" w:rsidRDefault="002F12B5" w:rsidP="002F12B5">
      <w:pPr>
        <w:pStyle w:val="Bezriadkovania"/>
        <w:rPr>
          <w:i/>
          <w:iCs/>
        </w:rPr>
      </w:pPr>
    </w:p>
    <w:p w14:paraId="631FC2D8" w14:textId="77777777" w:rsidR="00416304" w:rsidRPr="006634C0" w:rsidRDefault="00416304" w:rsidP="003B7B0D">
      <w:pPr>
        <w:pStyle w:val="Bezriadkovania"/>
        <w:keepNext/>
        <w:keepLines/>
      </w:pPr>
      <w:r w:rsidRPr="006634C0">
        <w:t>Rozhrania ÚPVS, ktoré bude konzument využívať:</w:t>
      </w:r>
    </w:p>
    <w:tbl>
      <w:tblPr>
        <w:tblStyle w:val="Tabukasozoznamom3zvraznenie5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121"/>
        <w:gridCol w:w="2158"/>
      </w:tblGrid>
      <w:tr w:rsidR="00926F4D" w:rsidRPr="006634C0" w14:paraId="52D78F96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482BE4C" w14:textId="77777777" w:rsidR="00926F4D" w:rsidRPr="006634C0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1" w:type="dxa"/>
            <w:shd w:val="clear" w:color="auto" w:fill="BDD6EE" w:themeFill="accent5" w:themeFillTint="66"/>
          </w:tcPr>
          <w:p w14:paraId="36CB3DAE" w14:textId="0232BD27" w:rsidR="00926F4D" w:rsidRPr="006634C0" w:rsidRDefault="00984A2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Rozhranie</w:t>
            </w:r>
          </w:p>
        </w:tc>
        <w:tc>
          <w:tcPr>
            <w:tcW w:w="2158" w:type="dxa"/>
            <w:shd w:val="clear" w:color="auto" w:fill="BDD6EE" w:themeFill="accent5" w:themeFillTint="66"/>
          </w:tcPr>
          <w:p w14:paraId="2E0A0E69" w14:textId="77777777" w:rsidR="00926F4D" w:rsidRPr="006634C0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Využitie</w:t>
            </w:r>
          </w:p>
        </w:tc>
      </w:tr>
      <w:tr w:rsidR="00AA4FA5" w:rsidRPr="006634C0" w14:paraId="55FB4295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AC453C" w14:textId="1445C72B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A4FA5" w:rsidRPr="006634C0">
              <w:rPr>
                <w:rStyle w:val="Jemnzvraznenie"/>
                <w:lang w:val="sk-SK"/>
              </w:rPr>
              <w:t>01</w:t>
            </w:r>
          </w:p>
        </w:tc>
        <w:tc>
          <w:tcPr>
            <w:tcW w:w="612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E8DD2D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 – WebSSO</w:t>
            </w:r>
          </w:p>
        </w:tc>
        <w:tc>
          <w:tcPr>
            <w:tcW w:w="21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79BAAD" w14:textId="679953FB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3DDE589B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23362FC3" w14:textId="33C677C2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A4FA5" w:rsidRPr="006634C0">
              <w:rPr>
                <w:rStyle w:val="Jemnzvraznenie"/>
                <w:lang w:val="sk-SK"/>
              </w:rPr>
              <w:t>02</w:t>
            </w:r>
          </w:p>
        </w:tc>
        <w:tc>
          <w:tcPr>
            <w:tcW w:w="6121" w:type="dxa"/>
            <w:vAlign w:val="center"/>
          </w:tcPr>
          <w:p w14:paraId="70D31950" w14:textId="63EB44BE" w:rsidR="00AA4FA5" w:rsidRPr="006634C0" w:rsidRDefault="00AF238E" w:rsidP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 – STS</w:t>
            </w:r>
          </w:p>
        </w:tc>
        <w:tc>
          <w:tcPr>
            <w:tcW w:w="2158" w:type="dxa"/>
            <w:vAlign w:val="center"/>
          </w:tcPr>
          <w:p w14:paraId="6D7F0B38" w14:textId="0037B57B" w:rsidR="00AA4FA5" w:rsidRPr="006634C0" w:rsidRDefault="00AF238E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AF238E" w:rsidRPr="006634C0" w14:paraId="0C99E0EE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FD0001B" w14:textId="710487E6" w:rsidR="00AF238E" w:rsidRPr="006634C0" w:rsidRDefault="00334328" w:rsidP="00814C91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F238E" w:rsidRPr="006634C0">
              <w:rPr>
                <w:rStyle w:val="Jemnzvraznenie"/>
                <w:lang w:val="sk-SK"/>
              </w:rPr>
              <w:t>0</w:t>
            </w:r>
            <w:r w:rsidR="00814C91" w:rsidRPr="006634C0">
              <w:rPr>
                <w:rStyle w:val="Jemnzvraznenie"/>
                <w:lang w:val="sk-SK"/>
              </w:rPr>
              <w:t>3</w:t>
            </w:r>
          </w:p>
        </w:tc>
        <w:tc>
          <w:tcPr>
            <w:tcW w:w="6121" w:type="dxa"/>
            <w:vAlign w:val="center"/>
          </w:tcPr>
          <w:p w14:paraId="09A0DE4F" w14:textId="64818880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 –</w:t>
            </w:r>
            <w:r w:rsidR="00497F38" w:rsidRPr="006634C0">
              <w:rPr>
                <w:rStyle w:val="Jemnzvraznenie"/>
                <w:lang w:val="sk-SK"/>
              </w:rPr>
              <w:t xml:space="preserve"> </w:t>
            </w:r>
            <w:r w:rsidR="00334328" w:rsidRPr="006634C0">
              <w:rPr>
                <w:rStyle w:val="Jemnzvraznenie"/>
                <w:lang w:val="sk-SK"/>
              </w:rPr>
              <w:t>WS</w:t>
            </w:r>
            <w:r w:rsidR="00497F38" w:rsidRPr="006634C0">
              <w:rPr>
                <w:rStyle w:val="Jemnzvraznenie"/>
                <w:lang w:val="sk-SK"/>
              </w:rPr>
              <w:t xml:space="preserve"> (GetIdentityService)</w:t>
            </w:r>
          </w:p>
        </w:tc>
        <w:tc>
          <w:tcPr>
            <w:tcW w:w="2158" w:type="dxa"/>
            <w:vAlign w:val="center"/>
          </w:tcPr>
          <w:p w14:paraId="7B7D2FA6" w14:textId="77777777" w:rsidR="00AF238E" w:rsidRPr="006634C0" w:rsidRDefault="00AF238E" w:rsidP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30026453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5FA167E" w14:textId="55DE7F89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A4FA5" w:rsidRPr="006634C0">
              <w:rPr>
                <w:rStyle w:val="Jemnzvraznenie"/>
                <w:lang w:val="sk-SK"/>
              </w:rPr>
              <w:t>0</w:t>
            </w:r>
            <w:r w:rsidR="00814C91" w:rsidRPr="006634C0">
              <w:rPr>
                <w:rStyle w:val="Jemnzvraznenie"/>
                <w:lang w:val="sk-SK"/>
              </w:rPr>
              <w:t>4</w:t>
            </w:r>
          </w:p>
        </w:tc>
        <w:tc>
          <w:tcPr>
            <w:tcW w:w="6121" w:type="dxa"/>
            <w:vAlign w:val="center"/>
          </w:tcPr>
          <w:p w14:paraId="363D8DA1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 – UIR</w:t>
            </w:r>
          </w:p>
        </w:tc>
        <w:tc>
          <w:tcPr>
            <w:tcW w:w="2158" w:type="dxa"/>
            <w:vAlign w:val="center"/>
          </w:tcPr>
          <w:p w14:paraId="726F399E" w14:textId="77777777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X</w:t>
            </w:r>
          </w:p>
        </w:tc>
      </w:tr>
      <w:tr w:rsidR="00AA4FA5" w:rsidRPr="006634C0" w14:paraId="773EBE50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66CF9CCA" w14:textId="53CF83B5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R-</w:t>
            </w:r>
            <w:r w:rsidR="00AA4FA5" w:rsidRPr="006634C0">
              <w:rPr>
                <w:rStyle w:val="Jemnzvraznenie"/>
                <w:lang w:val="sk-SK"/>
              </w:rPr>
              <w:t>0</w:t>
            </w:r>
            <w:r w:rsidR="00814C91" w:rsidRPr="006634C0">
              <w:rPr>
                <w:rStyle w:val="Jemnzvraznenie"/>
                <w:lang w:val="sk-SK"/>
              </w:rPr>
              <w:t>5</w:t>
            </w:r>
          </w:p>
        </w:tc>
        <w:tc>
          <w:tcPr>
            <w:tcW w:w="6121" w:type="dxa"/>
            <w:vAlign w:val="center"/>
          </w:tcPr>
          <w:p w14:paraId="45BEED04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G2G – USR</w:t>
            </w:r>
          </w:p>
        </w:tc>
        <w:tc>
          <w:tcPr>
            <w:tcW w:w="2158" w:type="dxa"/>
            <w:vAlign w:val="center"/>
          </w:tcPr>
          <w:p w14:paraId="4897810D" w14:textId="77777777" w:rsidR="00AA4FA5" w:rsidRPr="006634C0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6634C0" w14:paraId="4505205D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3D180729" w14:textId="5AFCA7E5" w:rsidR="00AA4FA5" w:rsidRPr="006634C0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R-</w:t>
            </w:r>
            <w:r w:rsidR="00AA4FA5" w:rsidRPr="006634C0">
              <w:rPr>
                <w:rStyle w:val="Jemnzvraznenie"/>
                <w:lang w:val="sk-SK"/>
              </w:rPr>
              <w:t>0</w:t>
            </w:r>
            <w:r w:rsidR="00814C91" w:rsidRPr="006634C0">
              <w:rPr>
                <w:rStyle w:val="Jemnzvraznenie"/>
                <w:lang w:val="sk-SK"/>
              </w:rPr>
              <w:t>6</w:t>
            </w:r>
          </w:p>
        </w:tc>
        <w:tc>
          <w:tcPr>
            <w:tcW w:w="6121" w:type="dxa"/>
            <w:vAlign w:val="center"/>
          </w:tcPr>
          <w:p w14:paraId="5DD792B9" w14:textId="585E8A6A" w:rsidR="00AA4FA5" w:rsidRPr="006634C0" w:rsidRDefault="00AA4FA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</w:t>
            </w:r>
            <w:r w:rsidR="00334328" w:rsidRPr="006634C0">
              <w:rPr>
                <w:rStyle w:val="Jemnzvraznenie"/>
                <w:lang w:val="sk-SK"/>
              </w:rPr>
              <w:t xml:space="preserve"> – </w:t>
            </w:r>
            <w:r w:rsidRPr="006634C0">
              <w:rPr>
                <w:rStyle w:val="Jemnzvraznenie"/>
                <w:lang w:val="sk-SK"/>
              </w:rPr>
              <w:t>EKR</w:t>
            </w:r>
          </w:p>
        </w:tc>
        <w:tc>
          <w:tcPr>
            <w:tcW w:w="2158" w:type="dxa"/>
            <w:vAlign w:val="center"/>
          </w:tcPr>
          <w:p w14:paraId="3224B373" w14:textId="1D1EECAA" w:rsidR="00AA4FA5" w:rsidRPr="006634C0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</w:tbl>
    <w:p w14:paraId="508FAF3E" w14:textId="51C28597" w:rsidR="00627725" w:rsidRDefault="00627725" w:rsidP="005301F9">
      <w:pPr>
        <w:pStyle w:val="Bezriadkovania"/>
      </w:pPr>
    </w:p>
    <w:p w14:paraId="2E8BE4DF" w14:textId="3A17899A" w:rsidR="00706F69" w:rsidRPr="006634C0" w:rsidRDefault="00706F69" w:rsidP="005301F9">
      <w:pPr>
        <w:pStyle w:val="Bezriadkovania"/>
      </w:pPr>
      <w:r>
        <w:t xml:space="preserve">Integrovaný subjekt sa zaväzuje, že bude </w:t>
      </w:r>
      <w:r w:rsidRPr="00706F69">
        <w:t>spracúvať správy a chybové hlášky v súlade so zoznamom chybových kódov uvedených na Partner Framework Portáli, dokumentácii Schémy správ Sk-Talk a integračných manuáloch.</w:t>
      </w:r>
    </w:p>
    <w:p w14:paraId="469B5976" w14:textId="614E2302" w:rsidR="00416304" w:rsidRPr="006634C0" w:rsidRDefault="0085253C" w:rsidP="009B525D">
      <w:pPr>
        <w:pStyle w:val="Nadpis3"/>
      </w:pPr>
      <w:bookmarkStart w:id="7" w:name="_Toc180756441"/>
      <w:r>
        <w:t>Identifikované</w:t>
      </w:r>
      <w:r w:rsidR="009B525D">
        <w:t xml:space="preserve"> závislosti </w:t>
      </w:r>
      <w:r w:rsidR="00AD73FB">
        <w:t xml:space="preserve">Konzumenta </w:t>
      </w:r>
      <w:r w:rsidR="009B525D">
        <w:t>na</w:t>
      </w:r>
      <w:r>
        <w:t xml:space="preserve"> služb</w:t>
      </w:r>
      <w:r w:rsidR="009B525D">
        <w:t>ách Poskytovateľa</w:t>
      </w:r>
      <w:bookmarkEnd w:id="7"/>
    </w:p>
    <w:p w14:paraId="532E0A9E" w14:textId="77777777" w:rsidR="00833560" w:rsidRPr="006634C0" w:rsidRDefault="00833560" w:rsidP="006634C0">
      <w:pPr>
        <w:rPr>
          <w:rStyle w:val="Jemnzvraznenie"/>
          <w:iCs/>
          <w:color w:val="A6A6A6" w:themeColor="background1" w:themeShade="A6"/>
          <w:sz w:val="16"/>
        </w:rPr>
      </w:pPr>
    </w:p>
    <w:p w14:paraId="00C63F25" w14:textId="09B3D640" w:rsidR="00186845" w:rsidRDefault="00186845" w:rsidP="00186845">
      <w:pPr>
        <w:rPr>
          <w:rStyle w:val="Jemnzvraznenie"/>
          <w:i/>
          <w:color w:val="A6A6A6" w:themeColor="background1" w:themeShade="A6"/>
          <w:sz w:val="18"/>
          <w:szCs w:val="18"/>
        </w:rPr>
      </w:pPr>
      <w:bookmarkStart w:id="8" w:name="_Hlk58921139"/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Konzument z tabuľky zmaže </w:t>
      </w:r>
      <w:r w:rsid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riadky pre 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služby</w:t>
      </w:r>
      <w:r w:rsid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a v stĺpci „Fyzická implementácia rozhrania / služby Poskytovateľa“ </w:t>
      </w:r>
      <w:r w:rsidR="00E15444" w:rsidRPr="005B7144">
        <w:rPr>
          <w:rStyle w:val="Jemnzvraznenie"/>
          <w:i/>
          <w:color w:val="A6A6A6" w:themeColor="background1" w:themeShade="A6"/>
          <w:sz w:val="18"/>
          <w:szCs w:val="18"/>
        </w:rPr>
        <w:t>metódy</w:t>
      </w:r>
      <w:r w:rsidR="00E15444">
        <w:rPr>
          <w:rStyle w:val="Jemnzvraznenie"/>
          <w:i/>
          <w:color w:val="A6A6A6" w:themeColor="background1" w:themeShade="A6"/>
          <w:sz w:val="18"/>
          <w:szCs w:val="18"/>
        </w:rPr>
        <w:t>, správy atď.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, ktoré nebude využívať resp. doplní </w:t>
      </w:r>
      <w:r w:rsidR="00376FF7">
        <w:rPr>
          <w:rStyle w:val="Jemnzvraznenie"/>
          <w:i/>
          <w:color w:val="A6A6A6" w:themeColor="background1" w:themeShade="A6"/>
          <w:sz w:val="18"/>
          <w:szCs w:val="18"/>
        </w:rPr>
        <w:t xml:space="preserve">používané 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služby</w:t>
      </w:r>
      <w:r w:rsidR="00401A79">
        <w:rPr>
          <w:rStyle w:val="Jemnzvraznenie"/>
          <w:i/>
          <w:color w:val="A6A6A6" w:themeColor="background1" w:themeShade="A6"/>
          <w:sz w:val="18"/>
          <w:szCs w:val="18"/>
        </w:rPr>
        <w:t>,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 ktoré </w:t>
      </w:r>
      <w:r w:rsidR="00376FF7">
        <w:rPr>
          <w:rStyle w:val="Jemnzvraznenie"/>
          <w:i/>
          <w:color w:val="A6A6A6" w:themeColor="background1" w:themeShade="A6"/>
          <w:sz w:val="18"/>
          <w:szCs w:val="18"/>
        </w:rPr>
        <w:t xml:space="preserve">v nej 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nie sú uvedené. Uvedený zoznam reprezentuje zoznam služieb, ktorých dostupnosť je z pohľadu Konzumenta kľúčová pre poskytovanie plnej funkcionality j</w:t>
      </w:r>
      <w:r w:rsidR="00401A79">
        <w:rPr>
          <w:rStyle w:val="Jemnzvraznenie"/>
          <w:i/>
          <w:color w:val="A6A6A6" w:themeColor="background1" w:themeShade="A6"/>
          <w:sz w:val="18"/>
          <w:szCs w:val="18"/>
        </w:rPr>
        <w:t>e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ho integračného projektu/produktu.</w:t>
      </w:r>
    </w:p>
    <w:p w14:paraId="3C1856E7" w14:textId="6861D158" w:rsidR="00B31A6F" w:rsidRPr="006634C0" w:rsidRDefault="00B31A6F" w:rsidP="00186845">
      <w:pPr>
        <w:rPr>
          <w:rFonts w:cstheme="minorHAnsi"/>
          <w:i/>
        </w:rPr>
      </w:pPr>
      <w:r w:rsidRPr="005B7144">
        <w:rPr>
          <w:rStyle w:val="Jemnzvraznenie"/>
          <w:i/>
          <w:color w:val="A6A6A6" w:themeColor="background1" w:themeShade="A6"/>
          <w:sz w:val="18"/>
          <w:szCs w:val="18"/>
        </w:rPr>
        <w:t>Každá služba sa v zozname uvádza len raz. Ak je služba (okrem sluzba_is_158) použitá vo viacerých procesoch, v 1. stĺpci zoznamu sa uvedú čísla všetkých kapitol procesného modelu, v ktorých je v procese využitá.</w:t>
      </w:r>
    </w:p>
    <w:bookmarkEnd w:id="8"/>
    <w:p w14:paraId="50C3E4E6" w14:textId="77777777" w:rsidR="00AA4FA5" w:rsidRPr="006634C0" w:rsidRDefault="00AA4FA5" w:rsidP="00AA4FA5"/>
    <w:tbl>
      <w:tblPr>
        <w:tblStyle w:val="Tabukasozoznamom3zvraznenie5"/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373"/>
        <w:gridCol w:w="1604"/>
        <w:gridCol w:w="1657"/>
        <w:gridCol w:w="2835"/>
        <w:gridCol w:w="1080"/>
      </w:tblGrid>
      <w:tr w:rsidR="00926F4D" w:rsidRPr="006634C0" w14:paraId="7758BBB1" w14:textId="77777777" w:rsidTr="29D8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06312E04" w14:textId="60264A5E" w:rsidR="0042134B" w:rsidRPr="006634C0" w:rsidRDefault="003972DC" w:rsidP="00FE7F75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Kapitola v procesnom modeli</w:t>
            </w:r>
          </w:p>
        </w:tc>
        <w:tc>
          <w:tcPr>
            <w:tcW w:w="1373" w:type="dxa"/>
            <w:shd w:val="clear" w:color="auto" w:fill="BDD6EE" w:themeFill="accent5" w:themeFillTint="66"/>
          </w:tcPr>
          <w:p w14:paraId="27BEF67E" w14:textId="77777777" w:rsidR="0042134B" w:rsidRPr="006634C0" w:rsidRDefault="0042134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 eGov služby /biznis procesu konzumenta</w:t>
            </w:r>
          </w:p>
        </w:tc>
        <w:tc>
          <w:tcPr>
            <w:tcW w:w="1604" w:type="dxa"/>
            <w:shd w:val="clear" w:color="auto" w:fill="BDD6EE" w:themeFill="accent5" w:themeFillTint="66"/>
          </w:tcPr>
          <w:p w14:paraId="1A6E194A" w14:textId="77777777" w:rsidR="004E2F5D" w:rsidRPr="006634C0" w:rsidRDefault="004E2F5D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MetaIS</w:t>
            </w:r>
          </w:p>
          <w:p w14:paraId="64030B99" w14:textId="6B13FE7D" w:rsidR="0042134B" w:rsidRPr="006634C0" w:rsidRDefault="0042134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Identifikátor využívanej IS / aplikačnej služby </w:t>
            </w:r>
            <w:r w:rsidR="00B31A6F">
              <w:rPr>
                <w:rStyle w:val="Jemnzvraznenie"/>
                <w:lang w:val="sk-SK"/>
              </w:rPr>
              <w:t>P</w:t>
            </w:r>
            <w:r w:rsidRPr="006634C0">
              <w:rPr>
                <w:rStyle w:val="Jemnzvraznenie"/>
                <w:lang w:val="sk-SK"/>
              </w:rPr>
              <w:t>oskytovateľa</w:t>
            </w:r>
          </w:p>
        </w:tc>
        <w:tc>
          <w:tcPr>
            <w:tcW w:w="1657" w:type="dxa"/>
            <w:shd w:val="clear" w:color="auto" w:fill="BDD6EE" w:themeFill="accent5" w:themeFillTint="66"/>
          </w:tcPr>
          <w:p w14:paraId="63E0E5E4" w14:textId="7EB7B9F8" w:rsidR="0042134B" w:rsidRPr="006634C0" w:rsidRDefault="0042134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 využívanej služby</w:t>
            </w:r>
            <w:r w:rsidR="007A68D9" w:rsidRPr="006634C0">
              <w:rPr>
                <w:rStyle w:val="Jemnzvraznenie"/>
                <w:lang w:val="sk-SK"/>
              </w:rPr>
              <w:t xml:space="preserve"> </w:t>
            </w:r>
            <w:r w:rsidR="00B31A6F">
              <w:rPr>
                <w:rStyle w:val="Jemnzvraznenie"/>
                <w:lang w:val="sk-SK"/>
              </w:rPr>
              <w:t>P</w:t>
            </w:r>
            <w:r w:rsidRPr="006634C0">
              <w:rPr>
                <w:rStyle w:val="Jemnzvraznenie"/>
                <w:lang w:val="sk-SK"/>
              </w:rPr>
              <w:t>oskytovateľa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68CD10DF" w14:textId="19682115" w:rsidR="0042134B" w:rsidRPr="006634C0" w:rsidRDefault="0042134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Fyzická implementácia rozhrania / služby </w:t>
            </w:r>
            <w:r w:rsidR="00B31A6F">
              <w:rPr>
                <w:rStyle w:val="Jemnzvraznenie"/>
                <w:lang w:val="sk-SK"/>
              </w:rPr>
              <w:t>P</w:t>
            </w:r>
            <w:r w:rsidRPr="006634C0">
              <w:rPr>
                <w:rStyle w:val="Jemnzvraznenie"/>
                <w:lang w:val="sk-SK"/>
              </w:rPr>
              <w:t>oskytovateľa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E0D17DA" w14:textId="464FFC42" w:rsidR="0042134B" w:rsidRPr="006634C0" w:rsidRDefault="001A4C86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>
              <w:rPr>
                <w:rStyle w:val="Jemnzvraznenie"/>
                <w:lang w:val="sk-SK"/>
              </w:rPr>
              <w:t>Modul</w:t>
            </w:r>
            <w:r w:rsidR="0042134B" w:rsidRPr="006634C0">
              <w:rPr>
                <w:rStyle w:val="Jemnzvraznenie"/>
                <w:lang w:val="sk-SK"/>
              </w:rPr>
              <w:t xml:space="preserve"> </w:t>
            </w:r>
          </w:p>
        </w:tc>
      </w:tr>
      <w:tr w:rsidR="00ED6F82" w:rsidRPr="006634C0" w14:paraId="70FE69F4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110F3C77" w14:textId="3B0EA246" w:rsidR="001B2222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58ADDD9C" w14:textId="72759077" w:rsidR="001B2222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211B7F2B" w14:textId="2AEDEC6A" w:rsidR="001B2222" w:rsidRPr="006634C0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36EA51C3" w14:textId="77777777" w:rsidR="001B2222" w:rsidRPr="006634C0" w:rsidRDefault="001B222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sluzba_is_163</w:t>
            </w:r>
          </w:p>
        </w:tc>
        <w:tc>
          <w:tcPr>
            <w:tcW w:w="1657" w:type="dxa"/>
            <w:vAlign w:val="center"/>
          </w:tcPr>
          <w:p w14:paraId="564F8812" w14:textId="77777777" w:rsidR="001B2222" w:rsidRPr="006634C0" w:rsidRDefault="001B222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Poskytnutie profilu identity v systéme Identity and Acces</w:t>
            </w:r>
            <w:r w:rsidR="0033521A" w:rsidRPr="006634C0">
              <w:rPr>
                <w:rStyle w:val="Jemnzvraznenie"/>
                <w:lang w:val="sk-SK"/>
              </w:rPr>
              <w:t>s</w:t>
            </w:r>
            <w:r w:rsidRPr="006634C0">
              <w:rPr>
                <w:rStyle w:val="Jemnzvraznenie"/>
                <w:lang w:val="sk-SK"/>
              </w:rPr>
              <w:t xml:space="preserve"> Management </w:t>
            </w:r>
          </w:p>
        </w:tc>
        <w:tc>
          <w:tcPr>
            <w:tcW w:w="2835" w:type="dxa"/>
            <w:vAlign w:val="center"/>
          </w:tcPr>
          <w:p w14:paraId="4423F966" w14:textId="63D3033A" w:rsidR="001B2222" w:rsidRPr="006634C0" w:rsidRDefault="005E4D4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https://iamwse.slovensko.sk:7017/iamws17/GetIdentityService</w:t>
            </w:r>
          </w:p>
          <w:p w14:paraId="6AFD2934" w14:textId="77777777" w:rsidR="005E4D44" w:rsidRPr="006634C0" w:rsidRDefault="005E4D4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</w:p>
          <w:p w14:paraId="648914B7" w14:textId="2814423A" w:rsidR="005E4D44" w:rsidRPr="006634C0" w:rsidRDefault="005E4D44" w:rsidP="005E4D4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GetEdeskInfo</w:t>
            </w:r>
            <w:r w:rsidR="00363E3C" w:rsidRPr="006634C0">
              <w:rPr>
                <w:rStyle w:val="Jemnzvraznenie"/>
                <w:lang w:val="sk-SK"/>
              </w:rPr>
              <w:t>2</w:t>
            </w:r>
          </w:p>
          <w:p w14:paraId="16B8C715" w14:textId="0DD4F038" w:rsidR="00DE64D1" w:rsidRPr="006634C0" w:rsidRDefault="005E4D44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GetIdentity</w:t>
            </w:r>
          </w:p>
        </w:tc>
        <w:tc>
          <w:tcPr>
            <w:tcW w:w="1080" w:type="dxa"/>
            <w:vAlign w:val="center"/>
          </w:tcPr>
          <w:p w14:paraId="49BA36B0" w14:textId="3D6DB0B1" w:rsidR="00D00EA0" w:rsidRDefault="00D00EA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IAM</w:t>
            </w:r>
          </w:p>
          <w:p w14:paraId="07D0D169" w14:textId="77777777" w:rsidR="00D00EA0" w:rsidRPr="006634C0" w:rsidRDefault="00D00EA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ED6F82" w:rsidRPr="006634C0" w14:paraId="244DE318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7DC56CED" w14:textId="3B0EA246" w:rsidR="001B2222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B33BA69" w14:textId="005ED81C" w:rsidR="001B2222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3A834941" w14:textId="29FE8BAE" w:rsidR="001B2222" w:rsidRPr="006634C0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599E06DF" w14:textId="77777777" w:rsidR="001B2222" w:rsidRPr="006634C0" w:rsidRDefault="001B222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sluzba_is_33998</w:t>
            </w:r>
          </w:p>
        </w:tc>
        <w:tc>
          <w:tcPr>
            <w:tcW w:w="1657" w:type="dxa"/>
            <w:vAlign w:val="center"/>
          </w:tcPr>
          <w:p w14:paraId="5D4F6771" w14:textId="59F81F91" w:rsidR="001B2222" w:rsidRPr="006634C0" w:rsidRDefault="001B222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Prihlásenie do elektronickej komunikačnej schránky </w:t>
            </w:r>
          </w:p>
        </w:tc>
        <w:tc>
          <w:tcPr>
            <w:tcW w:w="2835" w:type="dxa"/>
            <w:vAlign w:val="center"/>
          </w:tcPr>
          <w:p w14:paraId="4A402F78" w14:textId="77777777" w:rsidR="00D00EA0" w:rsidRPr="006634C0" w:rsidRDefault="00D00EA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https://prihlasenie.slovensko.sk/</w:t>
            </w:r>
          </w:p>
          <w:p w14:paraId="05A095DA" w14:textId="77777777" w:rsidR="00CC282D" w:rsidRPr="006634C0" w:rsidRDefault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B69EB22" w14:textId="77777777" w:rsidR="001B2222" w:rsidRPr="006634C0" w:rsidRDefault="00D00EA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WebSSO/saml</w:t>
            </w:r>
          </w:p>
        </w:tc>
        <w:tc>
          <w:tcPr>
            <w:tcW w:w="1080" w:type="dxa"/>
            <w:vAlign w:val="center"/>
          </w:tcPr>
          <w:p w14:paraId="318779A4" w14:textId="77777777" w:rsidR="00B31A6F" w:rsidRDefault="00D00EA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IAM </w:t>
            </w:r>
          </w:p>
          <w:p w14:paraId="496E3757" w14:textId="1AEDD816" w:rsidR="001B2222" w:rsidRPr="006634C0" w:rsidRDefault="00D00EA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 redirect</w:t>
            </w:r>
          </w:p>
        </w:tc>
      </w:tr>
      <w:tr w:rsidR="00ED6F82" w:rsidRPr="006634C0" w14:paraId="00D58197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4B067415" w14:textId="0DEF3BAB" w:rsidR="00D00EA0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5B0DC511" w14:textId="6A3AA8B0" w:rsidR="00D00EA0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1.4.1</w:t>
            </w:r>
          </w:p>
        </w:tc>
        <w:tc>
          <w:tcPr>
            <w:tcW w:w="1373" w:type="dxa"/>
            <w:vAlign w:val="center"/>
          </w:tcPr>
          <w:p w14:paraId="3A4E039A" w14:textId="77777777" w:rsidR="00D00EA0" w:rsidRPr="006634C0" w:rsidRDefault="00D00EA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 odoslania podania</w:t>
            </w:r>
          </w:p>
        </w:tc>
        <w:tc>
          <w:tcPr>
            <w:tcW w:w="1604" w:type="dxa"/>
            <w:vAlign w:val="center"/>
          </w:tcPr>
          <w:p w14:paraId="5DED1066" w14:textId="77777777" w:rsidR="00D00EA0" w:rsidRPr="006634C0" w:rsidRDefault="00D00EA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sluzba_is_1369</w:t>
            </w:r>
          </w:p>
        </w:tc>
        <w:tc>
          <w:tcPr>
            <w:tcW w:w="1657" w:type="dxa"/>
            <w:vAlign w:val="center"/>
          </w:tcPr>
          <w:p w14:paraId="6A9AF0A5" w14:textId="77777777" w:rsidR="00D00EA0" w:rsidRPr="006634C0" w:rsidRDefault="00D00EA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Prijatie správy s elektronickým dokumentom alebo elektronickým dokumentom podpísaným elektronickým podpisom</w:t>
            </w:r>
          </w:p>
        </w:tc>
        <w:tc>
          <w:tcPr>
            <w:tcW w:w="2835" w:type="dxa"/>
            <w:vAlign w:val="center"/>
          </w:tcPr>
          <w:p w14:paraId="07F2AAE8" w14:textId="77777777" w:rsidR="00517032" w:rsidRPr="006634C0" w:rsidRDefault="00517032" w:rsidP="0051703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03B6694F" w14:textId="77777777" w:rsidR="00517032" w:rsidRPr="006634C0" w:rsidRDefault="0051703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46AEAF5" w14:textId="1D340A87" w:rsidR="00D00EA0" w:rsidRPr="006634C0" w:rsidRDefault="00401A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/>
                <w:bCs/>
                <w:lang w:val="sk-SK" w:eastAsia="de-DE"/>
              </w:rPr>
            </w:pPr>
            <w:r>
              <w:rPr>
                <w:rStyle w:val="Jemnzvraznenie"/>
                <w:lang w:val="sk-SK"/>
              </w:rPr>
              <w:t xml:space="preserve">c: </w:t>
            </w:r>
            <w:r w:rsidR="00D00EA0" w:rsidRPr="006634C0">
              <w:rPr>
                <w:rStyle w:val="Jemnzvraznenie"/>
                <w:lang w:val="sk-SK"/>
              </w:rPr>
              <w:t>EGOV_APPLICATION</w:t>
            </w:r>
          </w:p>
        </w:tc>
        <w:tc>
          <w:tcPr>
            <w:tcW w:w="1080" w:type="dxa"/>
            <w:vAlign w:val="center"/>
          </w:tcPr>
          <w:p w14:paraId="67CFD28C" w14:textId="12A74363" w:rsidR="00905279" w:rsidRPr="006634C0" w:rsidRDefault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  <w:p w14:paraId="04C47BFE" w14:textId="77777777" w:rsidR="00D00EA0" w:rsidRPr="006634C0" w:rsidRDefault="00D00EA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32D7543B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7451AFB3" w14:textId="42ADDE39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F70FDB3" w14:textId="78C9C2AE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1.4.1</w:t>
            </w:r>
          </w:p>
        </w:tc>
        <w:tc>
          <w:tcPr>
            <w:tcW w:w="1373" w:type="dxa"/>
            <w:vAlign w:val="center"/>
          </w:tcPr>
          <w:p w14:paraId="2CC1C526" w14:textId="5A44113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bookmarkStart w:id="9" w:name="_Hlk58922331"/>
            <w:r w:rsidRPr="29D87CF2">
              <w:rPr>
                <w:rStyle w:val="Jemnzvraznenie"/>
                <w:lang w:val="sk-SK"/>
              </w:rPr>
              <w:t>Proces odoslania podania</w:t>
            </w:r>
          </w:p>
        </w:tc>
        <w:tc>
          <w:tcPr>
            <w:tcW w:w="1604" w:type="dxa"/>
            <w:vAlign w:val="center"/>
          </w:tcPr>
          <w:p w14:paraId="20B505DE" w14:textId="005554DC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sluzba_is_51738</w:t>
            </w:r>
          </w:p>
        </w:tc>
        <w:tc>
          <w:tcPr>
            <w:tcW w:w="1657" w:type="dxa"/>
            <w:vAlign w:val="center"/>
          </w:tcPr>
          <w:p w14:paraId="5BAEDEED" w14:textId="64A52249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Uloženie správy z do priečinka odoslaných správ</w:t>
            </w:r>
          </w:p>
        </w:tc>
        <w:tc>
          <w:tcPr>
            <w:tcW w:w="2835" w:type="dxa"/>
            <w:vAlign w:val="center"/>
          </w:tcPr>
          <w:p w14:paraId="2E21245D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3DB2822D" w14:textId="77777777" w:rsidR="00D35B96" w:rsidRPr="006634C0" w:rsidRDefault="00D35B9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EAB1CA9" w14:textId="2830556C" w:rsidR="00AF238E" w:rsidRPr="006634C0" w:rsidRDefault="00401A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</w:t>
            </w:r>
            <w:r w:rsidR="00814C91" w:rsidRPr="006634C0">
              <w:rPr>
                <w:rStyle w:val="Jemnzvraznenie"/>
                <w:lang w:val="sk-SK"/>
              </w:rPr>
              <w:t>: </w:t>
            </w:r>
            <w:r w:rsidR="00AF238E" w:rsidRPr="006634C0">
              <w:rPr>
                <w:rStyle w:val="Jemnzvraznenie"/>
                <w:lang w:val="sk-SK"/>
              </w:rPr>
              <w:t>EDESK_SAVE_APPLICATION_TO_OUTBOX</w:t>
            </w:r>
          </w:p>
        </w:tc>
        <w:tc>
          <w:tcPr>
            <w:tcW w:w="1080" w:type="dxa"/>
            <w:vAlign w:val="center"/>
          </w:tcPr>
          <w:p w14:paraId="1DDE3C68" w14:textId="35D0F772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eDesk </w:t>
            </w:r>
          </w:p>
          <w:p w14:paraId="6577752E" w14:textId="71C028BC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WS</w:t>
            </w:r>
            <w:bookmarkEnd w:id="9"/>
          </w:p>
        </w:tc>
      </w:tr>
      <w:tr w:rsidR="00AF238E" w:rsidRPr="006634C0" w14:paraId="23CFEFFB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4827897C" w14:textId="04A8F842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19D927D1" w14:textId="69649042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3AD94BFA" w14:textId="36370784" w:rsidR="00AF238E" w:rsidRPr="006634C0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3D448D00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sluzba_is_1358</w:t>
            </w:r>
          </w:p>
        </w:tc>
        <w:tc>
          <w:tcPr>
            <w:tcW w:w="1657" w:type="dxa"/>
            <w:vAlign w:val="center"/>
          </w:tcPr>
          <w:p w14:paraId="09E20CA0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Poskytnutie správy z eDesku do externej aplikácie</w:t>
            </w:r>
          </w:p>
        </w:tc>
        <w:tc>
          <w:tcPr>
            <w:tcW w:w="2835" w:type="dxa"/>
            <w:vAlign w:val="center"/>
          </w:tcPr>
          <w:p w14:paraId="400AFE83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https://eschranka1.slovensko.sk/EKSService.svc</w:t>
            </w:r>
          </w:p>
          <w:p w14:paraId="0438BF02" w14:textId="77777777" w:rsidR="00D35B96" w:rsidRPr="006634C0" w:rsidRDefault="00D35B9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0751186" w14:textId="3D01115D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GetMessage</w:t>
            </w:r>
          </w:p>
          <w:p w14:paraId="762DF7ED" w14:textId="77777777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GetMessageByMessageId</w:t>
            </w:r>
          </w:p>
          <w:p w14:paraId="5C8D2C6B" w14:textId="77777777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GetMessagePart</w:t>
            </w:r>
          </w:p>
          <w:p w14:paraId="2EEDDF50" w14:textId="77777777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m: GetMessages</w:t>
            </w:r>
          </w:p>
          <w:p w14:paraId="769CBCC0" w14:textId="77777777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GetMessagesByFilter</w:t>
            </w:r>
          </w:p>
          <w:p w14:paraId="760216E5" w14:textId="77777777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GetNewMessage</w:t>
            </w:r>
          </w:p>
          <w:p w14:paraId="493546DA" w14:textId="77777777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GetFolders</w:t>
            </w:r>
          </w:p>
          <w:p w14:paraId="746D1A3F" w14:textId="1BEBF62F" w:rsidR="00EB15A9" w:rsidRPr="006634C0" w:rsidRDefault="00EB15A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GetNewMessageCount</w:t>
            </w:r>
          </w:p>
        </w:tc>
        <w:tc>
          <w:tcPr>
            <w:tcW w:w="1080" w:type="dxa"/>
            <w:vAlign w:val="center"/>
          </w:tcPr>
          <w:p w14:paraId="0C3FA5BE" w14:textId="34482F08" w:rsidR="00905279" w:rsidRPr="006634C0" w:rsidRDefault="00905279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 xml:space="preserve">eDesk </w:t>
            </w:r>
          </w:p>
          <w:p w14:paraId="1894E989" w14:textId="6D03E0BE" w:rsidR="00AF238E" w:rsidRPr="006634C0" w:rsidRDefault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905279" w:rsidRPr="006634C0" w14:paraId="5C59044E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03A2F091" w14:textId="328609A6" w:rsidR="00905279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A37145A" w14:textId="227838A9" w:rsidR="00905279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5E14A6F9" w14:textId="44A5FC82" w:rsidR="00905279" w:rsidRPr="006634C0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595675F9" w14:textId="0F9FFC0F" w:rsidR="0090527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as_56901</w:t>
            </w:r>
          </w:p>
        </w:tc>
        <w:tc>
          <w:tcPr>
            <w:tcW w:w="1657" w:type="dxa"/>
            <w:vAlign w:val="center"/>
          </w:tcPr>
          <w:p w14:paraId="64F8B14A" w14:textId="29E2335C" w:rsidR="0090527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Zmaz</w:t>
            </w:r>
            <w:r w:rsidR="000D62E5" w:rsidRPr="006634C0">
              <w:rPr>
                <w:rStyle w:val="Jemnzvraznenie"/>
                <w:lang w:val="sk-SK"/>
              </w:rPr>
              <w:t>anie</w:t>
            </w:r>
            <w:r w:rsidRPr="006634C0">
              <w:rPr>
                <w:rStyle w:val="Jemnzvraznenie"/>
                <w:lang w:val="sk-SK"/>
              </w:rPr>
              <w:t xml:space="preserve"> </w:t>
            </w:r>
            <w:r w:rsidR="000D62E5" w:rsidRPr="006634C0">
              <w:rPr>
                <w:rStyle w:val="Jemnzvraznenie"/>
                <w:lang w:val="sk-SK"/>
              </w:rPr>
              <w:t>správy</w:t>
            </w:r>
            <w:r w:rsidRPr="006634C0">
              <w:rPr>
                <w:rStyle w:val="Jemnzvraznenie"/>
                <w:lang w:val="sk-SK"/>
              </w:rPr>
              <w:t xml:space="preserve"> na </w:t>
            </w:r>
            <w:r w:rsidR="000D62E5" w:rsidRPr="006634C0">
              <w:rPr>
                <w:rStyle w:val="Jemnzvraznenie"/>
                <w:lang w:val="sk-SK"/>
              </w:rPr>
              <w:t>základe</w:t>
            </w:r>
            <w:r w:rsidRPr="006634C0">
              <w:rPr>
                <w:rStyle w:val="Jemnzvraznenie"/>
                <w:lang w:val="sk-SK"/>
              </w:rPr>
              <w:t xml:space="preserve"> </w:t>
            </w:r>
            <w:r w:rsidR="000D62E5" w:rsidRPr="006634C0">
              <w:rPr>
                <w:rStyle w:val="Jemnzvraznenie"/>
                <w:lang w:val="sk-SK"/>
              </w:rPr>
              <w:t>identifikátora</w:t>
            </w:r>
          </w:p>
        </w:tc>
        <w:tc>
          <w:tcPr>
            <w:tcW w:w="2835" w:type="dxa"/>
            <w:vAlign w:val="center"/>
          </w:tcPr>
          <w:p w14:paraId="5BA82893" w14:textId="77777777" w:rsidR="0090527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https://eschranka1.slovensko.sk/EKSService.svc</w:t>
            </w:r>
          </w:p>
          <w:p w14:paraId="63DAD015" w14:textId="77777777" w:rsidR="00B0518C" w:rsidRPr="006634C0" w:rsidRDefault="00B0518C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3B649F0" w14:textId="1140F7F7" w:rsidR="00905279" w:rsidRPr="006634C0" w:rsidRDefault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DeleteMessage</w:t>
            </w:r>
          </w:p>
        </w:tc>
        <w:tc>
          <w:tcPr>
            <w:tcW w:w="1080" w:type="dxa"/>
            <w:vAlign w:val="center"/>
          </w:tcPr>
          <w:p w14:paraId="6A17B1F2" w14:textId="24FEF5E6" w:rsidR="0090527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</w:t>
            </w:r>
          </w:p>
          <w:p w14:paraId="733F3ECC" w14:textId="2A127339" w:rsidR="0090527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905279" w:rsidRPr="006634C0" w14:paraId="3964787B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00690BBC" w14:textId="18E311F8" w:rsidR="00905279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A4CF278" w14:textId="346345EE" w:rsidR="00905279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24FEC488" w14:textId="23FCDF8D" w:rsidR="00905279" w:rsidRPr="006634C0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5CC64E33" w14:textId="4E878647" w:rsidR="00905279" w:rsidRPr="006634C0" w:rsidRDefault="00905279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as_56902</w:t>
            </w:r>
          </w:p>
        </w:tc>
        <w:tc>
          <w:tcPr>
            <w:tcW w:w="1657" w:type="dxa"/>
            <w:vAlign w:val="center"/>
          </w:tcPr>
          <w:p w14:paraId="3EB2EE97" w14:textId="1F734265" w:rsidR="00905279" w:rsidRPr="006634C0" w:rsidRDefault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Presun</w:t>
            </w:r>
            <w:r w:rsidR="000D62E5" w:rsidRPr="006634C0">
              <w:rPr>
                <w:rStyle w:val="Jemnzvraznenie"/>
                <w:lang w:val="sk-SK"/>
              </w:rPr>
              <w:t>utie</w:t>
            </w:r>
            <w:r w:rsidRPr="006634C0">
              <w:rPr>
                <w:rStyle w:val="Jemnzvraznenie"/>
                <w:lang w:val="sk-SK"/>
              </w:rPr>
              <w:t xml:space="preserve"> </w:t>
            </w:r>
            <w:r w:rsidR="000D62E5" w:rsidRPr="006634C0">
              <w:rPr>
                <w:rStyle w:val="Jemnzvraznenie"/>
                <w:lang w:val="sk-SK"/>
              </w:rPr>
              <w:t>správy</w:t>
            </w:r>
            <w:r w:rsidRPr="006634C0">
              <w:rPr>
                <w:rStyle w:val="Jemnzvraznenie"/>
                <w:lang w:val="sk-SK"/>
              </w:rPr>
              <w:t xml:space="preserve"> do </w:t>
            </w:r>
            <w:r w:rsidR="000D62E5" w:rsidRPr="006634C0">
              <w:rPr>
                <w:rStyle w:val="Jemnzvraznenie"/>
                <w:lang w:val="sk-SK"/>
              </w:rPr>
              <w:t>požadovaného</w:t>
            </w:r>
            <w:r w:rsidRPr="006634C0">
              <w:rPr>
                <w:rStyle w:val="Jemnzvraznenie"/>
                <w:lang w:val="sk-SK"/>
              </w:rPr>
              <w:t xml:space="preserve"> </w:t>
            </w:r>
            <w:r w:rsidR="000D62E5" w:rsidRPr="006634C0">
              <w:rPr>
                <w:rStyle w:val="Jemnzvraznenie"/>
                <w:lang w:val="sk-SK"/>
              </w:rPr>
              <w:t>priečinka</w:t>
            </w:r>
          </w:p>
        </w:tc>
        <w:tc>
          <w:tcPr>
            <w:tcW w:w="2835" w:type="dxa"/>
            <w:vAlign w:val="center"/>
          </w:tcPr>
          <w:p w14:paraId="1A13118D" w14:textId="77777777" w:rsidR="00905279" w:rsidRPr="006634C0" w:rsidRDefault="00905279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https://eschranka1.slovensko.sk/EKSService.svc</w:t>
            </w:r>
          </w:p>
          <w:p w14:paraId="3B443D7D" w14:textId="77777777" w:rsidR="00B0518C" w:rsidRPr="006634C0" w:rsidRDefault="00B0518C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177FE8E" w14:textId="3319268D" w:rsidR="00905279" w:rsidRPr="006634C0" w:rsidRDefault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m: MoveMessage</w:t>
            </w:r>
          </w:p>
        </w:tc>
        <w:tc>
          <w:tcPr>
            <w:tcW w:w="1080" w:type="dxa"/>
            <w:vAlign w:val="center"/>
          </w:tcPr>
          <w:p w14:paraId="09B28049" w14:textId="5FBE4150" w:rsidR="00905279" w:rsidRPr="006634C0" w:rsidRDefault="00905279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</w:t>
            </w:r>
          </w:p>
          <w:p w14:paraId="236D766A" w14:textId="1FF02DF7" w:rsidR="00905279" w:rsidRPr="006634C0" w:rsidRDefault="00905279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EB15A9" w:rsidRPr="006634C0" w14:paraId="3271095E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6D6AAF02" w14:textId="38D1A385" w:rsidR="00EB15A9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A74BB69" w14:textId="2324FCF2" w:rsidR="00EB15A9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3B4661B1" w14:textId="5545B195" w:rsidR="00EB15A9" w:rsidRPr="006634C0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161EA622" w14:textId="64B974B2" w:rsidR="00EB15A9" w:rsidRPr="006634C0" w:rsidRDefault="00EB15A9" w:rsidP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sluzba_is_50067</w:t>
            </w:r>
          </w:p>
        </w:tc>
        <w:tc>
          <w:tcPr>
            <w:tcW w:w="1657" w:type="dxa"/>
            <w:vAlign w:val="center"/>
          </w:tcPr>
          <w:p w14:paraId="30D8303B" w14:textId="39BEAB67" w:rsidR="00EB15A9" w:rsidRPr="006634C0" w:rsidRDefault="00EB15A9" w:rsidP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Postúpenie správy medzi orgánmi verejnej moci</w:t>
            </w:r>
          </w:p>
        </w:tc>
        <w:tc>
          <w:tcPr>
            <w:tcW w:w="2835" w:type="dxa"/>
            <w:vAlign w:val="center"/>
          </w:tcPr>
          <w:p w14:paraId="4499BC70" w14:textId="77777777" w:rsidR="00517032" w:rsidRPr="006634C0" w:rsidRDefault="00517032" w:rsidP="0051703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03934A65" w14:textId="77777777" w:rsidR="00517032" w:rsidRPr="006634C0" w:rsidRDefault="00517032" w:rsidP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B73D3CE" w14:textId="365C1BF8" w:rsidR="00EB15A9" w:rsidRPr="006634C0" w:rsidRDefault="001F4EC3" w:rsidP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</w:t>
            </w:r>
            <w:r w:rsidR="00B0518C" w:rsidRPr="006634C0">
              <w:rPr>
                <w:rStyle w:val="Jemnzvraznenie"/>
                <w:lang w:val="sk-SK"/>
              </w:rPr>
              <w:t>: </w:t>
            </w:r>
            <w:r w:rsidR="00EB15A9" w:rsidRPr="006634C0">
              <w:rPr>
                <w:rStyle w:val="Jemnzvraznenie"/>
                <w:lang w:val="sk-SK"/>
              </w:rPr>
              <w:t>EGOV_APPLICATION</w:t>
            </w:r>
          </w:p>
          <w:p w14:paraId="059170EA" w14:textId="6233808B" w:rsidR="00EB15A9" w:rsidRPr="006634C0" w:rsidRDefault="00EB15A9" w:rsidP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Body: MessageContainer</w:t>
            </w:r>
            <w:r w:rsidR="00497F38" w:rsidRPr="006634C0">
              <w:rPr>
                <w:rStyle w:val="Jemnzvraznenie"/>
                <w:lang w:val="sk-SK"/>
              </w:rPr>
              <w:t xml:space="preserve"> a</w:t>
            </w:r>
          </w:p>
          <w:p w14:paraId="70BF2504" w14:textId="172729B7" w:rsidR="00EB15A9" w:rsidRPr="006634C0" w:rsidRDefault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Obje</w:t>
            </w:r>
            <w:r w:rsidR="00497F38" w:rsidRPr="006634C0">
              <w:rPr>
                <w:rStyle w:val="Jemnzvraznenie"/>
                <w:lang w:val="sk-SK"/>
              </w:rPr>
              <w:t>c</w:t>
            </w:r>
            <w:r w:rsidRPr="006634C0">
              <w:rPr>
                <w:rStyle w:val="Jemnzvraznenie"/>
                <w:lang w:val="sk-SK"/>
              </w:rPr>
              <w:t>t s</w:t>
            </w:r>
            <w:r w:rsidR="001F4EC3">
              <w:rPr>
                <w:rStyle w:val="Jemnzvraznenie"/>
                <w:lang w:val="sk-SK"/>
              </w:rPr>
              <w:t> </w:t>
            </w:r>
            <w:r w:rsidRPr="006634C0">
              <w:rPr>
                <w:rStyle w:val="Jemnzvraznenie"/>
                <w:lang w:val="sk-SK"/>
              </w:rPr>
              <w:t>class=</w:t>
            </w:r>
            <w:r w:rsidR="001F4EC3">
              <w:rPr>
                <w:rStyle w:val="Jemnzvraznenie"/>
                <w:lang w:val="sk-SK"/>
              </w:rPr>
              <w:t>“</w:t>
            </w:r>
            <w:r w:rsidRPr="006634C0">
              <w:rPr>
                <w:rStyle w:val="Jemnzvraznenie"/>
                <w:lang w:val="sk-SK"/>
              </w:rPr>
              <w:t>FORWARD</w:t>
            </w:r>
            <w:r w:rsidR="001F4EC3">
              <w:rPr>
                <w:rStyle w:val="Jemnzvraznenie"/>
                <w:lang w:val="sk-SK"/>
              </w:rPr>
              <w:t>“</w:t>
            </w:r>
          </w:p>
        </w:tc>
        <w:tc>
          <w:tcPr>
            <w:tcW w:w="1080" w:type="dxa"/>
            <w:vAlign w:val="center"/>
          </w:tcPr>
          <w:p w14:paraId="0463581D" w14:textId="73FA1DFD" w:rsidR="0090527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eDesk</w:t>
            </w:r>
          </w:p>
          <w:p w14:paraId="6FFC05A2" w14:textId="72381278" w:rsidR="00EB15A9" w:rsidRPr="006634C0" w:rsidRDefault="00905279" w:rsidP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31C34EC3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1082A556" w14:textId="4A42D758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B364766" w14:textId="0A6DBCB1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6C5DFE60" w14:textId="4FC476FD" w:rsidR="00AF238E" w:rsidRPr="006634C0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604" w:type="dxa"/>
            <w:vAlign w:val="center"/>
          </w:tcPr>
          <w:p w14:paraId="6CF49F7C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sluzba_is_34004</w:t>
            </w:r>
          </w:p>
        </w:tc>
        <w:tc>
          <w:tcPr>
            <w:tcW w:w="1657" w:type="dxa"/>
            <w:vAlign w:val="center"/>
          </w:tcPr>
          <w:p w14:paraId="7F974690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Odoslanie elektronického dokumentu</w:t>
            </w:r>
          </w:p>
        </w:tc>
        <w:tc>
          <w:tcPr>
            <w:tcW w:w="2835" w:type="dxa"/>
            <w:vAlign w:val="center"/>
          </w:tcPr>
          <w:p w14:paraId="179CEAEA" w14:textId="77777777" w:rsidR="00517032" w:rsidRPr="006634C0" w:rsidRDefault="00517032" w:rsidP="0051703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507E47FF" w14:textId="77777777" w:rsidR="00517032" w:rsidRPr="006634C0" w:rsidRDefault="0051703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97AFF84" w14:textId="75FC6717" w:rsidR="00AF238E" w:rsidRPr="006634C0" w:rsidRDefault="001F4EC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</w:t>
            </w:r>
            <w:r w:rsidR="00CC282D" w:rsidRPr="006634C0">
              <w:rPr>
                <w:rStyle w:val="Jemnzvraznenie"/>
                <w:lang w:val="sk-SK"/>
              </w:rPr>
              <w:t>: </w:t>
            </w:r>
            <w:r w:rsidR="00AF238E" w:rsidRPr="006634C0">
              <w:rPr>
                <w:rStyle w:val="Jemnzvraznenie"/>
                <w:lang w:val="sk-SK"/>
              </w:rPr>
              <w:t>EGOV_NOTIFICATION</w:t>
            </w:r>
          </w:p>
        </w:tc>
        <w:tc>
          <w:tcPr>
            <w:tcW w:w="1080" w:type="dxa"/>
            <w:vAlign w:val="center"/>
          </w:tcPr>
          <w:p w14:paraId="7F8E96B5" w14:textId="62A90D37" w:rsidR="00905279" w:rsidRPr="006634C0" w:rsidRDefault="00905279" w:rsidP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eDesk </w:t>
            </w:r>
          </w:p>
          <w:p w14:paraId="2EA958E0" w14:textId="1F859844" w:rsidR="00AF238E" w:rsidRPr="006634C0" w:rsidRDefault="0090527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2EF2B0F3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63919855" w14:textId="4E65DBA6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CB149F6" w14:textId="6336B217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286F21E8" w14:textId="35690385" w:rsidR="00AF238E" w:rsidRPr="006634C0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  <w:r w:rsidR="00AF238E" w:rsidRPr="29D87CF2">
              <w:rPr>
                <w:rStyle w:val="Jemnzvraznenie"/>
              </w:rPr>
              <w:t xml:space="preserve"> </w:t>
            </w:r>
          </w:p>
        </w:tc>
        <w:tc>
          <w:tcPr>
            <w:tcW w:w="1604" w:type="dxa"/>
            <w:vAlign w:val="center"/>
          </w:tcPr>
          <w:p w14:paraId="4A749C52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sluzba_is_164</w:t>
            </w:r>
          </w:p>
        </w:tc>
        <w:tc>
          <w:tcPr>
            <w:tcW w:w="1657" w:type="dxa"/>
            <w:vAlign w:val="center"/>
          </w:tcPr>
          <w:p w14:paraId="769DC3DD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Zápis správy určenej na doručenie do modulu elektronického doručovania </w:t>
            </w:r>
          </w:p>
        </w:tc>
        <w:tc>
          <w:tcPr>
            <w:tcW w:w="2835" w:type="dxa"/>
            <w:vAlign w:val="center"/>
          </w:tcPr>
          <w:p w14:paraId="7C407966" w14:textId="77777777" w:rsidR="00517032" w:rsidRPr="006634C0" w:rsidRDefault="00517032" w:rsidP="0051703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https://uir.slovensko.sk/G2GServiceBus/ServiceSkTalk3Token.svc</w:t>
            </w:r>
          </w:p>
          <w:p w14:paraId="58DEF3EC" w14:textId="77777777" w:rsidR="00517032" w:rsidRPr="006634C0" w:rsidRDefault="0051703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960C1C9" w14:textId="3A6FFF1F" w:rsidR="00AF238E" w:rsidRPr="006634C0" w:rsidRDefault="001F4EC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c</w:t>
            </w:r>
            <w:r w:rsidR="00AF238E" w:rsidRPr="006634C0">
              <w:rPr>
                <w:rStyle w:val="Jemnzvraznenie"/>
                <w:lang w:val="sk-SK"/>
              </w:rPr>
              <w:t>: EGOV_DOCUMENT</w:t>
            </w:r>
          </w:p>
        </w:tc>
        <w:tc>
          <w:tcPr>
            <w:tcW w:w="1080" w:type="dxa"/>
            <w:vAlign w:val="center"/>
          </w:tcPr>
          <w:p w14:paraId="4E068367" w14:textId="0DB8E143" w:rsidR="00905279" w:rsidRPr="006634C0" w:rsidRDefault="0090527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MED</w:t>
            </w:r>
          </w:p>
          <w:p w14:paraId="2FF6ED19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29D87CF2" w14:paraId="00B64E53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C86E11" w14:textId="4A0373E4" w:rsidR="29D87CF2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0BA0117" w14:textId="49EA0AD5" w:rsidR="29D87CF2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1.4.2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2490D4" w14:textId="68DC85BB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Proces autorizácie doručenky na prijatom úradnom dokumente do vlastných rúk</w:t>
            </w:r>
          </w:p>
        </w:tc>
        <w:tc>
          <w:tcPr>
            <w:tcW w:w="16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A41D3F" w14:textId="200D22C5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sluzba_is_167</w:t>
            </w:r>
          </w:p>
        </w:tc>
        <w:tc>
          <w:tcPr>
            <w:tcW w:w="16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0A9D1C" w14:textId="2F725296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Vytvorenie doručenky na základe požiadavky doručovateľ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D90213" w14:textId="1A1CF7A0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="Times New Roman" w:cs="Times New Roman"/>
                <w:lang w:val="en-GB"/>
              </w:rPr>
            </w:pPr>
            <w:hyperlink r:id="rId14">
              <w:r w:rsidRPr="29D87CF2">
                <w:rPr>
                  <w:rStyle w:val="Jemnzvraznenie"/>
                  <w:rFonts w:eastAsia="Times New Roman" w:cs="Times New Roman"/>
                </w:rPr>
                <w:t>https://uir.slovensko.sk/G2GServiceBus/ServiceSkTalk3Token.svc</w:t>
              </w:r>
            </w:hyperlink>
          </w:p>
          <w:p w14:paraId="14F53196" w14:textId="753C1158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</w:p>
          <w:p w14:paraId="76711078" w14:textId="196D00DC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c: ED_AUTHORIZE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6DB723" w14:textId="4255215C" w:rsidR="29D87CF2" w:rsidRDefault="29D87CF2" w:rsidP="29D87CF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MED</w:t>
            </w:r>
          </w:p>
          <w:p w14:paraId="6A241590" w14:textId="425891C9" w:rsidR="29D87CF2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color w:val="000000" w:themeColor="text1"/>
                <w:lang w:val="sk-SK"/>
              </w:rPr>
            </w:pPr>
            <w:r w:rsidRPr="29D87CF2">
              <w:rPr>
                <w:rStyle w:val="Jemnzvraznenie"/>
                <w:rFonts w:cs="Times New Roman"/>
                <w:color w:val="000000" w:themeColor="text1"/>
                <w:lang w:val="sk-SK"/>
              </w:rPr>
              <w:t>WS</w:t>
            </w:r>
          </w:p>
        </w:tc>
      </w:tr>
      <w:tr w:rsidR="00AF238E" w:rsidRPr="006634C0" w14:paraId="5795C3A1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4363885A" w14:textId="267B75E6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F7B1E17" w14:textId="4A7FBAB1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213E1A98" w14:textId="6036E515" w:rsidR="00AF238E" w:rsidRPr="006634C0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vAlign w:val="center"/>
          </w:tcPr>
          <w:p w14:paraId="668F0292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sluzba_is_183</w:t>
            </w:r>
          </w:p>
        </w:tc>
        <w:tc>
          <w:tcPr>
            <w:tcW w:w="1657" w:type="dxa"/>
            <w:vAlign w:val="center"/>
          </w:tcPr>
          <w:p w14:paraId="17629493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Podanie žiadosti o vytvorenie repliky údajov pre podriadený modul správy eformulárov</w:t>
            </w:r>
          </w:p>
        </w:tc>
        <w:tc>
          <w:tcPr>
            <w:tcW w:w="2835" w:type="dxa"/>
            <w:vAlign w:val="center"/>
          </w:tcPr>
          <w:p w14:paraId="3BEA96B5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https://usr.slovensko.sk/ServiceBus/ServiceBusToken.svc</w:t>
            </w:r>
          </w:p>
          <w:p w14:paraId="31A46649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AF4D1C5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sp: SubscribeForChanges</w:t>
            </w:r>
          </w:p>
          <w:p w14:paraId="6D201E79" w14:textId="759B0D45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sp:</w:t>
            </w:r>
            <w:r w:rsidR="001F4EC3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UnsubscribeForChanges</w:t>
            </w:r>
          </w:p>
        </w:tc>
        <w:tc>
          <w:tcPr>
            <w:tcW w:w="1080" w:type="dxa"/>
            <w:vAlign w:val="center"/>
          </w:tcPr>
          <w:p w14:paraId="43B929FF" w14:textId="77777777" w:rsidR="00B31A6F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eForm</w:t>
            </w:r>
          </w:p>
          <w:p w14:paraId="043DF2BC" w14:textId="327B6AB3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40B77C8B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2A7E29" w14:textId="61D9AA6F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77ECD35" w14:textId="7F57F591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933C4D" w14:textId="07370D9B" w:rsidR="00AF238E" w:rsidRPr="006634C0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97D2BD8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sluzba_is_173</w:t>
            </w:r>
          </w:p>
        </w:tc>
        <w:tc>
          <w:tcPr>
            <w:tcW w:w="16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07B716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Poskytnutie vzoru eformulára na aktualizáciu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07BAFC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5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1C9D0FEB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507870F4" w14:textId="4F4DABA9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 xml:space="preserve">sp: </w:t>
            </w:r>
            <w:r w:rsidR="00DC6D62" w:rsidRPr="006634C0">
              <w:rPr>
                <w:rStyle w:val="Jemnzvraznenie"/>
                <w:lang w:val="sk-SK"/>
              </w:rPr>
              <w:t>GetEFormPackage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B7CCDB" w14:textId="77777777" w:rsidR="00905279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eForm</w:t>
            </w:r>
          </w:p>
          <w:p w14:paraId="7BA9EB5E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209FC65D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6F9B9210" w14:textId="35823318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4D20193" w14:textId="4D030362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679357DD" w14:textId="238B70FC" w:rsidR="00AF238E" w:rsidRPr="006634C0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vAlign w:val="center"/>
          </w:tcPr>
          <w:p w14:paraId="1A9EB5F8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sluzba_is_1361</w:t>
            </w:r>
          </w:p>
        </w:tc>
        <w:tc>
          <w:tcPr>
            <w:tcW w:w="1657" w:type="dxa"/>
            <w:vAlign w:val="center"/>
          </w:tcPr>
          <w:p w14:paraId="55B7A829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Zápis požiadavky o zaslanie štandardnej </w:t>
            </w:r>
            <w:r w:rsidRPr="006634C0">
              <w:rPr>
                <w:rStyle w:val="Jemnzvraznenie"/>
                <w:lang w:val="sk-SK"/>
              </w:rPr>
              <w:lastRenderedPageBreak/>
              <w:t xml:space="preserve">notifikácie </w:t>
            </w:r>
          </w:p>
        </w:tc>
        <w:tc>
          <w:tcPr>
            <w:tcW w:w="2835" w:type="dxa"/>
            <w:vAlign w:val="center"/>
          </w:tcPr>
          <w:p w14:paraId="01BB0829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6" w:history="1">
              <w:r w:rsidRPr="006634C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67ECE1D5" w14:textId="77777777" w:rsidR="00CC282D" w:rsidRPr="006634C0" w:rsidRDefault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</w:p>
          <w:p w14:paraId="27237E69" w14:textId="67BE87AE" w:rsidR="00AF238E" w:rsidRPr="006634C0" w:rsidRDefault="001F4EC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>
              <w:rPr>
                <w:rStyle w:val="Jemnzvraznenie"/>
                <w:lang w:val="sk-SK"/>
              </w:rPr>
              <w:t>c</w:t>
            </w:r>
            <w:r w:rsidR="00AF238E" w:rsidRPr="006634C0">
              <w:rPr>
                <w:rStyle w:val="Jemnzvraznenie"/>
                <w:lang w:val="sk-SK"/>
              </w:rPr>
              <w:t>: ENOTIFY_SEND</w:t>
            </w:r>
          </w:p>
        </w:tc>
        <w:tc>
          <w:tcPr>
            <w:tcW w:w="1080" w:type="dxa"/>
            <w:vAlign w:val="center"/>
          </w:tcPr>
          <w:p w14:paraId="093110E3" w14:textId="584834F4" w:rsidR="00905279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eNotify</w:t>
            </w:r>
          </w:p>
          <w:p w14:paraId="17B54835" w14:textId="3A61919B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11026F94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1A7FB1" w14:textId="1B42711E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C899E9A" w14:textId="662CC49A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9631FE" w14:textId="24AB3E37" w:rsidR="00AF238E" w:rsidRPr="006634C0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08B205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sluzba_is_1367</w:t>
            </w:r>
          </w:p>
        </w:tc>
        <w:tc>
          <w:tcPr>
            <w:tcW w:w="16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A22E00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Poskytnutie informácie o histórii notifikácií 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3CB9B15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7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35092961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3B854348" w14:textId="40F31092" w:rsidR="00AF238E" w:rsidRPr="006634C0" w:rsidRDefault="00AF238E" w:rsidP="00CB5D0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</w:t>
            </w:r>
            <w:r w:rsidR="00D35B96" w:rsidRPr="006634C0">
              <w:rPr>
                <w:rStyle w:val="Jemnzvraznenie"/>
                <w:lang w:val="sk-SK"/>
              </w:rPr>
              <w:t>: </w:t>
            </w:r>
            <w:r w:rsidRPr="006634C0">
              <w:rPr>
                <w:rStyle w:val="Jemnzvraznenie"/>
                <w:lang w:val="sk-SK"/>
              </w:rPr>
              <w:t>GetHistoryNotificationReq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1BC98A" w14:textId="400E31E3" w:rsidR="00905279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eNotify</w:t>
            </w:r>
            <w:r w:rsidR="00EB15A9" w:rsidRPr="006634C0">
              <w:rPr>
                <w:rStyle w:val="Jemnzvraznenie"/>
                <w:lang w:val="sk-SK"/>
              </w:rPr>
              <w:t xml:space="preserve"> </w:t>
            </w:r>
          </w:p>
          <w:p w14:paraId="02730138" w14:textId="610F91FE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2595C87A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257F3705" w14:textId="58D199B5" w:rsidR="00AF238E" w:rsidRPr="006634C0" w:rsidRDefault="29D87CF2" w:rsidP="29D87CF2">
            <w:pPr>
              <w:spacing w:before="60" w:after="6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Kap. 1.4.3</w:t>
            </w:r>
          </w:p>
        </w:tc>
        <w:tc>
          <w:tcPr>
            <w:tcW w:w="1373" w:type="dxa"/>
            <w:vAlign w:val="center"/>
          </w:tcPr>
          <w:p w14:paraId="1C6E726A" w14:textId="3B05C8B9" w:rsidR="00AF238E" w:rsidRPr="006634C0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vAlign w:val="center"/>
          </w:tcPr>
          <w:p w14:paraId="54281DCE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sluzba_is_771</w:t>
            </w:r>
          </w:p>
        </w:tc>
        <w:tc>
          <w:tcPr>
            <w:tcW w:w="1657" w:type="dxa"/>
            <w:vAlign w:val="center"/>
          </w:tcPr>
          <w:p w14:paraId="220C44C0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Zápis registratúrneho záznamu do Modulu dlhodobého ukladania elektronických registratúrnych záznamov </w:t>
            </w:r>
          </w:p>
        </w:tc>
        <w:tc>
          <w:tcPr>
            <w:tcW w:w="2835" w:type="dxa"/>
            <w:vAlign w:val="center"/>
          </w:tcPr>
          <w:p w14:paraId="4BB63637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8" w:history="1">
              <w:r w:rsidRPr="006634C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284ACC3A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5889844B" w14:textId="09261721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</w:t>
            </w:r>
            <w:r w:rsidR="00B0518C" w:rsidRPr="006634C0">
              <w:rPr>
                <w:rStyle w:val="Jemnzvraznenie"/>
                <w:lang w:val="sk-SK"/>
              </w:rPr>
              <w:t>: </w:t>
            </w:r>
            <w:r w:rsidRPr="006634C0">
              <w:rPr>
                <w:rStyle w:val="Jemnzvraznenie"/>
                <w:lang w:val="sk-SK"/>
              </w:rPr>
              <w:t>MDURZ_INGEST_REQUEST_04</w:t>
            </w:r>
          </w:p>
        </w:tc>
        <w:tc>
          <w:tcPr>
            <w:tcW w:w="1080" w:type="dxa"/>
            <w:vAlign w:val="center"/>
          </w:tcPr>
          <w:p w14:paraId="2EA50611" w14:textId="42A4352F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MDURZ</w:t>
            </w:r>
          </w:p>
          <w:p w14:paraId="0BE68555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657B878E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38A571" w14:textId="17B6F4EA" w:rsidR="00AF238E" w:rsidRPr="006634C0" w:rsidRDefault="29D87CF2" w:rsidP="29D87CF2">
            <w:pPr>
              <w:spacing w:before="60" w:after="6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Kap. 1.4.3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2FD7EF" w14:textId="75B7501C" w:rsidR="00AF238E" w:rsidRPr="006634C0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C7BDDA3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sluzba_is_772</w:t>
            </w:r>
          </w:p>
        </w:tc>
        <w:tc>
          <w:tcPr>
            <w:tcW w:w="16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6F2B30B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Poskytnutie registratúrneho záznamu informačného systému verejnej správy z Modulu dlhodobého ukladania elektronických registratúrnych záznamov 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CB9E84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hyperlink r:id="rId19" w:history="1">
              <w:r w:rsidRPr="006634C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298CE88C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Cs/>
                <w:lang w:val="sk-SK"/>
              </w:rPr>
            </w:pPr>
          </w:p>
          <w:p w14:paraId="1DC21E59" w14:textId="155204F6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c</w:t>
            </w:r>
            <w:r w:rsidR="00B0518C" w:rsidRPr="006634C0">
              <w:rPr>
                <w:rStyle w:val="Jemnzvraznenie"/>
                <w:lang w:val="sk-SK"/>
              </w:rPr>
              <w:t>: </w:t>
            </w:r>
            <w:r w:rsidRPr="006634C0">
              <w:rPr>
                <w:rStyle w:val="Jemnzvraznenie"/>
                <w:lang w:val="sk-SK"/>
              </w:rPr>
              <w:t>MDURZ_DISSEMINATE_REQUEST_04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130DDB" w14:textId="7CE0643B" w:rsidR="00AF238E" w:rsidRPr="00B31A6F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MDURZ</w:t>
            </w:r>
          </w:p>
          <w:p w14:paraId="65075602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7E47383A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610682DB" w14:textId="7C7F2B2E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F0C43F4" w14:textId="5060A35E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2497BAAA" w14:textId="0A524000" w:rsidR="00AF238E" w:rsidRPr="006634C0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vAlign w:val="center"/>
          </w:tcPr>
          <w:p w14:paraId="6BE0C91F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sluzba_is_1371</w:t>
            </w:r>
          </w:p>
        </w:tc>
        <w:tc>
          <w:tcPr>
            <w:tcW w:w="1657" w:type="dxa"/>
            <w:vAlign w:val="center"/>
          </w:tcPr>
          <w:p w14:paraId="2990A166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Informatívne overenie ZEP na poskytnutom elektronickom dokumente</w:t>
            </w:r>
          </w:p>
        </w:tc>
        <w:tc>
          <w:tcPr>
            <w:tcW w:w="2835" w:type="dxa"/>
            <w:vAlign w:val="center"/>
          </w:tcPr>
          <w:p w14:paraId="5E44CFCD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0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10E4C338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009C9457" w14:textId="77777777" w:rsidR="009D3AB1" w:rsidRDefault="00B0518C" w:rsidP="009D3AB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</w:t>
            </w:r>
            <w:r w:rsidR="00AF238E" w:rsidRPr="006634C0">
              <w:rPr>
                <w:rStyle w:val="Jemnzvraznenie"/>
                <w:lang w:val="sk-SK"/>
              </w:rPr>
              <w:t>DITEC_CEP_INFORMATIVNE_OVERENIE_ZEP</w:t>
            </w:r>
          </w:p>
          <w:p w14:paraId="11F374CC" w14:textId="77777777" w:rsidR="009D3AB1" w:rsidRDefault="009D3AB1" w:rsidP="009D3AB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DITEC_CEP_INFORMATIVNE_OVERENIE_ZEP</w:t>
            </w:r>
            <w:r>
              <w:rPr>
                <w:rStyle w:val="Jemnzvraznenie"/>
                <w:lang w:val="sk-SK"/>
              </w:rPr>
              <w:t>_2</w:t>
            </w:r>
          </w:p>
          <w:p w14:paraId="28CAF248" w14:textId="43D46983" w:rsidR="00AF238E" w:rsidRPr="006634C0" w:rsidRDefault="009D3AB1" w:rsidP="009D3AB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c: DITEC_CEP_INFORMATIVNE_OVERENIE_</w:t>
            </w:r>
            <w:r>
              <w:rPr>
                <w:rStyle w:val="Jemnzvraznenie"/>
                <w:lang w:val="sk-SK"/>
              </w:rPr>
              <w:t>K</w:t>
            </w:r>
            <w:r w:rsidRPr="006634C0">
              <w:rPr>
                <w:rStyle w:val="Jemnzvraznenie"/>
                <w:lang w:val="sk-SK"/>
              </w:rPr>
              <w:t>EP</w:t>
            </w:r>
            <w:r>
              <w:rPr>
                <w:rStyle w:val="Jemnzvraznenie"/>
                <w:lang w:val="sk-SK"/>
              </w:rPr>
              <w:t>_3</w:t>
            </w:r>
          </w:p>
        </w:tc>
        <w:tc>
          <w:tcPr>
            <w:tcW w:w="1080" w:type="dxa"/>
            <w:vAlign w:val="center"/>
          </w:tcPr>
          <w:p w14:paraId="0CBD732D" w14:textId="007FAF4C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  <w:p w14:paraId="5AF82F9B" w14:textId="77777777" w:rsidR="00AF238E" w:rsidRPr="006634C0" w:rsidRDefault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AF238E" w:rsidRPr="006634C0" w14:paraId="1D1E7879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E72DE1" w14:textId="370FAF72" w:rsidR="00AF238E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D4510FE" w14:textId="0914ED4E" w:rsidR="00AF238E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A9A6EF" w14:textId="4F37D468" w:rsidR="00AF238E" w:rsidRPr="006634C0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B832A3" w14:textId="7568C1D5" w:rsidR="00AF238E" w:rsidRPr="006634C0" w:rsidRDefault="00AF238E" w:rsidP="006634C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sluzba_is_1370</w:t>
            </w:r>
          </w:p>
        </w:tc>
        <w:tc>
          <w:tcPr>
            <w:tcW w:w="165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7B5242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Vytvorenie elektronického podpisu odosielaného elektronického dokumentu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374BAD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1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335EFE0C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5D601A3" w14:textId="77777777" w:rsidR="009D3AB1" w:rsidRDefault="00B0518C" w:rsidP="009D3AB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</w:t>
            </w:r>
            <w:r w:rsidR="00AF238E" w:rsidRPr="006634C0">
              <w:rPr>
                <w:rStyle w:val="Jemnzvraznenie"/>
                <w:lang w:val="sk-SK"/>
              </w:rPr>
              <w:t>DITEC_CEP_PODPISANIE_DOKUMENTOV</w:t>
            </w:r>
          </w:p>
          <w:p w14:paraId="1B0F8CEA" w14:textId="6E09ACE5" w:rsidR="00AF238E" w:rsidRPr="006634C0" w:rsidRDefault="009D3AB1" w:rsidP="009D3AB1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DITEC_CEP_PODPISANIE_DOKUMENTOV</w:t>
            </w:r>
            <w:r>
              <w:rPr>
                <w:rStyle w:val="Jemnzvraznenie"/>
                <w:lang w:val="sk-SK"/>
              </w:rPr>
              <w:t>2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E9DA5CE" w14:textId="3D2CDC81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  <w:p w14:paraId="40EE9D89" w14:textId="77777777" w:rsidR="00AF238E" w:rsidRPr="006634C0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DC6D62" w:rsidRPr="006634C0" w14:paraId="4FF7250E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right w:val="none" w:sz="0" w:space="0" w:color="auto"/>
            </w:tcBorders>
            <w:vAlign w:val="center"/>
          </w:tcPr>
          <w:p w14:paraId="39F03BC0" w14:textId="3C821BEC" w:rsidR="00DC6D62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E1E587F" w14:textId="5F343423" w:rsidR="00DC6D62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6D3609B4" w14:textId="533EDB50" w:rsidR="00DC6D62" w:rsidRPr="006634C0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vAlign w:val="center"/>
          </w:tcPr>
          <w:p w14:paraId="4D1F2B1C" w14:textId="246F5ED2" w:rsidR="00DC6D62" w:rsidRPr="006634C0" w:rsidRDefault="00EB15A9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6634C0">
              <w:rPr>
                <w:rStyle w:val="Jemnzvraznenie"/>
                <w:rFonts w:eastAsiaTheme="minorHAnsi"/>
                <w:lang w:val="sk-SK"/>
              </w:rPr>
              <w:t>as_56891</w:t>
            </w:r>
          </w:p>
        </w:tc>
        <w:tc>
          <w:tcPr>
            <w:tcW w:w="1657" w:type="dxa"/>
            <w:vAlign w:val="center"/>
          </w:tcPr>
          <w:p w14:paraId="3FC5C097" w14:textId="1459CECF" w:rsidR="00DC6D62" w:rsidRPr="006634C0" w:rsidRDefault="00DC6D6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 w:eastAsia="de-DE"/>
              </w:rPr>
            </w:pPr>
            <w:r w:rsidRPr="006634C0">
              <w:rPr>
                <w:rStyle w:val="Jemnzvraznenie"/>
                <w:lang w:val="sk-SK"/>
              </w:rPr>
              <w:t>Na základe vstupných podpísaných údajov vráti nepodpísané dáta</w:t>
            </w:r>
          </w:p>
        </w:tc>
        <w:tc>
          <w:tcPr>
            <w:tcW w:w="2835" w:type="dxa"/>
            <w:vAlign w:val="center"/>
          </w:tcPr>
          <w:p w14:paraId="545FA321" w14:textId="77777777" w:rsidR="00DC6D62" w:rsidRPr="006634C0" w:rsidRDefault="00DC6D6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2" w:history="1">
              <w:r w:rsidRPr="006634C0">
                <w:rPr>
                  <w:rStyle w:val="Jemnzvraznenie"/>
                  <w:lang w:val="sk-SK"/>
                </w:rPr>
                <w:t>https://usr.slovensko.sk/ServiceBus/ServiceBusToken.svc</w:t>
              </w:r>
            </w:hyperlink>
          </w:p>
          <w:p w14:paraId="002C3E58" w14:textId="77777777" w:rsidR="00D35B96" w:rsidRPr="006634C0" w:rsidRDefault="00D35B9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3207FE72" w14:textId="77777777" w:rsidR="009D3AB1" w:rsidRDefault="00DC6D62" w:rsidP="009D3AB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</w:t>
            </w:r>
            <w:r w:rsidR="00B0518C" w:rsidRPr="006634C0">
              <w:rPr>
                <w:rStyle w:val="Jemnzvraznenie"/>
                <w:lang w:val="sk-SK"/>
              </w:rPr>
              <w:t>: </w:t>
            </w:r>
            <w:r w:rsidRPr="006634C0">
              <w:rPr>
                <w:rStyle w:val="Jemnzvraznenie"/>
                <w:lang w:val="sk-SK"/>
              </w:rPr>
              <w:t>DITEC_CEP_VRATENIE_PODPISANYCH_DAT</w:t>
            </w:r>
          </w:p>
          <w:p w14:paraId="207A3E85" w14:textId="77B921C5" w:rsidR="00DC6D62" w:rsidRPr="006634C0" w:rsidRDefault="009D3AB1" w:rsidP="009D3AB1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 DITEC_CEP_VRATENIE_PODPISANYCH_DAT</w:t>
            </w:r>
            <w:r>
              <w:rPr>
                <w:rStyle w:val="Jemnzvraznenie"/>
                <w:lang w:val="sk-SK"/>
              </w:rPr>
              <w:t>2</w:t>
            </w:r>
          </w:p>
        </w:tc>
        <w:tc>
          <w:tcPr>
            <w:tcW w:w="1080" w:type="dxa"/>
            <w:vAlign w:val="center"/>
          </w:tcPr>
          <w:p w14:paraId="0E5B37DC" w14:textId="08B5AD08" w:rsidR="00DC6D62" w:rsidRPr="006634C0" w:rsidRDefault="00DC6D6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CEP</w:t>
            </w:r>
          </w:p>
          <w:p w14:paraId="0CBD29BE" w14:textId="5C7AB47C" w:rsidR="00DC6D62" w:rsidRPr="006634C0" w:rsidRDefault="00DC6D6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363E3C" w:rsidRPr="006634C0" w14:paraId="4D83ADA4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14:paraId="6FC0BA7F" w14:textId="1A4ED3D8" w:rsidR="00363E3C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71B36B8" w14:textId="079171C9" w:rsidR="00363E3C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vAlign w:val="center"/>
          </w:tcPr>
          <w:p w14:paraId="6A0F24E8" w14:textId="4CA5B835" w:rsidR="00363E3C" w:rsidRPr="006634C0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vAlign w:val="center"/>
          </w:tcPr>
          <w:p w14:paraId="6207C00E" w14:textId="1E9DB54A" w:rsidR="00363E3C" w:rsidRPr="006634C0" w:rsidRDefault="00363E3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sluzba_is_51460</w:t>
            </w:r>
          </w:p>
        </w:tc>
        <w:tc>
          <w:tcPr>
            <w:tcW w:w="1657" w:type="dxa"/>
            <w:vAlign w:val="center"/>
          </w:tcPr>
          <w:p w14:paraId="5E5FC8E1" w14:textId="23408B96" w:rsidR="00363E3C" w:rsidRPr="006634C0" w:rsidRDefault="00363E3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Vytvorenie kompletného platobného príkazu</w:t>
            </w:r>
          </w:p>
        </w:tc>
        <w:tc>
          <w:tcPr>
            <w:tcW w:w="2835" w:type="dxa"/>
            <w:vAlign w:val="center"/>
          </w:tcPr>
          <w:p w14:paraId="3ADC21C8" w14:textId="1B111EF3" w:rsidR="00363E3C" w:rsidRDefault="00363E3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3" w:history="1">
              <w:r w:rsidRPr="006634C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7ADD2192" w14:textId="77777777" w:rsidR="001F4EC3" w:rsidRPr="006634C0" w:rsidRDefault="001F4EC3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</w:p>
          <w:p w14:paraId="1BAA39E1" w14:textId="53A4F715" w:rsidR="00363E3C" w:rsidRPr="006634C0" w:rsidRDefault="00363E3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</w:t>
            </w:r>
            <w:r w:rsidR="001F4EC3">
              <w:rPr>
                <w:rStyle w:val="Jemnzvraznenie"/>
                <w:lang w:val="sk-SK"/>
              </w:rPr>
              <w:t> </w:t>
            </w:r>
            <w:r w:rsidRPr="006634C0">
              <w:rPr>
                <w:rStyle w:val="Jemnzvraznenie"/>
                <w:lang w:val="sk-SK"/>
              </w:rPr>
              <w:t>MEP_PAYMENT_ORDER_REQ_SEPA_1_0</w:t>
            </w:r>
          </w:p>
        </w:tc>
        <w:tc>
          <w:tcPr>
            <w:tcW w:w="1080" w:type="dxa"/>
            <w:vAlign w:val="center"/>
          </w:tcPr>
          <w:p w14:paraId="542F51E5" w14:textId="07C6FA01" w:rsidR="00363E3C" w:rsidRPr="006634C0" w:rsidRDefault="00363E3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 xml:space="preserve">MEP </w:t>
            </w:r>
          </w:p>
          <w:p w14:paraId="6C7B33EB" w14:textId="3665A4B2" w:rsidR="00363E3C" w:rsidRPr="006634C0" w:rsidRDefault="00363E3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4C5EFC" w:rsidRPr="006634C0" w14:paraId="14951C9C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bottom w:val="single" w:sz="4" w:space="0" w:color="auto"/>
            </w:tcBorders>
            <w:vAlign w:val="center"/>
          </w:tcPr>
          <w:p w14:paraId="6338144E" w14:textId="6E8A70C9" w:rsidR="004C5EFC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14174503" w14:textId="21BC3BE1" w:rsidR="004C5EFC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vAlign w:val="center"/>
          </w:tcPr>
          <w:p w14:paraId="5BBF3278" w14:textId="2205979D" w:rsidR="004C5EFC" w:rsidRPr="006634C0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51001024" w14:textId="75561176" w:rsidR="004C5EFC" w:rsidRPr="006634C0" w:rsidRDefault="004C5EFC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as_56899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14:paraId="0A781A29" w14:textId="5FEB045D" w:rsidR="004C5EFC" w:rsidRPr="006634C0" w:rsidRDefault="004C5EFC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Manuálne nahlásenie úhrady poplatku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6133E39" w14:textId="105DE151" w:rsidR="004C5EFC" w:rsidRDefault="004C5EFC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4" w:history="1">
              <w:r w:rsidRPr="006634C0">
                <w:rPr>
                  <w:rStyle w:val="Jemnzvraznenie"/>
                  <w:lang w:val="sk-SK"/>
                </w:rPr>
                <w:t>https://uir.slovensko.sk/G2GServiceBus/ServiceSkTalk3Token.svc</w:t>
              </w:r>
            </w:hyperlink>
          </w:p>
          <w:p w14:paraId="7C999CE4" w14:textId="77777777" w:rsidR="001F4EC3" w:rsidRPr="006634C0" w:rsidRDefault="001F4EC3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HAnsi"/>
                <w:bCs/>
                <w:lang w:val="sk-SK"/>
              </w:rPr>
            </w:pPr>
          </w:p>
          <w:p w14:paraId="3C904BA5" w14:textId="55899B21" w:rsidR="004C5EFC" w:rsidRPr="006634C0" w:rsidRDefault="004C5EFC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c:</w:t>
            </w:r>
            <w:r w:rsidR="001F4EC3">
              <w:rPr>
                <w:rStyle w:val="Jemnzvraznenie"/>
                <w:lang w:val="sk-SK"/>
              </w:rPr>
              <w:t> </w:t>
            </w:r>
            <w:r w:rsidRPr="006634C0">
              <w:rPr>
                <w:rStyle w:val="Jemnzvraznenie"/>
                <w:lang w:val="sk-SK"/>
              </w:rPr>
              <w:t>MEP_PAYMENT_RECEIVED_INFORMATION_SEPA_1_0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305C42" w14:textId="5F0DE673" w:rsidR="004C5EFC" w:rsidRPr="006634C0" w:rsidRDefault="004C5EFC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MEP </w:t>
            </w:r>
          </w:p>
          <w:p w14:paraId="06B2CDFD" w14:textId="0E502B51" w:rsidR="004C5EFC" w:rsidRPr="006634C0" w:rsidRDefault="004C5EFC" w:rsidP="004C5EFC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004C5EFC" w:rsidRPr="006634C0" w14:paraId="291BAF67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9CBB9" w14:textId="392DCB11" w:rsidR="004C5EFC" w:rsidRPr="006634C0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6ABFB36" w14:textId="2D3AA6A1" w:rsidR="004C5EFC" w:rsidRPr="006634C0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1148A" w14:textId="7837B62C" w:rsidR="004C5EFC" w:rsidRPr="006634C0" w:rsidRDefault="29D87CF2" w:rsidP="29D87C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DEEBD" w14:textId="52F04BB0" w:rsidR="004C5EFC" w:rsidRPr="006634C0" w:rsidRDefault="004C5EF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sluzba_is_51459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CA532" w14:textId="6A1B4545" w:rsidR="004C5EFC" w:rsidRPr="006634C0" w:rsidRDefault="004C5EF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Poskytnutie variabilného symbolu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3F4C9" w14:textId="77777777" w:rsidR="004C5EFC" w:rsidRPr="006634C0" w:rsidRDefault="004C5EF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https://usr.slovensko.sk/ServiceBus/ServiceBusToken.svc</w:t>
            </w:r>
          </w:p>
          <w:p w14:paraId="224CE0F8" w14:textId="77777777" w:rsidR="004C5EFC" w:rsidRPr="006634C0" w:rsidRDefault="004C5EF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1AA5584" w14:textId="38197E8A" w:rsidR="004C5EFC" w:rsidRPr="006634C0" w:rsidRDefault="004C5EFC" w:rsidP="00363E3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ANEXT_MEP_GENERATEVS_SOAP_V_1_0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8C0A9" w14:textId="6B383272" w:rsidR="004C5EFC" w:rsidRPr="006634C0" w:rsidRDefault="004C5EFC" w:rsidP="004C5EF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MEP </w:t>
            </w:r>
          </w:p>
          <w:p w14:paraId="5E9F8770" w14:textId="3F03BE54" w:rsidR="004C5EFC" w:rsidRPr="006634C0" w:rsidRDefault="004C5EFC" w:rsidP="004C5EF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</w:tr>
      <w:tr w:rsidR="29D87CF2" w14:paraId="67064816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90C49" w14:textId="392DCB11" w:rsidR="29D87CF2" w:rsidRDefault="29D87CF2" w:rsidP="29D87CF2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97F843F" w14:textId="509C2A28" w:rsidR="29D87CF2" w:rsidRDefault="29D87CF2" w:rsidP="29D87CF2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29D87CF2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03F7F" w14:textId="2BE3ED56" w:rsidR="29D87CF2" w:rsidRDefault="29D87CF2" w:rsidP="29D87C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ascii="Arial" w:hAnsi="Arial" w:cs="Arial"/>
                <w:i/>
                <w:iCs/>
                <w:color w:val="A6A6A6" w:themeColor="background1" w:themeShade="A6"/>
                <w:lang w:val="sk-SK"/>
              </w:rPr>
            </w:pPr>
            <w:r w:rsidRPr="29D87CF2">
              <w:rPr>
                <w:rStyle w:val="Jemnzvraznenie"/>
                <w:i/>
                <w:iCs/>
                <w:color w:val="A6A6A6" w:themeColor="background1" w:themeShade="A6"/>
                <w:sz w:val="16"/>
                <w:szCs w:val="16"/>
                <w:lang w:val="sk-SK"/>
              </w:rPr>
              <w:t>doplniť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B8959" w14:textId="56F5C089" w:rsidR="29D87CF2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as_56892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6F04D" w14:textId="2C0FE44F" w:rsidR="29D87CF2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Služba zistenia typu a formu podpisu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4F84E" w14:textId="4BE371BD" w:rsidR="29D87CF2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="Times New Roman" w:cs="Times New Roman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https://usr.slovensko.sk/ServiceBus/ServiceBusToken.svc</w:t>
            </w:r>
          </w:p>
          <w:p w14:paraId="5A65BD8E" w14:textId="70A4F41C" w:rsidR="29D87CF2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3C292A3" w14:textId="53E816D7" w:rsidR="29D87CF2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  <w:color w:val="000000" w:themeColor="text1"/>
              </w:rPr>
              <w:t>c: DITEC_CEP_ZISTI_TYP_A_FORMU_PODPISU2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F9E41" w14:textId="4F5DE440" w:rsidR="29D87CF2" w:rsidRDefault="29D87CF2" w:rsidP="29D87CF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29D87CF2">
              <w:rPr>
                <w:rStyle w:val="Jemnzvraznenie"/>
                <w:rFonts w:eastAsia="Times New Roman" w:cs="Times New Roman"/>
              </w:rPr>
              <w:t>CEP WS</w:t>
            </w:r>
          </w:p>
        </w:tc>
      </w:tr>
    </w:tbl>
    <w:p w14:paraId="1D62E177" w14:textId="77777777" w:rsidR="00863409" w:rsidRPr="006634C0" w:rsidRDefault="00863409" w:rsidP="0085253C">
      <w:pPr>
        <w:pStyle w:val="Bezriadkovania"/>
      </w:pPr>
    </w:p>
    <w:p w14:paraId="7F46B9C8" w14:textId="281F3A46" w:rsidR="00224E7C" w:rsidRPr="001F4EC3" w:rsidRDefault="00C43F85" w:rsidP="00C43F85">
      <w:pPr>
        <w:pStyle w:val="Nadpis3"/>
      </w:pPr>
      <w:bookmarkStart w:id="10" w:name="_Toc180756442"/>
      <w:r>
        <w:t xml:space="preserve">Zoznam </w:t>
      </w:r>
      <w:r w:rsidR="00376FF7">
        <w:t>aplikačných</w:t>
      </w:r>
      <w:r w:rsidR="0059367C">
        <w:t xml:space="preserve"> a koncových</w:t>
      </w:r>
      <w:r w:rsidR="00376FF7">
        <w:t xml:space="preserve"> </w:t>
      </w:r>
      <w:r>
        <w:t xml:space="preserve">služieb </w:t>
      </w:r>
      <w:r w:rsidR="00376FF7">
        <w:t>K</w:t>
      </w:r>
      <w:r>
        <w:t>onzumenta</w:t>
      </w:r>
      <w:r w:rsidR="0059367C">
        <w:t>,</w:t>
      </w:r>
      <w:r w:rsidR="00376FF7">
        <w:t xml:space="preserve"> ktoré sú </w:t>
      </w:r>
      <w:r>
        <w:t>evidovan</w:t>
      </w:r>
      <w:r w:rsidR="00376FF7">
        <w:t>é</w:t>
      </w:r>
      <w:r>
        <w:t xml:space="preserve"> v MetaIS ako </w:t>
      </w:r>
      <w:r w:rsidR="00204FB0">
        <w:t xml:space="preserve">závislé </w:t>
      </w:r>
      <w:r>
        <w:t xml:space="preserve">na službách </w:t>
      </w:r>
      <w:r w:rsidR="00F9463B">
        <w:t>ÚPVS</w:t>
      </w:r>
      <w:bookmarkEnd w:id="10"/>
    </w:p>
    <w:p w14:paraId="57522FBB" w14:textId="77777777" w:rsidR="00C43F85" w:rsidRPr="001F4EC3" w:rsidRDefault="00C43F85" w:rsidP="00C43F8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88"/>
        <w:gridCol w:w="1611"/>
        <w:gridCol w:w="2536"/>
        <w:gridCol w:w="2366"/>
        <w:gridCol w:w="1661"/>
      </w:tblGrid>
      <w:tr w:rsidR="004619B3" w:rsidRPr="001F4EC3" w14:paraId="5E5CB787" w14:textId="77777777" w:rsidTr="0059367C">
        <w:trPr>
          <w:trHeight w:val="841"/>
        </w:trPr>
        <w:tc>
          <w:tcPr>
            <w:tcW w:w="888" w:type="dxa"/>
            <w:shd w:val="clear" w:color="auto" w:fill="BDD6EE" w:themeFill="accent5" w:themeFillTint="66"/>
            <w:vAlign w:val="center"/>
          </w:tcPr>
          <w:p w14:paraId="06FDFF5D" w14:textId="77777777" w:rsidR="004619B3" w:rsidRPr="001F4EC3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F4EC3">
              <w:rPr>
                <w:rStyle w:val="Jemnzvraznenie"/>
                <w:b/>
                <w:lang w:val="sk-SK"/>
              </w:rPr>
              <w:t>ID</w:t>
            </w:r>
          </w:p>
        </w:tc>
        <w:tc>
          <w:tcPr>
            <w:tcW w:w="1611" w:type="dxa"/>
            <w:shd w:val="clear" w:color="auto" w:fill="BDD6EE" w:themeFill="accent5" w:themeFillTint="66"/>
            <w:vAlign w:val="center"/>
          </w:tcPr>
          <w:p w14:paraId="593A51E0" w14:textId="0E76D5E2" w:rsidR="004619B3" w:rsidRPr="001F4EC3" w:rsidRDefault="0059367C" w:rsidP="0059367C">
            <w:pPr>
              <w:pStyle w:val="TabText"/>
              <w:rPr>
                <w:rStyle w:val="Jemnzvraznenie"/>
                <w:b/>
                <w:lang w:val="sk-SK"/>
              </w:rPr>
            </w:pPr>
            <w:r>
              <w:rPr>
                <w:rStyle w:val="Jemnzvraznenie"/>
                <w:b/>
                <w:lang w:val="sk-SK"/>
              </w:rPr>
              <w:t>MetaIS i</w:t>
            </w:r>
            <w:r w:rsidR="004619B3" w:rsidRPr="001F4EC3">
              <w:rPr>
                <w:rStyle w:val="Jemnzvraznenie"/>
                <w:b/>
                <w:lang w:val="sk-SK"/>
              </w:rPr>
              <w:t xml:space="preserve">dentifikátor </w:t>
            </w:r>
            <w:r>
              <w:rPr>
                <w:rStyle w:val="Jemnzvraznenie"/>
                <w:b/>
                <w:lang w:val="sk-SK"/>
              </w:rPr>
              <w:t>závislej</w:t>
            </w:r>
            <w:r w:rsidR="004619B3" w:rsidRPr="001F4EC3">
              <w:rPr>
                <w:rStyle w:val="Jemnzvraznenie"/>
                <w:b/>
                <w:lang w:val="sk-SK"/>
              </w:rPr>
              <w:t xml:space="preserve"> služby </w:t>
            </w:r>
          </w:p>
        </w:tc>
        <w:tc>
          <w:tcPr>
            <w:tcW w:w="2536" w:type="dxa"/>
            <w:shd w:val="clear" w:color="auto" w:fill="BDD6EE" w:themeFill="accent5" w:themeFillTint="66"/>
            <w:vAlign w:val="center"/>
          </w:tcPr>
          <w:p w14:paraId="2D63D5F8" w14:textId="37D773B3" w:rsidR="004619B3" w:rsidRPr="001F4EC3" w:rsidRDefault="004619B3" w:rsidP="009C0B60">
            <w:pPr>
              <w:pStyle w:val="TabText"/>
              <w:rPr>
                <w:rStyle w:val="Jemnzvraznenie"/>
                <w:b/>
                <w:lang w:val="sk-SK"/>
              </w:rPr>
            </w:pPr>
            <w:r w:rsidRPr="001F4EC3">
              <w:rPr>
                <w:rStyle w:val="Jemnzvraznenie"/>
                <w:b/>
                <w:lang w:val="sk-SK"/>
              </w:rPr>
              <w:t>Popis využívanej služby</w:t>
            </w:r>
          </w:p>
        </w:tc>
        <w:tc>
          <w:tcPr>
            <w:tcW w:w="2366" w:type="dxa"/>
            <w:shd w:val="clear" w:color="auto" w:fill="BDD6EE" w:themeFill="accent5" w:themeFillTint="66"/>
            <w:vAlign w:val="center"/>
          </w:tcPr>
          <w:p w14:paraId="6A144B88" w14:textId="77777777" w:rsidR="004619B3" w:rsidRPr="001F4EC3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F4EC3">
              <w:rPr>
                <w:rStyle w:val="Jemnzvraznenie"/>
                <w:b/>
                <w:lang w:val="sk-SK"/>
              </w:rPr>
              <w:t>Povaha</w:t>
            </w:r>
            <w:r w:rsidR="00F7658F" w:rsidRPr="001F4EC3">
              <w:rPr>
                <w:rStyle w:val="Jemnzvraznenie"/>
                <w:b/>
                <w:lang w:val="sk-SK"/>
              </w:rPr>
              <w:t xml:space="preserve"> publikácie</w:t>
            </w:r>
            <w:r w:rsidRPr="001F4EC3">
              <w:rPr>
                <w:rStyle w:val="Jemnzvraznenie"/>
                <w:b/>
                <w:lang w:val="sk-SK"/>
              </w:rPr>
              <w:t xml:space="preserve"> služby</w:t>
            </w:r>
          </w:p>
          <w:p w14:paraId="27A28257" w14:textId="131F4788" w:rsidR="004619B3" w:rsidRPr="001F4EC3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F4EC3">
              <w:rPr>
                <w:rStyle w:val="Jemnzvraznenie"/>
                <w:b/>
                <w:lang w:val="sk-SK"/>
              </w:rPr>
              <w:t xml:space="preserve">Externá / </w:t>
            </w:r>
            <w:r w:rsidR="00F9463B" w:rsidRPr="001F4EC3">
              <w:rPr>
                <w:rStyle w:val="Jemnzvraznenie"/>
                <w:b/>
                <w:lang w:val="sk-SK"/>
              </w:rPr>
              <w:t>ÚPVS</w:t>
            </w:r>
          </w:p>
        </w:tc>
        <w:tc>
          <w:tcPr>
            <w:tcW w:w="1661" w:type="dxa"/>
            <w:shd w:val="clear" w:color="auto" w:fill="BDD6EE" w:themeFill="accent5" w:themeFillTint="66"/>
            <w:vAlign w:val="center"/>
          </w:tcPr>
          <w:p w14:paraId="206F0698" w14:textId="3772360A" w:rsidR="004619B3" w:rsidRPr="001F4EC3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F4EC3">
              <w:rPr>
                <w:rStyle w:val="Jemnzvraznenie"/>
                <w:b/>
                <w:lang w:val="sk-SK"/>
              </w:rPr>
              <w:t>Forma prevedeni</w:t>
            </w:r>
            <w:r w:rsidR="001E5144" w:rsidRPr="001F4EC3">
              <w:rPr>
                <w:rStyle w:val="Jemnzvraznenie"/>
                <w:b/>
                <w:lang w:val="sk-SK"/>
              </w:rPr>
              <w:t>a</w:t>
            </w:r>
            <w:r w:rsidRPr="001F4EC3">
              <w:rPr>
                <w:rStyle w:val="Jemnzvraznenie"/>
                <w:b/>
                <w:lang w:val="sk-SK"/>
              </w:rPr>
              <w:t xml:space="preserve"> integrácie</w:t>
            </w:r>
          </w:p>
        </w:tc>
      </w:tr>
      <w:tr w:rsidR="004619B3" w:rsidRPr="001F4EC3" w14:paraId="37039F7F" w14:textId="77777777" w:rsidTr="0059367C">
        <w:tc>
          <w:tcPr>
            <w:tcW w:w="888" w:type="dxa"/>
          </w:tcPr>
          <w:p w14:paraId="25F9ACBB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  <w:r w:rsidRPr="001F4EC3">
              <w:rPr>
                <w:rStyle w:val="Jemnzvraznenie"/>
                <w:lang w:val="sk-SK"/>
              </w:rPr>
              <w:t>01</w:t>
            </w:r>
          </w:p>
        </w:tc>
        <w:tc>
          <w:tcPr>
            <w:tcW w:w="1611" w:type="dxa"/>
          </w:tcPr>
          <w:p w14:paraId="766450FB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536" w:type="dxa"/>
          </w:tcPr>
          <w:p w14:paraId="01839F3B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66" w:type="dxa"/>
          </w:tcPr>
          <w:p w14:paraId="3180393B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661" w:type="dxa"/>
          </w:tcPr>
          <w:p w14:paraId="1F205904" w14:textId="77777777" w:rsidR="004619B3" w:rsidRPr="001F4EC3" w:rsidRDefault="00F7658F" w:rsidP="00466A53">
            <w:pPr>
              <w:pStyle w:val="TabText"/>
              <w:rPr>
                <w:rStyle w:val="Jemnzvraznenie"/>
                <w:lang w:val="sk-SK"/>
              </w:rPr>
            </w:pPr>
            <w:r w:rsidRPr="001F4EC3">
              <w:rPr>
                <w:rStyle w:val="Jemnzvraznenie"/>
                <w:lang w:val="sk-SK"/>
              </w:rPr>
              <w:t>WS</w:t>
            </w:r>
          </w:p>
        </w:tc>
      </w:tr>
      <w:tr w:rsidR="004619B3" w:rsidRPr="001F4EC3" w14:paraId="23F267DC" w14:textId="77777777" w:rsidTr="0059367C">
        <w:tc>
          <w:tcPr>
            <w:tcW w:w="888" w:type="dxa"/>
          </w:tcPr>
          <w:p w14:paraId="210A8D57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  <w:r w:rsidRPr="001F4EC3">
              <w:rPr>
                <w:rStyle w:val="Jemnzvraznenie"/>
                <w:lang w:val="sk-SK"/>
              </w:rPr>
              <w:t>02</w:t>
            </w:r>
          </w:p>
        </w:tc>
        <w:tc>
          <w:tcPr>
            <w:tcW w:w="1611" w:type="dxa"/>
          </w:tcPr>
          <w:p w14:paraId="2CDCF542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536" w:type="dxa"/>
          </w:tcPr>
          <w:p w14:paraId="33B9B6B9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66" w:type="dxa"/>
          </w:tcPr>
          <w:p w14:paraId="76A3B790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661" w:type="dxa"/>
          </w:tcPr>
          <w:p w14:paraId="01C5FFC9" w14:textId="58B5D6AE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4619B3" w:rsidRPr="001F4EC3" w14:paraId="5F145BD1" w14:textId="77777777" w:rsidTr="0059367C">
        <w:tc>
          <w:tcPr>
            <w:tcW w:w="888" w:type="dxa"/>
          </w:tcPr>
          <w:p w14:paraId="2587325A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  <w:r w:rsidRPr="001F4EC3">
              <w:rPr>
                <w:rStyle w:val="Jemnzvraznenie"/>
                <w:lang w:val="sk-SK"/>
              </w:rPr>
              <w:t>n</w:t>
            </w:r>
          </w:p>
        </w:tc>
        <w:tc>
          <w:tcPr>
            <w:tcW w:w="1611" w:type="dxa"/>
          </w:tcPr>
          <w:p w14:paraId="4EA35F7E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536" w:type="dxa"/>
          </w:tcPr>
          <w:p w14:paraId="6C933279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66" w:type="dxa"/>
          </w:tcPr>
          <w:p w14:paraId="660433A8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661" w:type="dxa"/>
          </w:tcPr>
          <w:p w14:paraId="4A3E9CDB" w14:textId="77777777" w:rsidR="004619B3" w:rsidRPr="001F4EC3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4B9192DE" w14:textId="77777777" w:rsidR="00627725" w:rsidRPr="006634C0" w:rsidRDefault="00627725" w:rsidP="00C43F85"/>
    <w:p w14:paraId="29831C8F" w14:textId="07F28E3A" w:rsidR="00416304" w:rsidRPr="006634C0" w:rsidRDefault="0085253C" w:rsidP="0085253C">
      <w:pPr>
        <w:pStyle w:val="Nadpis2"/>
      </w:pPr>
      <w:bookmarkStart w:id="11" w:name="_Toc180756443"/>
      <w:r>
        <w:t>Procesný model integrácie</w:t>
      </w:r>
      <w:bookmarkEnd w:id="11"/>
    </w:p>
    <w:p w14:paraId="616A07E0" w14:textId="77777777" w:rsidR="00833560" w:rsidRPr="006634C0" w:rsidRDefault="00833560" w:rsidP="006634C0">
      <w:pPr>
        <w:rPr>
          <w:rStyle w:val="Jemnzvraznenie"/>
          <w:iCs/>
          <w:color w:val="A6A6A6" w:themeColor="background1" w:themeShade="A6"/>
          <w:sz w:val="16"/>
        </w:rPr>
      </w:pPr>
    </w:p>
    <w:p w14:paraId="57BE67D4" w14:textId="7120FFAC" w:rsidR="0059367C" w:rsidRPr="00E15444" w:rsidRDefault="00627725" w:rsidP="29D87CF2">
      <w:pPr>
        <w:jc w:val="both"/>
        <w:rPr>
          <w:rStyle w:val="Jemnzvraznenie"/>
          <w:i/>
          <w:iCs/>
          <w:color w:val="A6A6A6" w:themeColor="background1" w:themeShade="A6"/>
          <w:sz w:val="18"/>
          <w:szCs w:val="18"/>
        </w:rPr>
      </w:pPr>
      <w:bookmarkStart w:id="12" w:name="_Hlk99526366"/>
      <w:r w:rsidRPr="29D87CF2">
        <w:rPr>
          <w:rStyle w:val="Jemnzvraznenie"/>
          <w:i/>
          <w:iCs/>
          <w:color w:val="A6A6A6" w:themeColor="background1" w:themeShade="A6"/>
          <w:sz w:val="18"/>
          <w:szCs w:val="18"/>
        </w:rPr>
        <w:t>Konzument v rámci kapitoly zmaže prípadne doplní procesy relevantné vlastným požiadavkám. V rámci procesného modelu namapuje Konzument všetky služby, ktoré uviedol v kap. 1.3.1.</w:t>
      </w:r>
      <w:r w:rsidR="00376FF7" w:rsidRPr="29D87CF2">
        <w:rPr>
          <w:rStyle w:val="Jemnzvraznenie"/>
          <w:i/>
          <w:iCs/>
          <w:color w:val="A6A6A6" w:themeColor="background1" w:themeShade="A6"/>
          <w:sz w:val="18"/>
          <w:szCs w:val="18"/>
        </w:rPr>
        <w:t>, zároveň všetky služby Procesného modelu musia byť uvedené v zozname v kap. 1.3.1.</w:t>
      </w:r>
      <w:r w:rsidRPr="29D87CF2">
        <w:rPr>
          <w:rStyle w:val="Jemnzvraznenie"/>
          <w:i/>
          <w:iCs/>
          <w:color w:val="A6A6A6" w:themeColor="background1" w:themeShade="A6"/>
          <w:sz w:val="18"/>
          <w:szCs w:val="18"/>
        </w:rPr>
        <w:t xml:space="preserve"> </w:t>
      </w:r>
    </w:p>
    <w:p w14:paraId="1EAC2E09" w14:textId="745857CE" w:rsidR="29D87CF2" w:rsidRDefault="29D87CF2" w:rsidP="29D87CF2">
      <w:pPr>
        <w:jc w:val="both"/>
        <w:rPr>
          <w:rFonts w:eastAsia="Times New Roman"/>
          <w:color w:val="A6A6A6" w:themeColor="background1" w:themeShade="A6"/>
          <w:sz w:val="18"/>
          <w:szCs w:val="18"/>
        </w:rPr>
      </w:pP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Odporúčame využívať vzorovo vypracované integračné scenáre z dokumentu poskytovateľa </w:t>
      </w:r>
      <w:r w:rsidRPr="29D87CF2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V</w:t>
      </w:r>
      <w:bookmarkStart w:id="13" w:name="_Hlk99523216"/>
      <w:r w:rsidRPr="29D87CF2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zorové integračné scenáre pre integráciu na Ústredný Portál Verejnej Správy (ÚPVS</w:t>
      </w:r>
      <w:bookmarkEnd w:id="13"/>
      <w:r w:rsidRPr="29D87CF2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)</w:t>
      </w: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, pričom namiesto úplného vypracovania </w:t>
      </w:r>
      <w:r w:rsidR="00E225BE"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týchto </w:t>
      </w: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procesov je možné sa na n</w:t>
      </w:r>
      <w:r w:rsidR="00E225BE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ich</w:t>
      </w:r>
      <w:r w:rsidRPr="29D87CF2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 len odkazovať (viď ukážka nižšie). Názvy procesov v DIZ kvôli prehľadnosti musia byť rovnaké ako názvy vo vzorovom dokumente.</w:t>
      </w:r>
    </w:p>
    <w:p w14:paraId="140F867B" w14:textId="77288961" w:rsidR="00627725" w:rsidRPr="00E15444" w:rsidRDefault="00627725" w:rsidP="00627725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Procesy a mapovanie služieb uvedené v tejto kapitole budú Konzumentovi slúžiť ako podklad pre vykonanie akceptačného testovania vo Fix prostredí (UAT)</w:t>
      </w:r>
      <w:r w:rsidR="00E225BE">
        <w:rPr>
          <w:rStyle w:val="Jemnzvraznenie"/>
          <w:i/>
          <w:color w:val="A6A6A6" w:themeColor="background1" w:themeShade="A6"/>
          <w:sz w:val="18"/>
          <w:szCs w:val="18"/>
        </w:rPr>
        <w:t>.</w:t>
      </w:r>
    </w:p>
    <w:p w14:paraId="5DFEF229" w14:textId="44FFC964" w:rsidR="009A39DE" w:rsidRPr="00E15444" w:rsidRDefault="009A39DE" w:rsidP="00627725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Ak niektorý proces využíva ako svoju súčasť iné procesy, </w:t>
      </w:r>
      <w:r w:rsidR="000F4706"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je potrebné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v jeho popise </w:t>
      </w:r>
      <w:r w:rsidR="000F4706"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tieto procesy referencovať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číslom a názvom kapitoly, obsahujúcej dotyčný procesný model.</w:t>
      </w:r>
    </w:p>
    <w:p w14:paraId="23DDE1C3" w14:textId="1D6504DC" w:rsidR="000F4706" w:rsidRPr="00E15444" w:rsidRDefault="000F4706" w:rsidP="00627725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Procesy sa uvádzajú ako end-to-end (napr. odosielanie rozhodnutia aj s zistením stavu schránky, podpísaním a odoslaním). Ako samostatné kapitoly sa takéto podprocesy uvedú len v prípade, ak je podproces využitý vo viacerých procesoch – napr. referencovať proces podpísania odosielanej správy v prípade, ak podpisujem nielen rozhodnutia, ale aj podania voči iným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lastRenderedPageBreak/>
        <w:t>OVM. Výnimkou sú procesy získania tokenu Technického používateľa a prihlásenia používateľa cez WebSSo, ktoré sa uvádzajú samostatne.</w:t>
      </w:r>
    </w:p>
    <w:p w14:paraId="1F96C516" w14:textId="4FB5A585" w:rsidR="000F4706" w:rsidRDefault="000F4706" w:rsidP="000F4706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V prípade SaaS / Cloud riešení používajte jednotnú terminológiu. Poskytovateľ = ÚPVS, Konzument = subjekt tejto Dohody o integrácii uvedený v kap. 1.1. ako Konzument, Koncový konzument </w:t>
      </w:r>
      <w:r w:rsidR="00D908A3" w:rsidRPr="00E15444">
        <w:rPr>
          <w:rStyle w:val="Jemnzvraznenie"/>
          <w:i/>
          <w:color w:val="A6A6A6" w:themeColor="background1" w:themeShade="A6"/>
          <w:sz w:val="18"/>
          <w:szCs w:val="18"/>
        </w:rPr>
        <w:t>=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účastník</w:t>
      </w:r>
      <w:r w:rsidR="00862016">
        <w:rPr>
          <w:rStyle w:val="Jemnzvraznenie"/>
          <w:i/>
          <w:color w:val="A6A6A6" w:themeColor="background1" w:themeShade="A6"/>
          <w:sz w:val="18"/>
          <w:szCs w:val="18"/>
        </w:rPr>
        <w:t xml:space="preserve"> / klient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</w:t>
      </w:r>
      <w:r w:rsidR="00D908A3" w:rsidRPr="00E15444">
        <w:rPr>
          <w:rStyle w:val="Jemnzvraznenie"/>
          <w:i/>
          <w:color w:val="A6A6A6" w:themeColor="background1" w:themeShade="A6"/>
          <w:sz w:val="18"/>
          <w:szCs w:val="18"/>
        </w:rPr>
        <w:t>=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subjekt, pripojený</w:t>
      </w:r>
      <w:r w:rsidR="00862016">
        <w:rPr>
          <w:rStyle w:val="Jemnzvraznenie"/>
          <w:i/>
          <w:color w:val="A6A6A6" w:themeColor="background1" w:themeShade="A6"/>
          <w:sz w:val="18"/>
          <w:szCs w:val="18"/>
        </w:rPr>
        <w:t xml:space="preserve"> SaaS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riešením Konzumenta.</w:t>
      </w:r>
    </w:p>
    <w:bookmarkEnd w:id="12"/>
    <w:p w14:paraId="365F1D9C" w14:textId="77777777" w:rsidR="00833560" w:rsidRPr="006634C0" w:rsidRDefault="00833560" w:rsidP="00D340BB"/>
    <w:p w14:paraId="5F4AF14E" w14:textId="720CFBFE" w:rsidR="00263AA6" w:rsidRPr="006634C0" w:rsidRDefault="00263AA6" w:rsidP="00263AA6">
      <w:pPr>
        <w:rPr>
          <w:sz w:val="22"/>
          <w:szCs w:val="22"/>
        </w:rPr>
      </w:pPr>
      <w:r w:rsidRPr="006634C0">
        <w:rPr>
          <w:rStyle w:val="Jemnzvraznenie"/>
          <w:sz w:val="22"/>
          <w:szCs w:val="22"/>
        </w:rPr>
        <w:t>Všeobecné vstupné predpoklady:</w:t>
      </w:r>
    </w:p>
    <w:p w14:paraId="49102232" w14:textId="5BB0D8DD" w:rsidR="00263AA6" w:rsidRPr="006634C0" w:rsidRDefault="00263AA6" w:rsidP="00EA3768">
      <w:pPr>
        <w:pStyle w:val="Odrky"/>
        <w:numPr>
          <w:ilvl w:val="0"/>
          <w:numId w:val="6"/>
        </w:numPr>
        <w:rPr>
          <w:rStyle w:val="Jemnzvraznenie"/>
          <w:rFonts w:cs="Times New Roman"/>
          <w:sz w:val="22"/>
          <w:szCs w:val="22"/>
        </w:rPr>
      </w:pPr>
      <w:r w:rsidRPr="006634C0">
        <w:rPr>
          <w:rStyle w:val="Jemnzvraznenie"/>
          <w:sz w:val="22"/>
          <w:szCs w:val="22"/>
        </w:rPr>
        <w:t xml:space="preserve">existencia </w:t>
      </w:r>
      <w:r w:rsidR="00186845" w:rsidRPr="006634C0">
        <w:rPr>
          <w:rStyle w:val="Jemnzvraznenie"/>
          <w:sz w:val="22"/>
          <w:szCs w:val="22"/>
        </w:rPr>
        <w:t xml:space="preserve">infraštruktúrneho </w:t>
      </w:r>
      <w:r w:rsidRPr="006634C0">
        <w:rPr>
          <w:rStyle w:val="Jemnzvraznenie"/>
          <w:sz w:val="22"/>
          <w:szCs w:val="22"/>
        </w:rPr>
        <w:t>prepojenia s ÚPVS na úrovni FIX / PROD</w:t>
      </w:r>
      <w:r w:rsidR="00186845" w:rsidRPr="006634C0">
        <w:rPr>
          <w:rStyle w:val="Jemnzvraznenie"/>
          <w:sz w:val="22"/>
          <w:szCs w:val="22"/>
        </w:rPr>
        <w:t xml:space="preserve"> prostredia</w:t>
      </w:r>
    </w:p>
    <w:p w14:paraId="772C3A01" w14:textId="18864C0A" w:rsidR="00263AA6" w:rsidRPr="006634C0" w:rsidRDefault="00263AA6" w:rsidP="00EA3768">
      <w:pPr>
        <w:pStyle w:val="Odrky"/>
        <w:numPr>
          <w:ilvl w:val="0"/>
          <w:numId w:val="6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 xml:space="preserve">dostupné služby </w:t>
      </w:r>
      <w:r w:rsidR="0034689F" w:rsidRPr="006634C0">
        <w:rPr>
          <w:rStyle w:val="Jemnzvraznenie"/>
          <w:sz w:val="22"/>
          <w:szCs w:val="22"/>
        </w:rPr>
        <w:t>Ú</w:t>
      </w:r>
      <w:r w:rsidRPr="006634C0">
        <w:rPr>
          <w:rStyle w:val="Jemnzvraznenie"/>
          <w:sz w:val="22"/>
          <w:szCs w:val="22"/>
        </w:rPr>
        <w:t>PVS v zmysle rozsahu závislých služieb</w:t>
      </w:r>
      <w:r w:rsidR="0034689F" w:rsidRPr="006634C0">
        <w:rPr>
          <w:rStyle w:val="Jemnzvraznenie"/>
          <w:sz w:val="22"/>
          <w:szCs w:val="22"/>
        </w:rPr>
        <w:t xml:space="preserve"> z kap. 1.3.1</w:t>
      </w:r>
    </w:p>
    <w:p w14:paraId="0D7232F8" w14:textId="4EF59FC9" w:rsidR="00CF2576" w:rsidRPr="006634C0" w:rsidRDefault="00CF2576" w:rsidP="00EA3768">
      <w:pPr>
        <w:pStyle w:val="Odrky"/>
        <w:numPr>
          <w:ilvl w:val="0"/>
          <w:numId w:val="6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>volania služieb ÚPVS realizované v zmysle požiadaviek Poskytovateľa</w:t>
      </w:r>
      <w:r w:rsidR="00B0518C" w:rsidRPr="006634C0">
        <w:rPr>
          <w:rStyle w:val="Jemnzvraznenie"/>
          <w:sz w:val="22"/>
          <w:szCs w:val="22"/>
        </w:rPr>
        <w:t>,</w:t>
      </w:r>
      <w:r w:rsidRPr="006634C0">
        <w:rPr>
          <w:rStyle w:val="Jemnzvraznenie"/>
          <w:sz w:val="22"/>
          <w:szCs w:val="22"/>
        </w:rPr>
        <w:t xml:space="preserve"> uvedených v</w:t>
      </w:r>
      <w:r w:rsidR="000D62E5" w:rsidRPr="006634C0">
        <w:rPr>
          <w:rStyle w:val="Jemnzvraznenie"/>
          <w:sz w:val="22"/>
          <w:szCs w:val="22"/>
        </w:rPr>
        <w:t> </w:t>
      </w:r>
      <w:r w:rsidR="000F4706">
        <w:rPr>
          <w:rStyle w:val="Jemnzvraznenie"/>
          <w:sz w:val="22"/>
          <w:szCs w:val="22"/>
        </w:rPr>
        <w:t>aktuálnej</w:t>
      </w:r>
      <w:r w:rsidRPr="006634C0">
        <w:rPr>
          <w:rStyle w:val="Jemnzvraznenie"/>
          <w:sz w:val="22"/>
          <w:szCs w:val="22"/>
        </w:rPr>
        <w:t> integračnej dokumentáci</w:t>
      </w:r>
      <w:r w:rsidR="000D62E5" w:rsidRPr="006634C0">
        <w:rPr>
          <w:rStyle w:val="Jemnzvraznenie"/>
          <w:sz w:val="22"/>
          <w:szCs w:val="22"/>
        </w:rPr>
        <w:t>i</w:t>
      </w:r>
    </w:p>
    <w:p w14:paraId="7F3E7913" w14:textId="3A04F0FC" w:rsidR="00407006" w:rsidRPr="006634C0" w:rsidRDefault="00CF2576" w:rsidP="00EA3768">
      <w:pPr>
        <w:pStyle w:val="Odrky"/>
        <w:numPr>
          <w:ilvl w:val="0"/>
          <w:numId w:val="6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>obmedzenie odoslaných požiadaviek</w:t>
      </w:r>
      <w:r w:rsidR="00497F38" w:rsidRPr="006634C0">
        <w:rPr>
          <w:rStyle w:val="Jemnzvraznenie"/>
          <w:sz w:val="22"/>
          <w:szCs w:val="22"/>
        </w:rPr>
        <w:t xml:space="preserve"> len na relevantné</w:t>
      </w:r>
      <w:r w:rsidRPr="006634C0">
        <w:rPr>
          <w:rStyle w:val="Jemnzvraznenie"/>
          <w:sz w:val="22"/>
          <w:szCs w:val="22"/>
        </w:rPr>
        <w:t xml:space="preserve"> s cieľom zamedzenia zbytočnej záťaže IS Poskytovateľa</w:t>
      </w:r>
    </w:p>
    <w:p w14:paraId="0CFD0064" w14:textId="155B09AD" w:rsidR="00807F99" w:rsidRPr="006634C0" w:rsidRDefault="00807F99" w:rsidP="00EA3768">
      <w:pPr>
        <w:pStyle w:val="Odrky"/>
        <w:numPr>
          <w:ilvl w:val="0"/>
          <w:numId w:val="6"/>
        </w:numPr>
        <w:rPr>
          <w:rStyle w:val="Jemnzvraznenie"/>
          <w:rFonts w:cs="Times New Roman"/>
          <w:sz w:val="24"/>
          <w:szCs w:val="24"/>
        </w:rPr>
      </w:pPr>
      <w:r w:rsidRPr="006634C0">
        <w:rPr>
          <w:rStyle w:val="Jemnzvraznenie"/>
          <w:sz w:val="22"/>
          <w:szCs w:val="22"/>
        </w:rPr>
        <w:t>dátové toky v rámci procesného modelu popísané vo forme volaný „Modul / Rozhranie / Služba / Class resp. ServiceClass resp. Metóda“</w:t>
      </w:r>
    </w:p>
    <w:p w14:paraId="3A9FF817" w14:textId="2BC4FFA3" w:rsidR="00263AA6" w:rsidRPr="006634C0" w:rsidRDefault="00602B0D" w:rsidP="00EA3768">
      <w:pPr>
        <w:pStyle w:val="Odrky"/>
        <w:numPr>
          <w:ilvl w:val="0"/>
          <w:numId w:val="6"/>
        </w:numPr>
      </w:pPr>
      <w:r w:rsidRPr="009D3AB1">
        <w:rPr>
          <w:rStyle w:val="Jemnzvraznenie"/>
          <w:i/>
          <w:iCs/>
          <w:color w:val="A6A6A6" w:themeColor="background1" w:themeShade="A6"/>
          <w:sz w:val="22"/>
          <w:szCs w:val="22"/>
        </w:rPr>
        <w:t>doplniť vlastn</w:t>
      </w:r>
      <w:r w:rsidR="000F4706" w:rsidRPr="009D3AB1">
        <w:rPr>
          <w:rStyle w:val="Jemnzvraznenie"/>
          <w:i/>
          <w:iCs/>
          <w:color w:val="A6A6A6" w:themeColor="background1" w:themeShade="A6"/>
          <w:sz w:val="22"/>
          <w:szCs w:val="22"/>
        </w:rPr>
        <w:t>é</w:t>
      </w:r>
      <w:r w:rsidR="000F4706" w:rsidRPr="009D3AB1">
        <w:rPr>
          <w:rStyle w:val="Jemnzvraznenie"/>
          <w:sz w:val="22"/>
          <w:szCs w:val="22"/>
        </w:rPr>
        <w:t>…</w:t>
      </w:r>
    </w:p>
    <w:p w14:paraId="40D9D8B5" w14:textId="77777777" w:rsidR="00807F99" w:rsidRPr="006634C0" w:rsidRDefault="00807F99" w:rsidP="00D340BB"/>
    <w:p w14:paraId="7A74176C" w14:textId="46687EC0" w:rsidR="29D87CF2" w:rsidRDefault="29D87CF2" w:rsidP="29D87CF2">
      <w:pPr>
        <w:pStyle w:val="Nadpis3"/>
        <w:ind w:left="504"/>
      </w:pPr>
      <w:bookmarkStart w:id="14" w:name="_Toc180756444"/>
      <w:r w:rsidRPr="29D87CF2">
        <w:rPr>
          <w:rFonts w:eastAsia="Times New Roman" w:cs="Times New Roman"/>
        </w:rPr>
        <w:t>Proces odoslania podania v mene prihláseného subjektu</w:t>
      </w:r>
      <w:bookmarkEnd w:id="14"/>
    </w:p>
    <w:p w14:paraId="4114AB10" w14:textId="77777777" w:rsidR="00263AA6" w:rsidRPr="006634C0" w:rsidRDefault="00263AA6" w:rsidP="00263AA6">
      <w:pPr>
        <w:rPr>
          <w:rStyle w:val="Jemnzvraznenie"/>
          <w:sz w:val="22"/>
          <w:szCs w:val="22"/>
        </w:rPr>
      </w:pPr>
    </w:p>
    <w:p w14:paraId="3E0A9879" w14:textId="6609D45A" w:rsidR="29D87CF2" w:rsidRDefault="29D87CF2" w:rsidP="29D87CF2">
      <w:pPr>
        <w:pStyle w:val="Odrky"/>
        <w:numPr>
          <w:ilvl w:val="0"/>
          <w:numId w:val="0"/>
        </w:numPr>
        <w:rPr>
          <w:sz w:val="20"/>
          <w:szCs w:val="20"/>
        </w:rPr>
      </w:pPr>
      <w:r w:rsidRPr="29D87CF2">
        <w:rPr>
          <w:rFonts w:eastAsia="Times New Roman"/>
          <w:color w:val="000000" w:themeColor="text1"/>
          <w:lang w:val="en-US"/>
        </w:rPr>
        <w:t>Uvedený v dokumente poskytovateľa Vzorové integračné scenáre pre integráciu na ústredný portál verejne správy (ÚPVS) verzie X.Y</w:t>
      </w:r>
    </w:p>
    <w:p w14:paraId="45351714" w14:textId="77777777" w:rsidR="00407006" w:rsidRPr="006634C0" w:rsidRDefault="00407006" w:rsidP="00263AA6">
      <w:pPr>
        <w:pStyle w:val="Bezriadkovania"/>
      </w:pPr>
    </w:p>
    <w:p w14:paraId="3226335E" w14:textId="65DBE1C2" w:rsidR="29D87CF2" w:rsidRDefault="29D87CF2" w:rsidP="29D87CF2">
      <w:pPr>
        <w:pStyle w:val="Nadpis3"/>
        <w:ind w:left="504"/>
      </w:pPr>
      <w:bookmarkStart w:id="15" w:name="_Toc180756445"/>
      <w:r w:rsidRPr="29D87CF2">
        <w:rPr>
          <w:rFonts w:eastAsia="Times New Roman" w:cs="Times New Roman"/>
        </w:rPr>
        <w:t>Proces autorizácie doručenky ma prijatom úradnom dokumente do vlastných rúk</w:t>
      </w:r>
      <w:bookmarkEnd w:id="15"/>
    </w:p>
    <w:p w14:paraId="5BFEA36D" w14:textId="77777777" w:rsidR="00407006" w:rsidRPr="006634C0" w:rsidRDefault="00407006" w:rsidP="00407006">
      <w:pPr>
        <w:rPr>
          <w:rStyle w:val="Jemnzvraznenie"/>
          <w:sz w:val="22"/>
          <w:szCs w:val="22"/>
        </w:rPr>
      </w:pPr>
    </w:p>
    <w:p w14:paraId="644F7575" w14:textId="573AFCF0" w:rsidR="29D87CF2" w:rsidRDefault="29D87CF2" w:rsidP="29D87CF2">
      <w:pPr>
        <w:pStyle w:val="Odrky"/>
        <w:numPr>
          <w:ilvl w:val="0"/>
          <w:numId w:val="0"/>
        </w:numPr>
        <w:rPr>
          <w:sz w:val="20"/>
          <w:szCs w:val="20"/>
        </w:rPr>
      </w:pPr>
      <w:r w:rsidRPr="29D87CF2">
        <w:rPr>
          <w:rFonts w:eastAsia="Times New Roman"/>
          <w:color w:val="000000" w:themeColor="text1"/>
          <w:lang w:val="en-US"/>
        </w:rPr>
        <w:t>Uvedený v dokumente poskytovateľa Vzorové integračné scenáre pre integráciu na ústredný portál verejne správy (ÚPVS) verzie X.Y</w:t>
      </w:r>
    </w:p>
    <w:p w14:paraId="3CEAD7DB" w14:textId="77777777" w:rsidR="0050383B" w:rsidRPr="006634C0" w:rsidRDefault="0050383B" w:rsidP="00D340BB">
      <w:bookmarkStart w:id="16" w:name="_Toc519853845"/>
      <w:bookmarkStart w:id="17" w:name="_Toc519853930"/>
      <w:bookmarkStart w:id="18" w:name="_Toc519854090"/>
      <w:bookmarkStart w:id="19" w:name="_Toc519854271"/>
      <w:bookmarkStart w:id="20" w:name="_Toc519854355"/>
      <w:bookmarkStart w:id="21" w:name="_Toc519854440"/>
      <w:bookmarkStart w:id="22" w:name="_Toc519854520"/>
      <w:bookmarkEnd w:id="16"/>
      <w:bookmarkEnd w:id="17"/>
      <w:bookmarkEnd w:id="18"/>
      <w:bookmarkEnd w:id="19"/>
      <w:bookmarkEnd w:id="20"/>
      <w:bookmarkEnd w:id="21"/>
      <w:bookmarkEnd w:id="22"/>
    </w:p>
    <w:p w14:paraId="30C34048" w14:textId="36F72D06" w:rsidR="29D87CF2" w:rsidRDefault="29D87CF2" w:rsidP="29D87CF2">
      <w:pPr>
        <w:pStyle w:val="Nadpis3"/>
        <w:ind w:left="504"/>
      </w:pPr>
      <w:bookmarkStart w:id="23" w:name="_Toc180756446"/>
      <w:r w:rsidRPr="29D87CF2">
        <w:rPr>
          <w:rFonts w:eastAsia="Times New Roman" w:cs="Times New Roman"/>
        </w:rPr>
        <w:t>Dlhodobé uloženie el. dokumentov</w:t>
      </w:r>
      <w:bookmarkEnd w:id="23"/>
    </w:p>
    <w:p w14:paraId="1C4C25C1" w14:textId="77777777" w:rsidR="002F7B62" w:rsidRPr="006634C0" w:rsidRDefault="002F7B62" w:rsidP="002F7B62">
      <w:pPr>
        <w:rPr>
          <w:rStyle w:val="Jemnzvraznenie"/>
          <w:sz w:val="22"/>
          <w:szCs w:val="22"/>
        </w:rPr>
      </w:pPr>
    </w:p>
    <w:p w14:paraId="22241479" w14:textId="77777777" w:rsidR="002F7B62" w:rsidRPr="006634C0" w:rsidRDefault="002F7B62" w:rsidP="002F7B62">
      <w:pPr>
        <w:rPr>
          <w:sz w:val="22"/>
          <w:szCs w:val="22"/>
        </w:rPr>
      </w:pPr>
      <w:r w:rsidRPr="006634C0">
        <w:rPr>
          <w:rStyle w:val="Jemnzvraznenie"/>
          <w:sz w:val="22"/>
          <w:szCs w:val="22"/>
        </w:rPr>
        <w:t>Vstupné predpoklady procesu:</w:t>
      </w:r>
    </w:p>
    <w:p w14:paraId="5D323574" w14:textId="09EC53CE" w:rsidR="002F7B62" w:rsidRPr="006634C0" w:rsidRDefault="008635A6" w:rsidP="00EA3768">
      <w:pPr>
        <w:pStyle w:val="Odrky"/>
        <w:numPr>
          <w:ilvl w:val="0"/>
          <w:numId w:val="6"/>
        </w:numPr>
        <w:rPr>
          <w:rStyle w:val="Jemnzvraznenie"/>
          <w:rFonts w:cs="Times New Roman"/>
          <w:sz w:val="22"/>
          <w:szCs w:val="22"/>
        </w:rPr>
      </w:pPr>
      <w:r w:rsidRPr="006634C0">
        <w:rPr>
          <w:rStyle w:val="Jemnzvraznenie"/>
          <w:sz w:val="22"/>
          <w:szCs w:val="22"/>
        </w:rPr>
        <w:t>r</w:t>
      </w:r>
      <w:r w:rsidR="002F7B62" w:rsidRPr="006634C0">
        <w:rPr>
          <w:rStyle w:val="Jemnzvraznenie"/>
          <w:sz w:val="22"/>
          <w:szCs w:val="22"/>
        </w:rPr>
        <w:t>egistrujúca FO alebo TU musí mať priradenú rolu „</w:t>
      </w:r>
      <w:r w:rsidR="002F7B62" w:rsidRPr="006634C0">
        <w:rPr>
          <w:rFonts w:eastAsia="Times New Roman"/>
          <w:color w:val="000000"/>
        </w:rPr>
        <w:t>R_MDURZ_READER“ a „R_MDURZ_WRITER“</w:t>
      </w:r>
      <w:r w:rsidR="002F7B62" w:rsidRPr="006634C0">
        <w:rPr>
          <w:rStyle w:val="Jemnzvraznenie"/>
          <w:sz w:val="22"/>
          <w:szCs w:val="22"/>
        </w:rPr>
        <w:t>,</w:t>
      </w:r>
    </w:p>
    <w:p w14:paraId="3EA12B22" w14:textId="5A5CB7A5" w:rsidR="002F7B62" w:rsidRPr="006634C0" w:rsidRDefault="00573BD7" w:rsidP="00EA3768">
      <w:pPr>
        <w:pStyle w:val="Odrky"/>
        <w:numPr>
          <w:ilvl w:val="0"/>
          <w:numId w:val="6"/>
        </w:numPr>
        <w:rPr>
          <w:rStyle w:val="Jemnzvraznenie"/>
          <w:sz w:val="22"/>
          <w:szCs w:val="22"/>
        </w:rPr>
      </w:pPr>
      <w:r>
        <w:rPr>
          <w:rStyle w:val="Jemnzvraznenie"/>
          <w:sz w:val="22"/>
          <w:szCs w:val="22"/>
        </w:rPr>
        <w:t>…</w:t>
      </w:r>
    </w:p>
    <w:p w14:paraId="48009E9A" w14:textId="77777777" w:rsidR="002F7B62" w:rsidRPr="006634C0" w:rsidRDefault="002F7B62" w:rsidP="002F7B6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7B62" w:rsidRPr="006634C0" w14:paraId="2D42C3C7" w14:textId="77777777" w:rsidTr="00AE4D6B">
        <w:trPr>
          <w:trHeight w:val="724"/>
        </w:trPr>
        <w:tc>
          <w:tcPr>
            <w:tcW w:w="9062" w:type="dxa"/>
            <w:vAlign w:val="center"/>
          </w:tcPr>
          <w:p w14:paraId="21D119BD" w14:textId="77777777" w:rsidR="00A051F0" w:rsidRDefault="00A051F0" w:rsidP="00A051F0">
            <w:pPr>
              <w:rPr>
                <w:rStyle w:val="Jemnzvraznenie"/>
              </w:rPr>
            </w:pPr>
            <w:r w:rsidRPr="006634C0">
              <w:rPr>
                <w:rStyle w:val="Jemnzvraznenie"/>
              </w:rPr>
              <w:t xml:space="preserve">BPM diagram / Sequence diagram / </w:t>
            </w:r>
            <w:r>
              <w:rPr>
                <w:rStyle w:val="Jemnzvraznenie"/>
              </w:rPr>
              <w:t>…</w:t>
            </w:r>
          </w:p>
          <w:p w14:paraId="6DD53A74" w14:textId="77777777" w:rsidR="00A051F0" w:rsidRDefault="00A051F0" w:rsidP="00A051F0">
            <w:pPr>
              <w:rPr>
                <w:rStyle w:val="Jemnzvraznenie"/>
              </w:rPr>
            </w:pPr>
          </w:p>
          <w:p w14:paraId="5AD15F52" w14:textId="28306955" w:rsidR="002F7B62" w:rsidRPr="006634C0" w:rsidRDefault="00A051F0" w:rsidP="00A051F0">
            <w:pPr>
              <w:rPr>
                <w:rStyle w:val="Jemnzvraznenie"/>
              </w:rPr>
            </w:pPr>
            <w:r w:rsidRPr="006634C0">
              <w:rPr>
                <w:rStyle w:val="Jemnzvraznenie"/>
              </w:rPr>
              <w:t>Slovný popis procesu</w:t>
            </w:r>
          </w:p>
        </w:tc>
      </w:tr>
    </w:tbl>
    <w:p w14:paraId="1F900185" w14:textId="77777777" w:rsidR="001B7E0B" w:rsidRPr="006634C0" w:rsidRDefault="001B7E0B" w:rsidP="001B7E0B">
      <w:pPr>
        <w:pStyle w:val="Bezriadkovania"/>
      </w:pPr>
    </w:p>
    <w:p w14:paraId="6781A9BE" w14:textId="77777777" w:rsidR="001B7E0B" w:rsidRPr="006634C0" w:rsidRDefault="001B7E0B" w:rsidP="001B7E0B">
      <w:pPr>
        <w:pStyle w:val="Bezriadkovania"/>
      </w:pPr>
      <w:r w:rsidRPr="006634C0">
        <w:t>Volané služby:</w:t>
      </w:r>
    </w:p>
    <w:p w14:paraId="7C87247A" w14:textId="77777777" w:rsidR="0074056C" w:rsidRPr="00FE2085" w:rsidRDefault="0074056C" w:rsidP="0074056C">
      <w:pPr>
        <w:pStyle w:val="Odrky"/>
        <w:rPr>
          <w:sz w:val="20"/>
          <w:szCs w:val="20"/>
        </w:rPr>
      </w:pPr>
      <w:r w:rsidRPr="00FE2085">
        <w:rPr>
          <w:sz w:val="20"/>
          <w:szCs w:val="20"/>
        </w:rPr>
        <w:t>IAM/STS/WSS11x509/STS</w:t>
      </w:r>
      <w:r w:rsidRPr="008955AA">
        <w:rPr>
          <w:i/>
          <w:iCs/>
          <w:sz w:val="20"/>
          <w:szCs w:val="20"/>
        </w:rPr>
        <w:t xml:space="preserve"> (v prípade uplynutej saml session)</w:t>
      </w:r>
    </w:p>
    <w:p w14:paraId="369DE985" w14:textId="0E123497" w:rsidR="001B7E0B" w:rsidRPr="006634C0" w:rsidRDefault="00497F38" w:rsidP="00041584">
      <w:pPr>
        <w:pStyle w:val="Odrky"/>
        <w:rPr>
          <w:sz w:val="20"/>
          <w:szCs w:val="20"/>
        </w:rPr>
      </w:pPr>
      <w:r w:rsidRPr="006634C0">
        <w:rPr>
          <w:sz w:val="20"/>
          <w:szCs w:val="20"/>
        </w:rPr>
        <w:t>MDURZ</w:t>
      </w:r>
      <w:r w:rsidR="001B7E0B" w:rsidRPr="006634C0">
        <w:rPr>
          <w:sz w:val="20"/>
          <w:szCs w:val="20"/>
        </w:rPr>
        <w:t>/UIR/</w:t>
      </w:r>
      <w:r w:rsidR="00041584" w:rsidRPr="006634C0">
        <w:rPr>
          <w:sz w:val="20"/>
          <w:szCs w:val="20"/>
        </w:rPr>
        <w:t>ServiceSkTalk3Token/Receive</w:t>
      </w:r>
      <w:r w:rsidR="001B7E0B" w:rsidRPr="006634C0">
        <w:rPr>
          <w:sz w:val="20"/>
          <w:szCs w:val="20"/>
        </w:rPr>
        <w:t xml:space="preserve">/C: </w:t>
      </w:r>
      <w:r w:rsidR="00EC64D6">
        <w:rPr>
          <w:sz w:val="20"/>
          <w:szCs w:val="20"/>
        </w:rPr>
        <w:t>…</w:t>
      </w:r>
    </w:p>
    <w:p w14:paraId="755D6DD9" w14:textId="31FE21D0" w:rsidR="002F7B62" w:rsidRPr="006634C0" w:rsidRDefault="00573BD7" w:rsidP="007E6244">
      <w:pPr>
        <w:pStyle w:val="Odrky"/>
        <w:rPr>
          <w:sz w:val="20"/>
          <w:szCs w:val="20"/>
        </w:rPr>
      </w:pPr>
      <w:r w:rsidRPr="29D87CF2">
        <w:rPr>
          <w:sz w:val="20"/>
          <w:szCs w:val="20"/>
        </w:rPr>
        <w:lastRenderedPageBreak/>
        <w:t>…</w:t>
      </w:r>
    </w:p>
    <w:p w14:paraId="10CF10F5" w14:textId="77777777" w:rsidR="00602B0D" w:rsidRPr="006634C0" w:rsidRDefault="00602B0D" w:rsidP="001C4932">
      <w:pPr>
        <w:pStyle w:val="Bezriadkovania"/>
      </w:pPr>
    </w:p>
    <w:p w14:paraId="3DA79092" w14:textId="4F5CAD9A" w:rsidR="00DC6D62" w:rsidRPr="006634C0" w:rsidRDefault="00BA1449" w:rsidP="00DC6D62">
      <w:pPr>
        <w:pStyle w:val="Nadpis2"/>
        <w:numPr>
          <w:ilvl w:val="1"/>
          <w:numId w:val="1"/>
        </w:numPr>
        <w:ind w:left="432"/>
      </w:pPr>
      <w:bookmarkStart w:id="24" w:name="_Toc519853901"/>
      <w:bookmarkStart w:id="25" w:name="_Toc519853986"/>
      <w:bookmarkStart w:id="26" w:name="_Toc519854146"/>
      <w:bookmarkStart w:id="27" w:name="_Toc519854326"/>
      <w:bookmarkStart w:id="28" w:name="_Toc519854410"/>
      <w:bookmarkStart w:id="29" w:name="_Toc519854491"/>
      <w:bookmarkStart w:id="30" w:name="_Toc519854571"/>
      <w:bookmarkStart w:id="31" w:name="_Toc519854648"/>
      <w:bookmarkStart w:id="32" w:name="_Toc520283561"/>
      <w:bookmarkStart w:id="33" w:name="_Toc520288452"/>
      <w:bookmarkStart w:id="34" w:name="_Toc519853904"/>
      <w:bookmarkStart w:id="35" w:name="_Toc519853989"/>
      <w:bookmarkStart w:id="36" w:name="_Toc519854149"/>
      <w:bookmarkStart w:id="37" w:name="_Toc519854329"/>
      <w:bookmarkStart w:id="38" w:name="_Toc519854413"/>
      <w:bookmarkStart w:id="39" w:name="_Toc519854494"/>
      <w:bookmarkStart w:id="40" w:name="_Toc519854574"/>
      <w:bookmarkStart w:id="41" w:name="_Toc519854651"/>
      <w:bookmarkStart w:id="42" w:name="_Toc520283564"/>
      <w:bookmarkStart w:id="43" w:name="_Toc520288455"/>
      <w:bookmarkStart w:id="44" w:name="_Hlk58928540"/>
      <w:bookmarkStart w:id="45" w:name="_Toc18075644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Popis infraštruktúrneho prepojenia a predpokladanej prevádzkovej záťaže IS Poskytovateľa zo strany IS Konzumenta</w:t>
      </w:r>
      <w:bookmarkEnd w:id="44"/>
      <w:bookmarkEnd w:id="45"/>
    </w:p>
    <w:p w14:paraId="6B646595" w14:textId="77777777" w:rsidR="00B050C3" w:rsidRPr="006634C0" w:rsidRDefault="00B050C3" w:rsidP="00FC1515">
      <w:pPr>
        <w:pStyle w:val="Bezriadkovania"/>
        <w:rPr>
          <w:i/>
        </w:rPr>
      </w:pPr>
    </w:p>
    <w:p w14:paraId="59E03FB8" w14:textId="04E31CD0" w:rsidR="00FC1515" w:rsidRPr="006634C0" w:rsidRDefault="00FC1515" w:rsidP="00FC1515">
      <w:pPr>
        <w:pStyle w:val="Bezriadkovania"/>
        <w:rPr>
          <w:i/>
        </w:rPr>
      </w:pPr>
      <w:r w:rsidRPr="006634C0">
        <w:rPr>
          <w:i/>
        </w:rPr>
        <w:t xml:space="preserve">Poznámka: Ak ide o SaaS riešenie prevádzkované v CLOUD infraštruktúre, doplňte obrázok </w:t>
      </w:r>
      <w:r w:rsidR="009D3AB1">
        <w:rPr>
          <w:i/>
        </w:rPr>
        <w:t xml:space="preserve">logickej schémy </w:t>
      </w:r>
      <w:r w:rsidRPr="006634C0">
        <w:rPr>
          <w:i/>
        </w:rPr>
        <w:t>prepojenia ÚPVS, aplikáci</w:t>
      </w:r>
      <w:r w:rsidR="00FA3B25">
        <w:rPr>
          <w:i/>
        </w:rPr>
        <w:t>e</w:t>
      </w:r>
      <w:r w:rsidRPr="006634C0">
        <w:rPr>
          <w:i/>
        </w:rPr>
        <w:t xml:space="preserve"> </w:t>
      </w:r>
      <w:r w:rsidR="00FA3B25">
        <w:rPr>
          <w:i/>
        </w:rPr>
        <w:t xml:space="preserve">Konzumenta </w:t>
      </w:r>
      <w:r w:rsidRPr="006634C0">
        <w:rPr>
          <w:i/>
        </w:rPr>
        <w:t xml:space="preserve">a IS </w:t>
      </w:r>
      <w:r w:rsidR="00FA3B25">
        <w:rPr>
          <w:i/>
        </w:rPr>
        <w:t>K</w:t>
      </w:r>
      <w:r w:rsidRPr="006634C0">
        <w:rPr>
          <w:i/>
        </w:rPr>
        <w:t>oncových konzumentov:</w:t>
      </w:r>
    </w:p>
    <w:p w14:paraId="606200E9" w14:textId="77777777" w:rsidR="00DC6D62" w:rsidRPr="006634C0" w:rsidRDefault="00DC6D62" w:rsidP="00DC6D62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012F" w:rsidRPr="006634C0" w14:paraId="2E918687" w14:textId="77777777" w:rsidTr="00FE7F75">
        <w:trPr>
          <w:trHeight w:val="1273"/>
        </w:trPr>
        <w:tc>
          <w:tcPr>
            <w:tcW w:w="9062" w:type="dxa"/>
            <w:vAlign w:val="center"/>
          </w:tcPr>
          <w:p w14:paraId="693843E5" w14:textId="23495782" w:rsidR="0069012F" w:rsidRPr="00EC64D6" w:rsidRDefault="0069012F" w:rsidP="00AE4D6B">
            <w:pPr>
              <w:rPr>
                <w:rStyle w:val="Jemnzvraznenie"/>
                <w:sz w:val="18"/>
                <w:szCs w:val="18"/>
              </w:rPr>
            </w:pP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</w:rPr>
              <w:t>Logická schéma spolupráce Portál / Mediátor / Proxy s UPVS a Koncovým konzumentom</w:t>
            </w:r>
          </w:p>
        </w:tc>
      </w:tr>
    </w:tbl>
    <w:p w14:paraId="1D213114" w14:textId="77777777" w:rsidR="00DC6D62" w:rsidRPr="006634C0" w:rsidRDefault="00DC6D62" w:rsidP="00DC6D62">
      <w:pPr>
        <w:pStyle w:val="Bezriadkovania"/>
        <w:rPr>
          <w:i/>
        </w:rPr>
      </w:pPr>
    </w:p>
    <w:p w14:paraId="15309CDD" w14:textId="77777777" w:rsidR="00DB46DF" w:rsidRPr="006634C0" w:rsidRDefault="00DB46DF" w:rsidP="00DB46DF">
      <w:pPr>
        <w:pStyle w:val="Bezriadkovania"/>
        <w:keepNext/>
        <w:keepLines/>
      </w:pPr>
      <w:r w:rsidRPr="006634C0">
        <w:t>Otázky relevantné pre popis SaaS riešenia/produktu: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3595"/>
      </w:tblGrid>
      <w:tr w:rsidR="00DB46DF" w:rsidRPr="006634C0" w14:paraId="5F2FE700" w14:textId="77777777" w:rsidTr="00AF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3CB3FA81" w14:textId="77777777" w:rsidR="00DB46DF" w:rsidRPr="006634C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4770" w:type="dxa"/>
            <w:shd w:val="clear" w:color="auto" w:fill="BDD6EE" w:themeFill="accent5" w:themeFillTint="66"/>
            <w:vAlign w:val="center"/>
          </w:tcPr>
          <w:p w14:paraId="5F9DEA39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3595" w:type="dxa"/>
            <w:shd w:val="clear" w:color="auto" w:fill="BDD6EE" w:themeFill="accent5" w:themeFillTint="66"/>
            <w:vAlign w:val="center"/>
          </w:tcPr>
          <w:p w14:paraId="482F71DC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186845" w:rsidRPr="006634C0" w14:paraId="74062B7C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BDE249" w14:textId="77777777" w:rsidR="00186845" w:rsidRPr="006634C0" w:rsidRDefault="00186845" w:rsidP="0018684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I-01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952006" w14:textId="77777777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V akom režime bude pracovať produkt ?</w:t>
            </w:r>
          </w:p>
          <w:p w14:paraId="4E9EEAF4" w14:textId="612FE33C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>Poznámka: väzba na tabuľku rozsahu v kap. 1,3 konkrétne otázky O-</w:t>
            </w:r>
            <w:r w:rsidR="00627725" w:rsidRPr="006634C0">
              <w:rPr>
                <w:rStyle w:val="Jemnzvraznenie"/>
                <w:i/>
                <w:color w:val="FF0000"/>
                <w:sz w:val="16"/>
                <w:lang w:val="sk-SK"/>
              </w:rPr>
              <w:t>2</w:t>
            </w:r>
            <w:r w:rsidR="009A39DE" w:rsidRPr="006634C0">
              <w:rPr>
                <w:rStyle w:val="Jemnzvraznenie"/>
                <w:i/>
                <w:color w:val="FF0000"/>
                <w:sz w:val="16"/>
                <w:lang w:val="sk-SK"/>
              </w:rPr>
              <w:t>5</w:t>
            </w: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 xml:space="preserve"> a O-</w:t>
            </w:r>
            <w:r w:rsidR="00627725" w:rsidRPr="006634C0">
              <w:rPr>
                <w:rStyle w:val="Jemnzvraznenie"/>
                <w:i/>
                <w:color w:val="FF0000"/>
                <w:sz w:val="16"/>
                <w:lang w:val="sk-SK"/>
              </w:rPr>
              <w:t>26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A863B7" w14:textId="052D6053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</w:t>
            </w:r>
            <w:r w:rsidR="00C935E2"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DB46DF" w:rsidRPr="006634C0" w14:paraId="35D022D3" w14:textId="77777777" w:rsidTr="00AF179F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2BBF233E" w14:textId="77777777" w:rsidR="00DB46DF" w:rsidRPr="006634C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I-02</w:t>
            </w:r>
          </w:p>
        </w:tc>
        <w:tc>
          <w:tcPr>
            <w:tcW w:w="4770" w:type="dxa"/>
            <w:vAlign w:val="center"/>
          </w:tcPr>
          <w:p w14:paraId="5EB7CA47" w14:textId="77777777" w:rsidR="00DB46DF" w:rsidRPr="006634C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Spôsob komunikácie medzi Konzumentom a Koncovým konzumentom - </w:t>
            </w:r>
            <w:r w:rsidRPr="006634C0">
              <w:rPr>
                <w:rStyle w:val="Jemnzvraznenie"/>
                <w:rFonts w:eastAsiaTheme="minorEastAsia"/>
                <w:b/>
                <w:lang w:val="sk-SK"/>
              </w:rPr>
              <w:t>KK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 (Protokol-APL/INFRA)</w:t>
            </w:r>
          </w:p>
        </w:tc>
        <w:tc>
          <w:tcPr>
            <w:tcW w:w="3595" w:type="dxa"/>
            <w:vAlign w:val="center"/>
          </w:tcPr>
          <w:p w14:paraId="4BD7EDF1" w14:textId="7F712A57" w:rsidR="00DB46DF" w:rsidRPr="006634C0" w:rsidRDefault="00186845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HTTPS / HTML / iné</w:t>
            </w:r>
          </w:p>
        </w:tc>
      </w:tr>
      <w:tr w:rsidR="00674CB6" w:rsidRPr="006634C0" w14:paraId="42D8E11D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D4BE30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I-03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91007E" w14:textId="65263882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Kde a ako budú ukladané privátne kľúče K</w:t>
            </w:r>
            <w:r w:rsidR="00FA3B25">
              <w:rPr>
                <w:rStyle w:val="Jemnzvraznenie"/>
                <w:rFonts w:eastAsiaTheme="minorEastAsia"/>
                <w:lang w:val="sk-SK"/>
              </w:rPr>
              <w:t>K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 ?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CCBF6F" w14:textId="5EECF6F8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  <w:r w:rsidRPr="006634C0" w:rsidDel="00417F15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674CB6" w:rsidRPr="006634C0" w14:paraId="0BC245BC" w14:textId="77777777" w:rsidTr="00AF17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540DC92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I-04</w:t>
            </w:r>
          </w:p>
        </w:tc>
        <w:tc>
          <w:tcPr>
            <w:tcW w:w="4770" w:type="dxa"/>
            <w:vAlign w:val="center"/>
          </w:tcPr>
          <w:p w14:paraId="745A8801" w14:textId="43CB709E" w:rsidR="00674CB6" w:rsidRPr="006634C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Na akej úrovni modelu bude perzistovaná SAML session KK ?</w:t>
            </w:r>
          </w:p>
        </w:tc>
        <w:tc>
          <w:tcPr>
            <w:tcW w:w="3595" w:type="dxa"/>
            <w:vAlign w:val="center"/>
          </w:tcPr>
          <w:p w14:paraId="50208CB1" w14:textId="6EAC4625" w:rsidR="00674CB6" w:rsidRPr="006634C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</w:p>
        </w:tc>
      </w:tr>
      <w:tr w:rsidR="00674CB6" w:rsidRPr="006634C0" w14:paraId="27059352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F9F232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I-05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CD4B25" w14:textId="64A45708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Ako a odkiaľ je iniciované spúšťanie načítania obsahu schránky </w:t>
            </w:r>
            <w:r w:rsidR="00EC64D6" w:rsidRPr="00BA1449">
              <w:rPr>
                <w:rStyle w:val="Jemnzvraznenie"/>
                <w:rFonts w:eastAsiaTheme="minorEastAsia"/>
                <w:lang w:val="sk-SK"/>
              </w:rPr>
              <w:t xml:space="preserve">KK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? 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C8A242" w14:textId="00134517" w:rsidR="00674CB6" w:rsidRPr="006634C0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</w:p>
        </w:tc>
      </w:tr>
      <w:tr w:rsidR="00674CB6" w:rsidRPr="006634C0" w14:paraId="28E7DD30" w14:textId="77777777" w:rsidTr="00AF179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BF1865C" w14:textId="77777777" w:rsidR="00674CB6" w:rsidRPr="006634C0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I-06</w:t>
            </w:r>
          </w:p>
        </w:tc>
        <w:tc>
          <w:tcPr>
            <w:tcW w:w="4770" w:type="dxa"/>
            <w:vAlign w:val="center"/>
          </w:tcPr>
          <w:p w14:paraId="1BBC3B89" w14:textId="052C365F" w:rsidR="00674CB6" w:rsidRPr="006634C0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Režim práce s produktom (popísať bližšie)</w:t>
            </w:r>
          </w:p>
        </w:tc>
        <w:tc>
          <w:tcPr>
            <w:tcW w:w="3595" w:type="dxa"/>
            <w:vAlign w:val="center"/>
          </w:tcPr>
          <w:p w14:paraId="1F44AE85" w14:textId="65019169" w:rsidR="00674CB6" w:rsidRPr="00EC64D6" w:rsidRDefault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</w:pP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Popis pr</w:t>
            </w:r>
            <w:r w:rsidR="008635A6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á</w:t>
            </w: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ce s</w:t>
            </w:r>
            <w:r w:rsidR="00072800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 </w:t>
            </w: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produktom</w:t>
            </w:r>
            <w:r w:rsidR="00072800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 xml:space="preserve"> Konzument </w:t>
            </w:r>
            <w:r w:rsidR="00591C47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voči</w:t>
            </w:r>
            <w:r w:rsidR="00072800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 xml:space="preserve"> Koncovým konzumentom </w:t>
            </w:r>
          </w:p>
        </w:tc>
      </w:tr>
      <w:tr w:rsidR="00A530C5" w:rsidRPr="006634C0" w14:paraId="7A0B3B4A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459B55" w14:textId="1BEE71C8" w:rsidR="00A530C5" w:rsidRPr="006634C0" w:rsidRDefault="00A530C5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I-07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D64FAFF" w14:textId="10A6985F" w:rsidR="00A530C5" w:rsidRPr="006634C0" w:rsidRDefault="00A530C5" w:rsidP="00A9320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Zabezpečenie dohľadu a profylaktiky nad SaaS </w:t>
            </w:r>
            <w:r w:rsidR="00A93209" w:rsidRPr="006634C0">
              <w:rPr>
                <w:rStyle w:val="Jemnzvraznenie"/>
                <w:rFonts w:eastAsiaTheme="minorEastAsia"/>
                <w:lang w:val="sk-SK"/>
              </w:rPr>
              <w:t>a KK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FDF0CA" w14:textId="75E82822" w:rsidR="00A530C5" w:rsidRPr="00EC64D6" w:rsidRDefault="00A93209" w:rsidP="00A9320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</w:pP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Popis kontrolného mechanizmu a logovania aktivít/transakcií a stavu prevádzky produktu a</w:t>
            </w:r>
            <w:r w:rsidR="008635A6"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 </w:t>
            </w:r>
            <w:r w:rsidRPr="00EC64D6">
              <w:rPr>
                <w:rStyle w:val="Jemnzvraznenie"/>
                <w:i/>
                <w:color w:val="A6A6A6" w:themeColor="background1" w:themeShade="A6"/>
                <w:sz w:val="18"/>
                <w:szCs w:val="18"/>
                <w:lang w:val="sk-SK"/>
              </w:rPr>
              <w:t>KK</w:t>
            </w:r>
          </w:p>
        </w:tc>
      </w:tr>
    </w:tbl>
    <w:p w14:paraId="363DBD07" w14:textId="77777777" w:rsidR="00DB46DF" w:rsidRPr="006634C0" w:rsidRDefault="00DB46DF" w:rsidP="00DB46DF">
      <w:pPr>
        <w:pStyle w:val="Bezriadkovania"/>
        <w:rPr>
          <w:i/>
        </w:rPr>
      </w:pPr>
    </w:p>
    <w:p w14:paraId="359A51FD" w14:textId="77777777" w:rsidR="00186845" w:rsidRPr="006634C0" w:rsidRDefault="00186845" w:rsidP="00186845">
      <w:pPr>
        <w:rPr>
          <w:i/>
          <w:sz w:val="18"/>
        </w:rPr>
      </w:pPr>
      <w:r w:rsidRPr="006634C0">
        <w:rPr>
          <w:i/>
          <w:sz w:val="18"/>
        </w:rPr>
        <w:t xml:space="preserve">* Poznámka k implementácii </w:t>
      </w:r>
      <w:r w:rsidRPr="006634C0">
        <w:rPr>
          <w:b/>
          <w:i/>
          <w:sz w:val="18"/>
        </w:rPr>
        <w:t>typu</w:t>
      </w:r>
      <w:r w:rsidRPr="006634C0">
        <w:rPr>
          <w:i/>
          <w:sz w:val="18"/>
        </w:rPr>
        <w:t xml:space="preserve"> cloudového riešenia </w:t>
      </w:r>
      <w:r w:rsidRPr="006634C0">
        <w:rPr>
          <w:bCs/>
          <w:i/>
        </w:rPr>
        <w:t>(SaaS)</w:t>
      </w:r>
      <w:r w:rsidRPr="006634C0">
        <w:rPr>
          <w:i/>
          <w:sz w:val="18"/>
        </w:rPr>
        <w:t>:</w:t>
      </w:r>
    </w:p>
    <w:p w14:paraId="7C4834F1" w14:textId="77777777" w:rsidR="00186845" w:rsidRPr="006634C0" w:rsidRDefault="00186845" w:rsidP="00186845">
      <w:pPr>
        <w:rPr>
          <w:i/>
          <w:sz w:val="18"/>
        </w:rPr>
      </w:pPr>
    </w:p>
    <w:p w14:paraId="7924002D" w14:textId="77777777" w:rsidR="00186845" w:rsidRPr="006634C0" w:rsidRDefault="00186845" w:rsidP="00EA3768">
      <w:pPr>
        <w:pStyle w:val="Odsekzoznamu"/>
        <w:numPr>
          <w:ilvl w:val="0"/>
          <w:numId w:val="7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b/>
          <w:i/>
          <w:sz w:val="18"/>
          <w:lang w:eastAsia="en-US"/>
        </w:rPr>
        <w:t>Proxy</w:t>
      </w:r>
      <w:r w:rsidRPr="006634C0">
        <w:rPr>
          <w:rFonts w:eastAsiaTheme="minorHAnsi"/>
          <w:i/>
          <w:sz w:val="18"/>
          <w:lang w:eastAsia="en-US"/>
        </w:rPr>
        <w:t xml:space="preserve"> – klientske inštalácie KK sa samostatne pripájajú k ÚPVS, pričom centrálny server (SaaS) zabezpečuje </w:t>
      </w:r>
      <w:r w:rsidRPr="006634C0">
        <w:rPr>
          <w:rFonts w:eastAsiaTheme="minorHAnsi"/>
          <w:b/>
          <w:i/>
          <w:sz w:val="18"/>
          <w:lang w:eastAsia="en-US"/>
        </w:rPr>
        <w:t>len</w:t>
      </w:r>
      <w:r w:rsidRPr="006634C0">
        <w:rPr>
          <w:rFonts w:eastAsiaTheme="minorHAnsi"/>
          <w:i/>
          <w:sz w:val="18"/>
          <w:lang w:eastAsia="en-US"/>
        </w:rPr>
        <w:t xml:space="preserve"> infraštruktúrne pripojenie. Spracovanie transakcii a inicializácia požiadaviek KK je realizovaná z prostredia KK.</w:t>
      </w:r>
    </w:p>
    <w:p w14:paraId="7527BDA6" w14:textId="1CE10A2B" w:rsidR="00186845" w:rsidRPr="006634C0" w:rsidRDefault="00186845" w:rsidP="00EA3768">
      <w:pPr>
        <w:pStyle w:val="Odsekzoznamu"/>
        <w:numPr>
          <w:ilvl w:val="0"/>
          <w:numId w:val="7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b/>
          <w:i/>
          <w:sz w:val="18"/>
          <w:lang w:eastAsia="en-US"/>
        </w:rPr>
        <w:t>Portálové riešenie</w:t>
      </w:r>
      <w:r w:rsidRPr="006634C0">
        <w:rPr>
          <w:rFonts w:eastAsiaTheme="minorHAnsi"/>
          <w:i/>
          <w:sz w:val="18"/>
          <w:lang w:eastAsia="en-US"/>
        </w:rPr>
        <w:t xml:space="preserve"> – KK sa pripájajú na centrálny server (SaaS) </w:t>
      </w:r>
      <w:r w:rsidR="00EC64D6">
        <w:rPr>
          <w:rFonts w:eastAsiaTheme="minorHAnsi"/>
          <w:i/>
          <w:sz w:val="18"/>
          <w:lang w:eastAsia="en-US"/>
        </w:rPr>
        <w:t>–</w:t>
      </w:r>
      <w:r w:rsidRPr="006634C0">
        <w:rPr>
          <w:rFonts w:eastAsiaTheme="minorHAnsi"/>
          <w:i/>
          <w:sz w:val="18"/>
          <w:lang w:eastAsia="en-US"/>
        </w:rPr>
        <w:t xml:space="preserve"> browserom, na centrálnom serveri prebieha kompletné spracovanie transakcií. Portálové riešenie zabezpečuje nielen infraštruktúrne prepojenie</w:t>
      </w:r>
      <w:r w:rsidR="00EC64D6">
        <w:rPr>
          <w:rFonts w:eastAsiaTheme="minorHAnsi"/>
          <w:i/>
          <w:sz w:val="18"/>
          <w:lang w:eastAsia="en-US"/>
        </w:rPr>
        <w:t>,</w:t>
      </w:r>
      <w:r w:rsidRPr="006634C0">
        <w:rPr>
          <w:rFonts w:eastAsiaTheme="minorHAnsi"/>
          <w:i/>
          <w:sz w:val="18"/>
          <w:lang w:eastAsia="en-US"/>
        </w:rPr>
        <w:t xml:space="preserve"> ale aj komplet transakčné spracovanie v mene KK.</w:t>
      </w:r>
      <w:r w:rsidR="00781F6E">
        <w:rPr>
          <w:rFonts w:eastAsiaTheme="minorHAnsi"/>
          <w:i/>
          <w:sz w:val="18"/>
          <w:lang w:eastAsia="en-US"/>
        </w:rPr>
        <w:t xml:space="preserve"> </w:t>
      </w:r>
    </w:p>
    <w:p w14:paraId="716F8629" w14:textId="1F1BA1DB" w:rsidR="00DB46DF" w:rsidRPr="006634C0" w:rsidRDefault="00186845" w:rsidP="00EA3768">
      <w:pPr>
        <w:pStyle w:val="Odsekzoznamu"/>
        <w:keepNext/>
        <w:keepLines/>
        <w:numPr>
          <w:ilvl w:val="0"/>
          <w:numId w:val="7"/>
        </w:numPr>
        <w:ind w:left="360"/>
        <w:jc w:val="both"/>
      </w:pPr>
      <w:r w:rsidRPr="006634C0">
        <w:rPr>
          <w:b/>
          <w:i/>
          <w:sz w:val="18"/>
        </w:rPr>
        <w:lastRenderedPageBreak/>
        <w:t>Mediátor</w:t>
      </w:r>
      <w:r w:rsidRPr="006634C0">
        <w:rPr>
          <w:i/>
          <w:sz w:val="18"/>
        </w:rPr>
        <w:t xml:space="preserve"> – spracovanie požiadaviek Koncového konzumenta sa vykonáva na centrálnom serveri. KK v rámci svojich klientskych aplikácií komunikujú s centrálnym serverom (SaaS), ktorý okrem infraštruktúrneho prepojenia realizuje transakčno-integračné jadro. V tomto prípade môže byť časť funkcionality zabezpečená na strane KK a časť na strane centrálneho komponentu.</w:t>
      </w:r>
    </w:p>
    <w:p w14:paraId="0CC05120" w14:textId="77777777" w:rsidR="00627725" w:rsidRPr="006634C0" w:rsidRDefault="00627725" w:rsidP="00DB46DF">
      <w:pPr>
        <w:pStyle w:val="Bezriadkovania"/>
        <w:keepNext/>
        <w:keepLines/>
      </w:pPr>
    </w:p>
    <w:p w14:paraId="5E7AD3D8" w14:textId="0F6DE135" w:rsidR="00DB46DF" w:rsidRPr="006634C0" w:rsidRDefault="00BE6EA7" w:rsidP="00DB46DF">
      <w:pPr>
        <w:pStyle w:val="Bezriadkovania"/>
        <w:keepNext/>
        <w:keepLines/>
      </w:pPr>
      <w:r w:rsidRPr="006634C0">
        <w:t>Ostatné o</w:t>
      </w:r>
      <w:r w:rsidR="00DB46DF" w:rsidRPr="006634C0">
        <w:t>tázky relevantné pre integračné projekty</w:t>
      </w:r>
      <w:r w:rsidRPr="006634C0">
        <w:t xml:space="preserve"> OVM</w:t>
      </w:r>
      <w:r w:rsidR="00DB46DF" w:rsidRPr="006634C0">
        <w:t>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760"/>
        <w:gridCol w:w="2605"/>
      </w:tblGrid>
      <w:tr w:rsidR="00DB46DF" w:rsidRPr="006634C0" w14:paraId="3ABE6F14" w14:textId="77777777" w:rsidTr="0000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291DF68A" w14:textId="77777777" w:rsidR="00DB46DF" w:rsidRPr="006634C0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5760" w:type="dxa"/>
            <w:shd w:val="clear" w:color="auto" w:fill="BDD6EE" w:themeFill="accent5" w:themeFillTint="66"/>
            <w:vAlign w:val="center"/>
          </w:tcPr>
          <w:p w14:paraId="7D87C347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2605" w:type="dxa"/>
            <w:shd w:val="clear" w:color="auto" w:fill="BDD6EE" w:themeFill="accent5" w:themeFillTint="66"/>
            <w:vAlign w:val="center"/>
          </w:tcPr>
          <w:p w14:paraId="5C5B6F01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A530C5" w:rsidRPr="006634C0" w14:paraId="7A9A656A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B81374" w14:textId="7C92009F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I-08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CF2407" w14:textId="1AE5F241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Interval, </w:t>
            </w:r>
            <w:r w:rsidR="008635A6" w:rsidRPr="006634C0">
              <w:rPr>
                <w:rStyle w:val="Jemnzvraznenie"/>
                <w:rFonts w:eastAsiaTheme="minorEastAsia"/>
                <w:lang w:val="sk-SK"/>
              </w:rPr>
              <w:t xml:space="preserve">resp.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doba spúšťania procesu načítania obsahu schránky ?</w:t>
            </w:r>
          </w:p>
          <w:p w14:paraId="2F4FC38E" w14:textId="77777777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color w:val="FF0000"/>
                <w:sz w:val="16"/>
                <w:lang w:val="sk-SK"/>
              </w:rPr>
            </w:pPr>
            <w:r w:rsidRPr="006634C0">
              <w:rPr>
                <w:rStyle w:val="Jemnzvraznenie"/>
                <w:i/>
                <w:color w:val="FF0000"/>
                <w:sz w:val="16"/>
                <w:lang w:val="sk-SK"/>
              </w:rPr>
              <w:t>Poznámka: minimálny povolený interval medzi dvoma cyklami načítavania obsahu el. schránky je 2 hodiny</w:t>
            </w:r>
          </w:p>
          <w:p w14:paraId="7BA6070B" w14:textId="792478E5" w:rsidR="0019483F" w:rsidRPr="006634C0" w:rsidRDefault="0019483F" w:rsidP="0019483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Poznámka: pre Konzumentov využívajúcich externú schránku je odpoveď NA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91D6B" w14:textId="021D23D5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5 /</w:t>
            </w:r>
            <w:r w:rsidR="00C935E2" w:rsidRPr="006634C0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Deň alebo 1 krát / konkrétne hodiny dňa</w:t>
            </w:r>
            <w:r w:rsidR="0019483F" w:rsidRPr="006634C0">
              <w:rPr>
                <w:rStyle w:val="Jemnzvraznenie"/>
                <w:rFonts w:eastAsiaTheme="minorEastAsia"/>
                <w:lang w:val="sk-SK"/>
              </w:rPr>
              <w:t xml:space="preserve"> / NA</w:t>
            </w:r>
          </w:p>
        </w:tc>
      </w:tr>
      <w:tr w:rsidR="00A530C5" w:rsidRPr="006634C0" w14:paraId="6B42A111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03181A8" w14:textId="082EC642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I-09</w:t>
            </w:r>
          </w:p>
        </w:tc>
        <w:tc>
          <w:tcPr>
            <w:tcW w:w="5760" w:type="dxa"/>
            <w:vAlign w:val="center"/>
          </w:tcPr>
          <w:p w14:paraId="5647BE1B" w14:textId="0834624F" w:rsidR="00A530C5" w:rsidRPr="006634C0" w:rsidRDefault="00A530C5" w:rsidP="00CB5D0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highlight w:val="yellow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Vizualizácia </w:t>
            </w:r>
            <w:r w:rsidR="00591C47" w:rsidRPr="006634C0">
              <w:rPr>
                <w:rStyle w:val="Jemnzvraznenie"/>
                <w:rFonts w:eastAsiaTheme="minorEastAsia"/>
                <w:lang w:val="sk-SK"/>
              </w:rPr>
              <w:t xml:space="preserve">prevzatých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správ</w:t>
            </w:r>
          </w:p>
        </w:tc>
        <w:tc>
          <w:tcPr>
            <w:tcW w:w="2605" w:type="dxa"/>
            <w:vAlign w:val="center"/>
          </w:tcPr>
          <w:p w14:paraId="1954F4DE" w14:textId="77777777" w:rsidR="00A530C5" w:rsidRPr="006634C0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highlight w:val="yellow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HTML / eForm / Kombinácia</w:t>
            </w:r>
          </w:p>
        </w:tc>
      </w:tr>
      <w:tr w:rsidR="00A530C5" w:rsidRPr="006634C0" w14:paraId="48010B0C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A00C2" w14:textId="05787413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I-10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6C0EC8" w14:textId="38431AE1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Vlastný mikro-eForm </w:t>
            </w:r>
            <w:r w:rsidRPr="006634C0">
              <w:rPr>
                <w:rStyle w:val="Jemnzvraznenie"/>
                <w:lang w:val="sk-SK"/>
              </w:rPr>
              <w:t>(lokálne úložisko eFormulárov)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7FF5B0" w14:textId="016AEE3A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Áno / Nie</w:t>
            </w:r>
          </w:p>
        </w:tc>
      </w:tr>
      <w:tr w:rsidR="00A530C5" w:rsidRPr="006634C0" w14:paraId="363B9F41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6B11A858" w14:textId="7909A2D0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I-11</w:t>
            </w:r>
          </w:p>
        </w:tc>
        <w:tc>
          <w:tcPr>
            <w:tcW w:w="5760" w:type="dxa"/>
            <w:vAlign w:val="center"/>
          </w:tcPr>
          <w:p w14:paraId="1F742D3C" w14:textId="4B631976" w:rsidR="00A530C5" w:rsidRPr="006634C0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Predpokladaný počet doručovaných EÚD (rozhodnutí)</w:t>
            </w:r>
          </w:p>
        </w:tc>
        <w:tc>
          <w:tcPr>
            <w:tcW w:w="2605" w:type="dxa"/>
            <w:vAlign w:val="center"/>
          </w:tcPr>
          <w:p w14:paraId="46F8149D" w14:textId="69922F31" w:rsidR="00A530C5" w:rsidRPr="006634C0" w:rsidRDefault="005C2E6C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… z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 xml:space="preserve">a </w:t>
            </w:r>
            <w:r>
              <w:rPr>
                <w:rStyle w:val="Jemnzvraznenie"/>
                <w:rFonts w:eastAsiaTheme="minorEastAsia"/>
                <w:lang w:val="sk-SK"/>
              </w:rPr>
              <w:t>d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 xml:space="preserve">eň / </w:t>
            </w:r>
            <w:r>
              <w:rPr>
                <w:rStyle w:val="Jemnzvraznenie"/>
                <w:rFonts w:eastAsiaTheme="minorEastAsia"/>
                <w:lang w:val="sk-SK"/>
              </w:rPr>
              <w:t>m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 xml:space="preserve">esiac / </w:t>
            </w:r>
            <w:r>
              <w:rPr>
                <w:rStyle w:val="Jemnzvraznenie"/>
                <w:rFonts w:eastAsiaTheme="minorEastAsia"/>
                <w:lang w:val="sk-SK"/>
              </w:rPr>
              <w:t>r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>ok</w:t>
            </w:r>
          </w:p>
        </w:tc>
      </w:tr>
      <w:tr w:rsidR="00A530C5" w:rsidRPr="006634C0" w14:paraId="013CF0E7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5960C0" w14:textId="01B80252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I-12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E15AF4" w14:textId="56B7BDDF" w:rsidR="00A530C5" w:rsidRPr="006634C0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Krátkodobý nárast v počte odosielaných EÚD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4BA09F9" w14:textId="792F1911" w:rsidR="00BA1449" w:rsidRDefault="00BA1449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Množstvo a trvanie</w:t>
            </w:r>
          </w:p>
          <w:p w14:paraId="6B6AF4C4" w14:textId="214CB069" w:rsidR="00A530C5" w:rsidRPr="006634C0" w:rsidRDefault="00BA1449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(k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>onkrétny dátum / interval</w:t>
            </w:r>
            <w:r>
              <w:rPr>
                <w:rStyle w:val="Jemnzvraznenie"/>
                <w:rFonts w:eastAsiaTheme="minorEastAsia"/>
                <w:lang w:val="sk-SK"/>
              </w:rPr>
              <w:t>…)</w:t>
            </w:r>
          </w:p>
        </w:tc>
      </w:tr>
      <w:tr w:rsidR="00A530C5" w:rsidRPr="006634C0" w14:paraId="2D0C5E9D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9F27E66" w14:textId="0B3DC7E7" w:rsidR="00A530C5" w:rsidRPr="006634C0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I-13</w:t>
            </w:r>
          </w:p>
        </w:tc>
        <w:tc>
          <w:tcPr>
            <w:tcW w:w="5760" w:type="dxa"/>
            <w:vAlign w:val="center"/>
          </w:tcPr>
          <w:p w14:paraId="06E7D68B" w14:textId="032A2BDA" w:rsidR="00A530C5" w:rsidRPr="006634C0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Výstupné dokumenty podpisované volaním služby CEP ?</w:t>
            </w:r>
          </w:p>
        </w:tc>
        <w:tc>
          <w:tcPr>
            <w:tcW w:w="2605" w:type="dxa"/>
            <w:vAlign w:val="center"/>
          </w:tcPr>
          <w:p w14:paraId="071E360E" w14:textId="03E0F4E9" w:rsidR="00A530C5" w:rsidRPr="006634C0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Áno / Nie</w:t>
            </w:r>
          </w:p>
        </w:tc>
      </w:tr>
      <w:tr w:rsidR="005C2E6C" w:rsidRPr="006634C0" w14:paraId="5F1F9F1E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966C9C" w14:textId="5C2AA0AA" w:rsidR="005C2E6C" w:rsidRPr="006634C0" w:rsidRDefault="005C2E6C" w:rsidP="005C2E6C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>I-14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20304A" w14:textId="77777777" w:rsidR="005C2E6C" w:rsidRPr="006634C0" w:rsidRDefault="005C2E6C" w:rsidP="005C2E6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rFonts w:eastAsiaTheme="minorEastAsia"/>
                <w:lang w:val="sk-SK"/>
              </w:rPr>
              <w:t xml:space="preserve">Počet overovaní stavu schránky na doručovanie </w:t>
            </w:r>
          </w:p>
          <w:p w14:paraId="7BD18E5F" w14:textId="35E966B5" w:rsidR="005C2E6C" w:rsidRPr="006634C0" w:rsidRDefault="005C2E6C" w:rsidP="005C2E6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Poznámka: pre Konzumentov využívajúcich Modul CUD je odpoveď NA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14FD809" w14:textId="06C08B1C" w:rsidR="005C2E6C" w:rsidRPr="006634C0" w:rsidRDefault="005C2E6C" w:rsidP="005C2E6C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… z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a </w:t>
            </w:r>
            <w:r>
              <w:rPr>
                <w:rStyle w:val="Jemnzvraznenie"/>
                <w:rFonts w:eastAsiaTheme="minorEastAsia"/>
                <w:lang w:val="sk-SK"/>
              </w:rPr>
              <w:t>d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eň / </w:t>
            </w:r>
            <w:r>
              <w:rPr>
                <w:rStyle w:val="Jemnzvraznenie"/>
                <w:rFonts w:eastAsiaTheme="minorEastAsia"/>
                <w:lang w:val="sk-SK"/>
              </w:rPr>
              <w:t>m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esiac / </w:t>
            </w:r>
            <w:r>
              <w:rPr>
                <w:rStyle w:val="Jemnzvraznenie"/>
                <w:rFonts w:eastAsiaTheme="minorEastAsia"/>
                <w:lang w:val="sk-SK"/>
              </w:rPr>
              <w:t>r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ok</w:t>
            </w:r>
          </w:p>
        </w:tc>
      </w:tr>
    </w:tbl>
    <w:p w14:paraId="437A5B78" w14:textId="77777777" w:rsidR="00DB46DF" w:rsidRPr="006634C0" w:rsidRDefault="00DB46DF" w:rsidP="00DB46DF">
      <w:pPr>
        <w:pStyle w:val="Bezriadkovania"/>
        <w:keepNext/>
        <w:keepLines/>
        <w:rPr>
          <w:i/>
        </w:rPr>
      </w:pPr>
    </w:p>
    <w:p w14:paraId="5FC2FE4C" w14:textId="32F44A9E" w:rsidR="00B939FA" w:rsidRPr="006634C0" w:rsidRDefault="00B939FA" w:rsidP="00634B2E">
      <w:pPr>
        <w:pStyle w:val="Bezriadkovania"/>
        <w:rPr>
          <w:i/>
        </w:rPr>
      </w:pPr>
      <w:r w:rsidRPr="006634C0">
        <w:rPr>
          <w:i/>
        </w:rPr>
        <w:t>Poskytovateľ si vyhradzuje právo na deaktiváciu technických účtov, zablokovanie VPN pripojenia a obmedzenia priepustnosti integračného rozhrania</w:t>
      </w:r>
      <w:r w:rsidR="00147AC6" w:rsidRPr="006634C0">
        <w:rPr>
          <w:i/>
        </w:rPr>
        <w:t>,</w:t>
      </w:r>
      <w:r w:rsidRPr="006634C0">
        <w:rPr>
          <w:i/>
        </w:rPr>
        <w:t xml:space="preserve"> sprístupneného Konzumentovi</w:t>
      </w:r>
      <w:r w:rsidR="00147AC6" w:rsidRPr="006634C0">
        <w:rPr>
          <w:i/>
        </w:rPr>
        <w:t>,</w:t>
      </w:r>
      <w:r w:rsidRPr="006634C0">
        <w:rPr>
          <w:i/>
        </w:rPr>
        <w:t xml:space="preserve"> v prípade nedod</w:t>
      </w:r>
      <w:r w:rsidR="00147AC6" w:rsidRPr="006634C0">
        <w:rPr>
          <w:i/>
        </w:rPr>
        <w:t>r</w:t>
      </w:r>
      <w:r w:rsidRPr="006634C0">
        <w:rPr>
          <w:i/>
        </w:rPr>
        <w:t>žania podmienok schválenej DIZ</w:t>
      </w:r>
      <w:r w:rsidR="009C2F8F" w:rsidRPr="006634C0">
        <w:rPr>
          <w:i/>
        </w:rPr>
        <w:t xml:space="preserve"> a pravidiel integračného procesu s UPVS</w:t>
      </w:r>
      <w:r w:rsidRPr="006634C0">
        <w:rPr>
          <w:i/>
        </w:rPr>
        <w:t>, alebo v prípade identifikácie potenciálneho rizika integračného projektu Konzumenta na prevádzku IS Poskytovateľa</w:t>
      </w:r>
      <w:r w:rsidR="00602B0D" w:rsidRPr="006634C0">
        <w:rPr>
          <w:i/>
        </w:rPr>
        <w:t xml:space="preserve"> </w:t>
      </w:r>
      <w:r w:rsidR="00147AC6" w:rsidRPr="006634C0">
        <w:rPr>
          <w:i/>
        </w:rPr>
        <w:t>alebo</w:t>
      </w:r>
      <w:r w:rsidR="00602B0D" w:rsidRPr="006634C0">
        <w:rPr>
          <w:i/>
        </w:rPr>
        <w:t xml:space="preserve"> na prevádzkovan</w:t>
      </w:r>
      <w:r w:rsidR="00147AC6" w:rsidRPr="006634C0">
        <w:rPr>
          <w:i/>
        </w:rPr>
        <w:t>é</w:t>
      </w:r>
      <w:r w:rsidR="00602B0D" w:rsidRPr="006634C0">
        <w:rPr>
          <w:i/>
        </w:rPr>
        <w:t xml:space="preserve"> integračné riešenie iného už integrovaného subjektu</w:t>
      </w:r>
      <w:r w:rsidRPr="006634C0">
        <w:rPr>
          <w:i/>
        </w:rPr>
        <w:t>.</w:t>
      </w:r>
    </w:p>
    <w:p w14:paraId="56A2950E" w14:textId="77777777" w:rsidR="00B939FA" w:rsidRPr="006634C0" w:rsidRDefault="00B939FA" w:rsidP="00DB46DF">
      <w:pPr>
        <w:pStyle w:val="Bezriadkovania"/>
        <w:keepNext/>
        <w:keepLines/>
      </w:pPr>
    </w:p>
    <w:p w14:paraId="5DE33AA7" w14:textId="00CF8D33" w:rsidR="00B96A43" w:rsidRPr="006634C0" w:rsidRDefault="00B96A43" w:rsidP="00B96A43">
      <w:pPr>
        <w:pStyle w:val="Nadpis2"/>
      </w:pPr>
      <w:bookmarkStart w:id="46" w:name="_Toc180756448"/>
      <w:r>
        <w:t>Plán rozpočtu</w:t>
      </w:r>
      <w:bookmarkEnd w:id="46"/>
    </w:p>
    <w:p w14:paraId="714E0A1B" w14:textId="77777777" w:rsidR="009C73F5" w:rsidRPr="006634C0" w:rsidRDefault="009C73F5" w:rsidP="00B96A43">
      <w:pPr>
        <w:pStyle w:val="Bezriadkovania"/>
      </w:pPr>
    </w:p>
    <w:p w14:paraId="59E6AE29" w14:textId="3207EE6B" w:rsidR="00B96A43" w:rsidRPr="006634C0" w:rsidRDefault="00B96A43" w:rsidP="00B96A43">
      <w:pPr>
        <w:pStyle w:val="Bezriadkovania"/>
      </w:pPr>
      <w:r w:rsidRPr="006634C0">
        <w:t xml:space="preserve">Rozpočet a výdavky na integračné činnosti hradia subjekty </w:t>
      </w:r>
      <w:r w:rsidR="00204FB0" w:rsidRPr="006634C0">
        <w:t>Dohody</w:t>
      </w:r>
      <w:r w:rsidRPr="006634C0">
        <w:t>, každý na svojej strane.</w:t>
      </w:r>
    </w:p>
    <w:p w14:paraId="7A3817E1" w14:textId="52634056" w:rsidR="00B96A43" w:rsidRPr="006634C0" w:rsidRDefault="00B96A43" w:rsidP="00B96A43">
      <w:pPr>
        <w:pStyle w:val="Nadpis2"/>
      </w:pPr>
      <w:bookmarkStart w:id="47" w:name="_Toc180756449"/>
      <w:r>
        <w:t>Súčinnosti</w:t>
      </w:r>
      <w:bookmarkEnd w:id="47"/>
    </w:p>
    <w:p w14:paraId="54F903F5" w14:textId="77777777" w:rsidR="009C73F5" w:rsidRPr="006634C0" w:rsidRDefault="009C73F5" w:rsidP="00B96A43">
      <w:pPr>
        <w:pStyle w:val="Bezriadkovania"/>
      </w:pPr>
    </w:p>
    <w:p w14:paraId="7019AA17" w14:textId="34B1F7EE" w:rsidR="00B96A43" w:rsidRDefault="00B96A43" w:rsidP="00B96A43">
      <w:pPr>
        <w:pStyle w:val="Bezriadkovania"/>
      </w:pPr>
      <w:r w:rsidRPr="006634C0">
        <w:t xml:space="preserve">Subjekty dohody očakávajú súčinnosť v zmysle aktuálnej verzie Metodiky integrácie informačných systémov verejnej správy (http://informatizacia.sk), zverejnenej aj ako </w:t>
      </w:r>
      <w:r w:rsidR="009C73F5" w:rsidRPr="006634C0">
        <w:t xml:space="preserve">Usmernenie č. 14/2014 </w:t>
      </w:r>
      <w:r w:rsidRPr="006634C0">
        <w:t xml:space="preserve">SORO OPIS k integrácií informačných systémov verejnej správy </w:t>
      </w:r>
      <w:r w:rsidR="002E6741" w:rsidRPr="006634C0">
        <w:t xml:space="preserve">pre národné projekty PO7 OPII v rámci programového obdobia 2014 - 2020 </w:t>
      </w:r>
      <w:r w:rsidR="002E6741" w:rsidRPr="006634C0">
        <w:rPr>
          <w:i/>
          <w:sz w:val="22"/>
        </w:rPr>
        <w:t>(</w:t>
      </w:r>
      <w:hyperlink r:id="rId25" w:history="1">
        <w:r w:rsidR="00B939FA" w:rsidRPr="006634C0">
          <w:rPr>
            <w:rStyle w:val="Hypertextovprepojenie"/>
            <w:i/>
            <w:sz w:val="22"/>
          </w:rPr>
          <w:t>http://www.informatizacia.sk/ext_dok-po7_opii_usmernenie_6_2017_k_integracii_isvs_np/25548c</w:t>
        </w:r>
      </w:hyperlink>
      <w:r w:rsidR="002E6741" w:rsidRPr="006634C0">
        <w:rPr>
          <w:i/>
          <w:sz w:val="22"/>
        </w:rPr>
        <w:t>)</w:t>
      </w:r>
      <w:r w:rsidRPr="006634C0">
        <w:t>.</w:t>
      </w:r>
    </w:p>
    <w:p w14:paraId="2A813B8E" w14:textId="3AD6851D" w:rsidR="00FA3B25" w:rsidRDefault="00FA3B25" w:rsidP="00B96A43">
      <w:pPr>
        <w:pStyle w:val="Bezriadkovania"/>
      </w:pPr>
    </w:p>
    <w:p w14:paraId="47813E5B" w14:textId="5D458F31" w:rsidR="003A2B5A" w:rsidRDefault="003A2B5A" w:rsidP="00B96A43">
      <w:pPr>
        <w:pStyle w:val="Bezriadkovania"/>
      </w:pPr>
      <w:r w:rsidRPr="003A2B5A">
        <w:rPr>
          <w:i/>
        </w:rPr>
        <w:t>Konzument využívajúci funkcionality, ktoré Poskytovateľ zabezpečuje v súčinnosti s tretími stranami napr. pri využívaní spoplatnených služieb (IS eKOLOK/ IS PEP), eIDAS-MSVR, MetaIS, alebo funkcionalitu modulu CUD (IS Slovenska pošta) si je vedom</w:t>
      </w:r>
      <w:r w:rsidR="00712F61">
        <w:rPr>
          <w:i/>
        </w:rPr>
        <w:t>ý</w:t>
      </w:r>
      <w:r w:rsidRPr="003A2B5A">
        <w:rPr>
          <w:i/>
        </w:rPr>
        <w:t xml:space="preserve"> potreby zabezpečenia súčinnosti konkrétnych pracovníkov týchto systémov napr. pri akceptačnom </w:t>
      </w:r>
      <w:r w:rsidRPr="003A2B5A">
        <w:rPr>
          <w:i/>
        </w:rPr>
        <w:lastRenderedPageBreak/>
        <w:t>testovaní a rovnako aj závislostí IS Poskytovateľa pri transakčnom spracovaní týchto požiadaviek</w:t>
      </w:r>
      <w:r>
        <w:t xml:space="preserve">. </w:t>
      </w:r>
    </w:p>
    <w:p w14:paraId="44420C30" w14:textId="77777777" w:rsidR="003A2B5A" w:rsidRPr="006634C0" w:rsidRDefault="003A2B5A" w:rsidP="00712F61"/>
    <w:p w14:paraId="65A77B1C" w14:textId="27DBC82B" w:rsidR="00B96A43" w:rsidRPr="006634C0" w:rsidRDefault="00B96A43" w:rsidP="007170B3">
      <w:pPr>
        <w:pStyle w:val="Nadpis1"/>
      </w:pPr>
      <w:bookmarkStart w:id="48" w:name="_Toc520382325"/>
      <w:bookmarkStart w:id="49" w:name="_Toc180756450"/>
      <w:bookmarkEnd w:id="48"/>
      <w:r>
        <w:t>Komunikačný plán</w:t>
      </w:r>
      <w:bookmarkEnd w:id="49"/>
    </w:p>
    <w:p w14:paraId="652ACF3D" w14:textId="59D181DD" w:rsidR="00B96A43" w:rsidRPr="006634C0" w:rsidRDefault="00B96A43" w:rsidP="007170B3">
      <w:pPr>
        <w:pStyle w:val="Nadpis2"/>
      </w:pPr>
      <w:bookmarkStart w:id="50" w:name="_Toc180756451"/>
      <w:r>
        <w:t>Popis rolí a zodpovednosti</w:t>
      </w:r>
      <w:bookmarkEnd w:id="50"/>
    </w:p>
    <w:p w14:paraId="365D50D8" w14:textId="77777777" w:rsidR="005E257D" w:rsidRPr="006634C0" w:rsidRDefault="005E257D" w:rsidP="00B96A43">
      <w:pPr>
        <w:pStyle w:val="Bezriadkovania"/>
      </w:pPr>
    </w:p>
    <w:p w14:paraId="34F347B6" w14:textId="107DC9F0" w:rsidR="00B96A43" w:rsidRPr="006634C0" w:rsidRDefault="00B96A43" w:rsidP="00B96A43">
      <w:pPr>
        <w:pStyle w:val="Bezriadkovania"/>
      </w:pPr>
      <w:r w:rsidRPr="006634C0">
        <w:t>V rámci integrácie sú identifikované nasledovné rol</w:t>
      </w:r>
      <w:r w:rsidR="00CB5D0E" w:rsidRPr="006634C0">
        <w:t>y</w:t>
      </w:r>
      <w:r w:rsidRPr="006634C0">
        <w:t>:</w:t>
      </w:r>
    </w:p>
    <w:p w14:paraId="7412D167" w14:textId="77777777" w:rsidR="005E257D" w:rsidRPr="006634C0" w:rsidRDefault="005E257D" w:rsidP="00B96A43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060"/>
        <w:gridCol w:w="3127"/>
      </w:tblGrid>
      <w:tr w:rsidR="00B96A43" w:rsidRPr="006634C0" w14:paraId="6B763CC7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0F856C7" w14:textId="77777777" w:rsidR="00B96A43" w:rsidRPr="006634C0" w:rsidRDefault="00B96A43" w:rsidP="00466A53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Rola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25962F21" w14:textId="77777777" w:rsidR="00811EBD" w:rsidRPr="006634C0" w:rsidRDefault="00B96A4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Konzument</w:t>
            </w:r>
            <w:r w:rsidR="001C41CE" w:rsidRPr="006634C0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/</w:t>
            </w:r>
            <w:r w:rsidR="001C41CE" w:rsidRPr="006634C0">
              <w:rPr>
                <w:rStyle w:val="Jemnzvraznenie"/>
                <w:lang w:val="sk-SK"/>
              </w:rPr>
              <w:t xml:space="preserve"> </w:t>
            </w:r>
            <w:r w:rsidR="005E257D" w:rsidRPr="006634C0">
              <w:rPr>
                <w:rStyle w:val="Jemnzvraznenie"/>
                <w:lang w:val="sk-SK"/>
              </w:rPr>
              <w:t>Dodávateľ</w:t>
            </w:r>
            <w:r w:rsidR="001B7D23" w:rsidRPr="006634C0">
              <w:rPr>
                <w:rStyle w:val="Jemnzvraznenie"/>
                <w:lang w:val="sk-SK"/>
              </w:rPr>
              <w:t xml:space="preserve"> </w:t>
            </w:r>
          </w:p>
          <w:p w14:paraId="2225DB99" w14:textId="0818AB90" w:rsidR="00B96A43" w:rsidRPr="006634C0" w:rsidRDefault="001B7D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(meno, </w:t>
            </w:r>
            <w:r w:rsidR="00811EBD" w:rsidRPr="006634C0">
              <w:rPr>
                <w:rStyle w:val="Jemnzvraznenie"/>
                <w:lang w:val="sk-SK"/>
              </w:rPr>
              <w:t>e</w:t>
            </w:r>
            <w:r w:rsidRPr="006634C0">
              <w:rPr>
                <w:rStyle w:val="Jemnzvraznenie"/>
                <w:lang w:val="sk-SK"/>
              </w:rPr>
              <w:t>mail</w:t>
            </w:r>
            <w:r w:rsidR="00496934" w:rsidRPr="006634C0">
              <w:rPr>
                <w:rStyle w:val="Jemnzvraznenie"/>
                <w:lang w:val="sk-SK"/>
              </w:rPr>
              <w:t>,</w:t>
            </w:r>
            <w:r w:rsidR="00811EBD" w:rsidRPr="006634C0">
              <w:rPr>
                <w:rStyle w:val="Jemnzvraznenie"/>
                <w:lang w:val="sk-SK"/>
              </w:rPr>
              <w:t xml:space="preserve"> </w:t>
            </w:r>
            <w:r w:rsidR="00496934" w:rsidRPr="006634C0">
              <w:rPr>
                <w:rStyle w:val="Jemnzvraznenie"/>
                <w:lang w:val="sk-SK"/>
              </w:rPr>
              <w:t>t</w:t>
            </w:r>
            <w:r w:rsidR="00811EBD" w:rsidRPr="006634C0">
              <w:rPr>
                <w:rStyle w:val="Jemnzvraznenie"/>
                <w:lang w:val="sk-SK"/>
              </w:rPr>
              <w:t>el</w:t>
            </w:r>
            <w:r w:rsidR="00496934" w:rsidRPr="006634C0">
              <w:rPr>
                <w:rStyle w:val="Jemnzvraznenie"/>
                <w:lang w:val="sk-SK"/>
              </w:rPr>
              <w:t>.</w:t>
            </w:r>
            <w:r w:rsidR="00811EBD" w:rsidRPr="006634C0">
              <w:rPr>
                <w:rStyle w:val="Jemnzvraznenie"/>
                <w:lang w:val="sk-SK"/>
              </w:rPr>
              <w:t xml:space="preserve"> </w:t>
            </w:r>
            <w:r w:rsidR="00496934" w:rsidRPr="006634C0">
              <w:rPr>
                <w:rStyle w:val="Jemnzvraznenie"/>
                <w:lang w:val="sk-SK"/>
              </w:rPr>
              <w:t>č</w:t>
            </w:r>
            <w:r w:rsidRPr="006634C0">
              <w:rPr>
                <w:rStyle w:val="Jemnzvraznenie"/>
                <w:lang w:val="sk-SK"/>
              </w:rPr>
              <w:t>)</w:t>
            </w:r>
          </w:p>
        </w:tc>
        <w:tc>
          <w:tcPr>
            <w:tcW w:w="3127" w:type="dxa"/>
            <w:shd w:val="clear" w:color="auto" w:fill="BDD6EE" w:themeFill="accent5" w:themeFillTint="66"/>
          </w:tcPr>
          <w:p w14:paraId="2166451D" w14:textId="77777777" w:rsidR="00B96A43" w:rsidRPr="006634C0" w:rsidRDefault="00B96A43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NASES</w:t>
            </w:r>
          </w:p>
        </w:tc>
      </w:tr>
      <w:tr w:rsidR="00BD024B" w:rsidRPr="006634C0" w14:paraId="7CD768D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0696EE" w14:textId="77777777" w:rsidR="00BD024B" w:rsidRPr="006634C0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Projektový manažér</w:t>
            </w:r>
          </w:p>
        </w:tc>
        <w:tc>
          <w:tcPr>
            <w:tcW w:w="30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D8ED05" w14:textId="77777777" w:rsidR="00BD024B" w:rsidRPr="006634C0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5FE027" w14:textId="77777777" w:rsidR="00AE1C68" w:rsidRPr="006634C0" w:rsidRDefault="00AE1C68" w:rsidP="00AE4D6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6" w:history="1">
              <w:r w:rsidRPr="006634C0">
                <w:rPr>
                  <w:rStyle w:val="Jemnzvraznenie"/>
                  <w:lang w:val="sk-SK"/>
                </w:rPr>
                <w:t>integracie@nases.gov.sk</w:t>
              </w:r>
            </w:hyperlink>
            <w:r w:rsidRPr="006634C0">
              <w:rPr>
                <w:rStyle w:val="Jemnzvraznenie"/>
                <w:lang w:val="sk-SK"/>
              </w:rPr>
              <w:t xml:space="preserve"> </w:t>
            </w:r>
          </w:p>
          <w:p w14:paraId="001D3DC5" w14:textId="630AE3A0" w:rsidR="00BD024B" w:rsidRPr="006634C0" w:rsidRDefault="00BD024B" w:rsidP="00AE4D6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BD024B" w:rsidRPr="006634C0" w14:paraId="3AF4430D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6EDEBCE5" w14:textId="21C504C8" w:rsidR="00BD024B" w:rsidRPr="006634C0" w:rsidRDefault="00D55496">
            <w:pPr>
              <w:pStyle w:val="TabText"/>
              <w:rPr>
                <w:rStyle w:val="Jemnzvraznenie"/>
                <w:rFonts w:eastAsiaTheme="minorHAnsi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</w:t>
            </w:r>
            <w:r w:rsidR="00BD024B" w:rsidRPr="006634C0">
              <w:rPr>
                <w:rStyle w:val="Jemnzvraznenie"/>
                <w:lang w:val="sk-SK"/>
              </w:rPr>
              <w:t>anažér</w:t>
            </w:r>
            <w:r w:rsidRPr="006634C0">
              <w:rPr>
                <w:rStyle w:val="Jemnzvraznenie"/>
                <w:lang w:val="sk-SK"/>
              </w:rPr>
              <w:t xml:space="preserve"> za </w:t>
            </w:r>
            <w:r w:rsidR="00CB5D0E" w:rsidRPr="006634C0">
              <w:rPr>
                <w:rStyle w:val="Jemnzvraznenie"/>
                <w:lang w:val="sk-SK"/>
              </w:rPr>
              <w:t>Dodávateľa</w:t>
            </w:r>
            <w:r w:rsidR="004D3022" w:rsidRPr="006634C0">
              <w:rPr>
                <w:rStyle w:val="Jemnzvraznenie"/>
                <w:lang w:val="sk-SK"/>
              </w:rPr>
              <w:t xml:space="preserve"> Konzumenta</w:t>
            </w:r>
          </w:p>
        </w:tc>
        <w:tc>
          <w:tcPr>
            <w:tcW w:w="3060" w:type="dxa"/>
            <w:vAlign w:val="center"/>
          </w:tcPr>
          <w:p w14:paraId="72018C4F" w14:textId="77777777" w:rsidR="00BD024B" w:rsidRPr="006634C0" w:rsidRDefault="00BD024B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40709AED" w14:textId="659AF91B" w:rsidR="00BD024B" w:rsidRPr="006634C0" w:rsidRDefault="00C71114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</w:t>
            </w:r>
          </w:p>
        </w:tc>
      </w:tr>
      <w:tr w:rsidR="00BD024B" w:rsidRPr="006634C0" w14:paraId="0FE26E2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47BD121A" w14:textId="68D0BC77" w:rsidR="00BD024B" w:rsidRPr="006634C0" w:rsidRDefault="00072800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Zodpovedný za formálne výstupy (revízie DIZ / UAT / PPP)</w:t>
            </w:r>
          </w:p>
        </w:tc>
        <w:tc>
          <w:tcPr>
            <w:tcW w:w="3060" w:type="dxa"/>
            <w:vAlign w:val="center"/>
          </w:tcPr>
          <w:p w14:paraId="3B6C5B1E" w14:textId="77777777" w:rsidR="00BD024B" w:rsidRPr="006634C0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7EBEB2E7" w14:textId="56DBF7CA" w:rsidR="004D3022" w:rsidRPr="006634C0" w:rsidRDefault="004D3022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  <w:p w14:paraId="46F06869" w14:textId="19509EF2" w:rsidR="00072800" w:rsidRPr="006634C0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186845" w:rsidRPr="006634C0" w14:paraId="212C0502" w14:textId="77777777" w:rsidTr="00186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7CA94248" w14:textId="77777777" w:rsidR="00186845" w:rsidRPr="006634C0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Hlavný biznis analytik</w:t>
            </w:r>
          </w:p>
        </w:tc>
        <w:tc>
          <w:tcPr>
            <w:tcW w:w="3060" w:type="dxa"/>
            <w:vAlign w:val="center"/>
          </w:tcPr>
          <w:p w14:paraId="0460BC1F" w14:textId="77777777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0E1D9D66" w14:textId="09525E93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</w:tc>
      </w:tr>
      <w:tr w:rsidR="00186845" w:rsidRPr="006634C0" w14:paraId="7218A725" w14:textId="77777777" w:rsidTr="00186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0C8E4FC" w14:textId="2F124560" w:rsidR="00186845" w:rsidRPr="006634C0" w:rsidRDefault="00186845" w:rsidP="00186845">
            <w:pPr>
              <w:pStyle w:val="TabText"/>
              <w:rPr>
                <w:rStyle w:val="Jemnzvraznenie"/>
                <w:rFonts w:eastAsiaTheme="minorHAnsi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Hlavný architekt alebo technický návrhár</w:t>
            </w:r>
          </w:p>
        </w:tc>
        <w:tc>
          <w:tcPr>
            <w:tcW w:w="3060" w:type="dxa"/>
            <w:vAlign w:val="center"/>
          </w:tcPr>
          <w:p w14:paraId="2605676C" w14:textId="77777777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385D65D6" w14:textId="4CA19BAB" w:rsidR="00186845" w:rsidRPr="006634C0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</w:tc>
      </w:tr>
      <w:tr w:rsidR="00186845" w:rsidRPr="006634C0" w14:paraId="17692044" w14:textId="77777777" w:rsidTr="00186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6D11F91" w14:textId="77777777" w:rsidR="00186845" w:rsidRPr="006634C0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Hlavný vývojár</w:t>
            </w:r>
          </w:p>
        </w:tc>
        <w:tc>
          <w:tcPr>
            <w:tcW w:w="3060" w:type="dxa"/>
            <w:vAlign w:val="center"/>
          </w:tcPr>
          <w:p w14:paraId="0FB4D186" w14:textId="77777777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26D6BEF9" w14:textId="6EDDCC67" w:rsidR="00186845" w:rsidRPr="006634C0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integracie@nases.gov.sk</w:t>
            </w:r>
          </w:p>
        </w:tc>
      </w:tr>
      <w:tr w:rsidR="00BD024B" w:rsidRPr="006634C0" w14:paraId="54AF47C7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70780F5" w14:textId="77777777" w:rsidR="00BD024B" w:rsidRPr="006634C0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 manažér</w:t>
            </w:r>
          </w:p>
        </w:tc>
        <w:tc>
          <w:tcPr>
            <w:tcW w:w="3060" w:type="dxa"/>
            <w:vAlign w:val="center"/>
          </w:tcPr>
          <w:p w14:paraId="35EB0FF2" w14:textId="77777777" w:rsidR="00BD024B" w:rsidRPr="006634C0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427AF877" w14:textId="53D89C28" w:rsidR="00072800" w:rsidRPr="006634C0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 účely fixácie prostredia – Meeting</w:t>
            </w:r>
            <w:r w:rsidR="00D55496" w:rsidRPr="006634C0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Request na</w:t>
            </w:r>
            <w:r w:rsidR="00A2323C" w:rsidRPr="006634C0">
              <w:rPr>
                <w:rStyle w:val="Jemnzvraznenie"/>
                <w:lang w:val="sk-SK"/>
              </w:rPr>
              <w:t>:</w:t>
            </w:r>
          </w:p>
          <w:p w14:paraId="15CF81B2" w14:textId="09C06F4D" w:rsidR="00BD024B" w:rsidRPr="006634C0" w:rsidRDefault="001C41CE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7" w:history="1">
              <w:r w:rsidRPr="006634C0">
                <w:rPr>
                  <w:rStyle w:val="Jemnzvraznenie"/>
                  <w:lang w:val="sk-SK"/>
                </w:rPr>
                <w:t>uat_testy@globaltel.sk</w:t>
              </w:r>
            </w:hyperlink>
          </w:p>
        </w:tc>
      </w:tr>
      <w:tr w:rsidR="00BD024B" w:rsidRPr="006634C0" w14:paraId="0BD3D6B3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63618D62" w14:textId="77777777" w:rsidR="00BD024B" w:rsidRPr="006634C0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Expert infraštruktúry</w:t>
            </w:r>
          </w:p>
        </w:tc>
        <w:tc>
          <w:tcPr>
            <w:tcW w:w="3060" w:type="dxa"/>
            <w:vAlign w:val="center"/>
          </w:tcPr>
          <w:p w14:paraId="3079DE9D" w14:textId="77777777" w:rsidR="00BD024B" w:rsidRPr="006634C0" w:rsidRDefault="00BD024B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D0EE96A" w14:textId="1F926D28" w:rsidR="00BD024B" w:rsidRPr="006634C0" w:rsidRDefault="00302DFC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8" w:history="1">
              <w:r w:rsidRPr="006634C0">
                <w:rPr>
                  <w:rStyle w:val="Jemnzvraznenie"/>
                  <w:lang w:val="sk-SK"/>
                </w:rPr>
                <w:t>milan.slovak@nases.gov.sk</w:t>
              </w:r>
            </w:hyperlink>
            <w:r w:rsidR="00BD024B" w:rsidRPr="006634C0">
              <w:rPr>
                <w:rStyle w:val="Jemnzvraznenie"/>
                <w:lang w:val="sk-SK"/>
              </w:rPr>
              <w:t xml:space="preserve"> </w:t>
            </w:r>
          </w:p>
          <w:p w14:paraId="4FAF1C0C" w14:textId="3E9F04DD" w:rsidR="001C41CE" w:rsidRPr="006634C0" w:rsidRDefault="007D7DA1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 xml:space="preserve">pozn.: </w:t>
            </w:r>
            <w:r w:rsidR="001C41CE" w:rsidRPr="006634C0">
              <w:rPr>
                <w:rStyle w:val="Jemnzvraznenie"/>
                <w:i/>
                <w:sz w:val="16"/>
                <w:lang w:val="sk-SK"/>
              </w:rPr>
              <w:t>viď. inframatica</w:t>
            </w:r>
          </w:p>
        </w:tc>
      </w:tr>
      <w:tr w:rsidR="00AE4D6B" w:rsidRPr="006634C0" w14:paraId="2A1194C4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7F028B1" w14:textId="080129B9" w:rsidR="00AE4D6B" w:rsidRPr="006634C0" w:rsidRDefault="00AE4D6B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PROD – Oddelenie prevádzky</w:t>
            </w:r>
          </w:p>
        </w:tc>
        <w:tc>
          <w:tcPr>
            <w:tcW w:w="3060" w:type="dxa"/>
            <w:vAlign w:val="center"/>
          </w:tcPr>
          <w:p w14:paraId="33560271" w14:textId="77777777" w:rsidR="00AE4D6B" w:rsidRPr="006634C0" w:rsidRDefault="00AE4D6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5A8715C" w14:textId="6AFC3A4E" w:rsidR="00AE4D6B" w:rsidRPr="006634C0" w:rsidRDefault="001C41CE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29" w:history="1">
              <w:r w:rsidRPr="006634C0">
                <w:rPr>
                  <w:rStyle w:val="Jemnzvraznenie"/>
                  <w:lang w:val="sk-SK"/>
                </w:rPr>
                <w:t>prevadzka@nases.gov.sk</w:t>
              </w:r>
            </w:hyperlink>
          </w:p>
        </w:tc>
      </w:tr>
      <w:tr w:rsidR="001C41CE" w:rsidRPr="006634C0" w14:paraId="63F86942" w14:textId="77777777" w:rsidTr="007E624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85F5C" w14:textId="562A5277" w:rsidR="001C41CE" w:rsidRPr="006634C0" w:rsidRDefault="001C41CE" w:rsidP="00BD024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PROD - ICE</w:t>
            </w:r>
          </w:p>
        </w:tc>
        <w:tc>
          <w:tcPr>
            <w:tcW w:w="3060" w:type="dxa"/>
            <w:vAlign w:val="center"/>
          </w:tcPr>
          <w:p w14:paraId="0C9F219E" w14:textId="77777777" w:rsidR="001C41CE" w:rsidRPr="006634C0" w:rsidRDefault="001C41CE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7D627604" w14:textId="2020A9B6" w:rsidR="004A4CAD" w:rsidRPr="006634C0" w:rsidRDefault="004A4CAD" w:rsidP="00D3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hyperlink r:id="rId30" w:history="1">
              <w:r w:rsidRPr="006634C0">
                <w:rPr>
                  <w:rStyle w:val="Jemnzvraznenie"/>
                </w:rPr>
                <w:t>https://helpdesk.slovensko.sk/new-incident/</w:t>
              </w:r>
            </w:hyperlink>
          </w:p>
          <w:p w14:paraId="4FD97207" w14:textId="63F7577F" w:rsidR="004A4CAD" w:rsidRPr="006634C0" w:rsidRDefault="004A4CAD" w:rsidP="00D3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6634C0">
              <w:rPr>
                <w:rStyle w:val="Jemnzvraznenie"/>
              </w:rPr>
              <w:t>+ 421 2 35 803 083</w:t>
            </w:r>
          </w:p>
        </w:tc>
      </w:tr>
    </w:tbl>
    <w:p w14:paraId="58E03870" w14:textId="77777777" w:rsidR="00B96A43" w:rsidRPr="006634C0" w:rsidRDefault="00B96A43" w:rsidP="00B96A43">
      <w:pPr>
        <w:pStyle w:val="Bezriadkovania"/>
      </w:pPr>
    </w:p>
    <w:p w14:paraId="1BC76108" w14:textId="228922D4" w:rsidR="00186845" w:rsidRPr="006634C0" w:rsidRDefault="00186845" w:rsidP="00186845">
      <w:pPr>
        <w:pStyle w:val="Bezriadkovania"/>
        <w:rPr>
          <w:i/>
        </w:rPr>
      </w:pPr>
      <w:r w:rsidRPr="006634C0">
        <w:rPr>
          <w:i/>
        </w:rPr>
        <w:t>Poznámka: V mene Konzumenta sú oprávnené komunikovať výhradne osoby resp. mailové skupiny uvedené v tejto tabuľke. Ak komunikáciu s Poskytovateľom iniciuje iná osoba, musí byť správa zaslaná aspoň jednej z adries Konzumenta resp. Dodávateľa, uvedených v tejto tabuľke</w:t>
      </w:r>
      <w:r w:rsidR="00147AC6" w:rsidRPr="006634C0">
        <w:rPr>
          <w:i/>
        </w:rPr>
        <w:t>,</w:t>
      </w:r>
      <w:r w:rsidRPr="006634C0">
        <w:rPr>
          <w:i/>
        </w:rPr>
        <w:t xml:space="preserve"> priamo alebo v kópii.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Pokiaľ</w:t>
      </w:r>
      <w:r w:rsidR="00602B0D" w:rsidRPr="006634C0">
        <w:rPr>
          <w:i/>
        </w:rPr>
        <w:t xml:space="preserve"> sa v </w:t>
      </w:r>
      <w:r w:rsidR="008E6AA9" w:rsidRPr="006634C0">
        <w:rPr>
          <w:i/>
        </w:rPr>
        <w:t>rámci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prevádzky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riešenia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výrazným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spôsobom</w:t>
      </w:r>
      <w:r w:rsidR="00602B0D" w:rsidRPr="006634C0">
        <w:rPr>
          <w:i/>
        </w:rPr>
        <w:t xml:space="preserve"> zmenia osoby v zmysle </w:t>
      </w:r>
      <w:r w:rsidR="008E6AA9" w:rsidRPr="006634C0">
        <w:rPr>
          <w:i/>
        </w:rPr>
        <w:t>tabuľky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nižšie, S</w:t>
      </w:r>
      <w:r w:rsidR="00602B0D" w:rsidRPr="006634C0">
        <w:rPr>
          <w:i/>
        </w:rPr>
        <w:t>ubjekt (</w:t>
      </w:r>
      <w:r w:rsidR="008E6AA9" w:rsidRPr="006634C0">
        <w:rPr>
          <w:i/>
        </w:rPr>
        <w:t>K</w:t>
      </w:r>
      <w:r w:rsidR="00602B0D" w:rsidRPr="006634C0">
        <w:rPr>
          <w:i/>
        </w:rPr>
        <w:t>onzument)</w:t>
      </w:r>
      <w:r w:rsidR="008E6AA9" w:rsidRPr="006634C0">
        <w:rPr>
          <w:i/>
        </w:rPr>
        <w:t xml:space="preserve"> </w:t>
      </w:r>
      <w:r w:rsidR="00602B0D" w:rsidRPr="006634C0">
        <w:rPr>
          <w:i/>
        </w:rPr>
        <w:t>je povinn</w:t>
      </w:r>
      <w:r w:rsidR="008E6AA9" w:rsidRPr="006634C0">
        <w:rPr>
          <w:i/>
        </w:rPr>
        <w:t>ý</w:t>
      </w:r>
      <w:r w:rsidR="00602B0D" w:rsidRPr="006634C0">
        <w:rPr>
          <w:i/>
        </w:rPr>
        <w:t xml:space="preserve"> prostredn</w:t>
      </w:r>
      <w:r w:rsidR="008E6AA9" w:rsidRPr="006634C0">
        <w:rPr>
          <w:i/>
        </w:rPr>
        <w:t>í</w:t>
      </w:r>
      <w:r w:rsidR="00602B0D" w:rsidRPr="006634C0">
        <w:rPr>
          <w:i/>
        </w:rPr>
        <w:t xml:space="preserve">ctvom </w:t>
      </w:r>
      <w:r w:rsidR="008E6AA9" w:rsidRPr="006634C0">
        <w:rPr>
          <w:i/>
        </w:rPr>
        <w:t>D</w:t>
      </w:r>
      <w:r w:rsidR="00602B0D" w:rsidRPr="006634C0">
        <w:rPr>
          <w:i/>
        </w:rPr>
        <w:t>odatku k</w:t>
      </w:r>
      <w:r w:rsidR="00147AC6" w:rsidRPr="006634C0">
        <w:rPr>
          <w:i/>
        </w:rPr>
        <w:t> </w:t>
      </w:r>
      <w:r w:rsidR="00602B0D" w:rsidRPr="006634C0">
        <w:rPr>
          <w:i/>
        </w:rPr>
        <w:t xml:space="preserve">DIZ </w:t>
      </w:r>
      <w:r w:rsidR="008E6AA9" w:rsidRPr="006634C0">
        <w:rPr>
          <w:i/>
        </w:rPr>
        <w:t>komunikačné</w:t>
      </w:r>
      <w:r w:rsidR="00602B0D" w:rsidRPr="006634C0">
        <w:rPr>
          <w:i/>
        </w:rPr>
        <w:t xml:space="preserve"> adresy </w:t>
      </w:r>
      <w:r w:rsidR="008E6AA9" w:rsidRPr="006634C0">
        <w:rPr>
          <w:i/>
        </w:rPr>
        <w:t>aktualizovať</w:t>
      </w:r>
      <w:r w:rsidR="00602B0D" w:rsidRPr="006634C0">
        <w:rPr>
          <w:i/>
        </w:rPr>
        <w:t>.</w:t>
      </w:r>
    </w:p>
    <w:p w14:paraId="2AD980A4" w14:textId="77777777" w:rsidR="00072800" w:rsidRPr="006634C0" w:rsidRDefault="00072800" w:rsidP="00B96A43">
      <w:pPr>
        <w:pStyle w:val="Bezriadkovania"/>
      </w:pPr>
    </w:p>
    <w:p w14:paraId="2CE20F5C" w14:textId="0B49459E" w:rsidR="007170B3" w:rsidRPr="006634C0" w:rsidRDefault="007170B3" w:rsidP="007170B3">
      <w:pPr>
        <w:pStyle w:val="Nadpis2"/>
      </w:pPr>
      <w:bookmarkStart w:id="51" w:name="_Toc180756452"/>
      <w:r>
        <w:t>Komunikačné procesy</w:t>
      </w:r>
      <w:bookmarkEnd w:id="51"/>
    </w:p>
    <w:p w14:paraId="7773FAC2" w14:textId="77777777" w:rsidR="00EE41BA" w:rsidRPr="006634C0" w:rsidRDefault="00EE41BA" w:rsidP="007170B3">
      <w:pPr>
        <w:pStyle w:val="Bezriadkovania"/>
      </w:pPr>
    </w:p>
    <w:p w14:paraId="3767E97A" w14:textId="1008657B" w:rsidR="007170B3" w:rsidRPr="006634C0" w:rsidRDefault="007170B3" w:rsidP="007170B3">
      <w:pPr>
        <w:pStyle w:val="Bezriadkovania"/>
      </w:pPr>
      <w:bookmarkStart w:id="52" w:name="_Hlk58928871"/>
      <w:r w:rsidRPr="006634C0">
        <w:t xml:space="preserve">Reportovanie </w:t>
      </w:r>
      <w:r w:rsidR="00D75DCE">
        <w:t>stavu úloh integračného projektu</w:t>
      </w:r>
      <w:r w:rsidRPr="006634C0">
        <w:t xml:space="preserve"> je na úrovni projektových manažérov. Komunikácia prebieha elektronickou formou </w:t>
      </w:r>
      <w:r w:rsidR="00D75DCE">
        <w:t xml:space="preserve">na emailové adresy, uvedené v kap. 2.1, v súlade </w:t>
      </w:r>
      <w:r w:rsidR="00D75DCE">
        <w:lastRenderedPageBreak/>
        <w:t>s pravidlami, definovanými v kap. 2.3</w:t>
      </w:r>
      <w:r w:rsidRPr="006634C0">
        <w:t>.</w:t>
      </w:r>
      <w:r w:rsidR="00EE41BA" w:rsidRPr="006634C0">
        <w:t xml:space="preserve"> </w:t>
      </w:r>
      <w:r w:rsidRPr="006634C0">
        <w:t>Zadávanie a delegovanie úloh je možné len projektovým manažérom subjektov dohody.</w:t>
      </w:r>
    </w:p>
    <w:p w14:paraId="2874B0AF" w14:textId="77777777" w:rsidR="007170B3" w:rsidRPr="006634C0" w:rsidRDefault="007170B3" w:rsidP="007170B3">
      <w:pPr>
        <w:pStyle w:val="Bezriadkovania"/>
      </w:pPr>
    </w:p>
    <w:p w14:paraId="1FAAE85E" w14:textId="65D1620A" w:rsidR="00EE41BA" w:rsidRPr="006634C0" w:rsidRDefault="00BD6D10" w:rsidP="00EE41BA">
      <w:pPr>
        <w:pStyle w:val="Bezriadkovania"/>
      </w:pPr>
      <w:r>
        <w:t>Komunikačné pravidlá sú počas trvania integračného procesu nastavené nasledovne:</w:t>
      </w:r>
    </w:p>
    <w:bookmarkEnd w:id="52"/>
    <w:p w14:paraId="06D9167D" w14:textId="56811D0F" w:rsidR="00CA4151" w:rsidRPr="006634C0" w:rsidRDefault="00CA4151" w:rsidP="00EE41BA">
      <w:pPr>
        <w:pStyle w:val="Odrky"/>
      </w:pPr>
      <w:r w:rsidRPr="006634C0">
        <w:t xml:space="preserve">Na základe prejaveného záujmu Konzumenta (email: </w:t>
      </w:r>
      <w:hyperlink r:id="rId31" w:history="1">
        <w:r w:rsidRPr="006634C0">
          <w:t>integracie@nases.gov.sk</w:t>
        </w:r>
      </w:hyperlink>
      <w:r w:rsidRPr="006634C0">
        <w:t>) budú Konzumentovi resp. Dodávateľovi</w:t>
      </w:r>
      <w:r w:rsidR="004D3022" w:rsidRPr="006634C0">
        <w:t xml:space="preserve"> Konzumenta</w:t>
      </w:r>
      <w:r w:rsidRPr="006634C0">
        <w:t xml:space="preserve"> </w:t>
      </w:r>
      <w:r w:rsidR="00AE1C68" w:rsidRPr="006634C0">
        <w:t>sprístupnené</w:t>
      </w:r>
      <w:r w:rsidRPr="006634C0">
        <w:t xml:space="preserve"> úvodné podklady pre realizáciu integračného procesu</w:t>
      </w:r>
      <w:r w:rsidR="00DD3C9A" w:rsidRPr="006634C0">
        <w:t>.</w:t>
      </w:r>
    </w:p>
    <w:p w14:paraId="57044150" w14:textId="1C680990" w:rsidR="00C71114" w:rsidRPr="006634C0" w:rsidRDefault="00C71114" w:rsidP="00EE41BA">
      <w:pPr>
        <w:pStyle w:val="Odrky"/>
      </w:pPr>
      <w:r w:rsidRPr="006634C0">
        <w:t>Prácu s </w:t>
      </w:r>
      <w:r w:rsidR="003475D3" w:rsidRPr="00BD6D10">
        <w:t>D</w:t>
      </w:r>
      <w:r w:rsidRPr="006634C0">
        <w:t>okumentom až do jeho schválenia koordinuje a riadi Poskytovateľ</w:t>
      </w:r>
      <w:r w:rsidR="003475D3">
        <w:t>.</w:t>
      </w:r>
    </w:p>
    <w:p w14:paraId="116A2A93" w14:textId="5B6F710E" w:rsidR="00EE41BA" w:rsidRPr="00BD6D10" w:rsidRDefault="00EE41BA" w:rsidP="00E403D9">
      <w:pPr>
        <w:pStyle w:val="Odrky"/>
      </w:pPr>
      <w:r w:rsidRPr="006634C0">
        <w:t xml:space="preserve">Výmena informácií </w:t>
      </w:r>
      <w:r w:rsidR="003475D3">
        <w:t xml:space="preserve">prebieha </w:t>
      </w:r>
      <w:r w:rsidRPr="006634C0">
        <w:t xml:space="preserve">prostredníctvom emailovej komunikácie, pravidelných osobných stretnutí prípadne </w:t>
      </w:r>
      <w:r w:rsidRPr="00BD6D10">
        <w:t>tel. hovorov</w:t>
      </w:r>
      <w:r w:rsidR="00EF4957" w:rsidRPr="00BD6D10">
        <w:t xml:space="preserve"> a je realizovaná horizontálne medzi jednotlivými rolami. Zadávanie a delegovanie úloh je možné len z roly projektových manažérov. </w:t>
      </w:r>
      <w:bookmarkStart w:id="53" w:name="_Hlk58928953"/>
      <w:r w:rsidR="00EF4957" w:rsidRPr="00BD6D10">
        <w:t xml:space="preserve">Eskalačná postupnosť je </w:t>
      </w:r>
      <w:r w:rsidR="00BD6D10" w:rsidRPr="00BD6D10">
        <w:t>na úrovni projektových manažérov</w:t>
      </w:r>
      <w:r w:rsidR="00EF4957" w:rsidRPr="00BD6D10">
        <w:t>.</w:t>
      </w:r>
      <w:bookmarkEnd w:id="53"/>
    </w:p>
    <w:p w14:paraId="30F00379" w14:textId="40CDBCA0" w:rsidR="00EE41BA" w:rsidRPr="006634C0" w:rsidRDefault="00EE41BA" w:rsidP="00EE41BA">
      <w:pPr>
        <w:pStyle w:val="Odrky"/>
      </w:pPr>
      <w:r w:rsidRPr="006634C0">
        <w:t>Každá emailová komunikácia povinne obsahuje náležitosti</w:t>
      </w:r>
      <w:r w:rsidR="00DC6D62" w:rsidRPr="006634C0">
        <w:t>, uvedené v kapitole</w:t>
      </w:r>
      <w:r w:rsidRPr="006634C0">
        <w:t xml:space="preserve"> 2.</w:t>
      </w:r>
      <w:r w:rsidR="002E19D1" w:rsidRPr="006634C0">
        <w:t>3</w:t>
      </w:r>
      <w:r w:rsidR="003475D3">
        <w:t>.</w:t>
      </w:r>
    </w:p>
    <w:p w14:paraId="02C20A09" w14:textId="755259AE" w:rsidR="00EE41BA" w:rsidRPr="006634C0" w:rsidRDefault="00EE41BA" w:rsidP="00EE41BA">
      <w:pPr>
        <w:pStyle w:val="Odrky"/>
      </w:pPr>
      <w:r w:rsidRPr="006634C0">
        <w:t>V prípade potrebných eskalácií je prvým stupňom eskalačnej úrovne projektový manažér za NASES</w:t>
      </w:r>
      <w:r w:rsidR="001905EF" w:rsidRPr="006634C0">
        <w:t xml:space="preserve"> a za </w:t>
      </w:r>
      <w:r w:rsidRPr="006634C0">
        <w:t>Konzumenta.</w:t>
      </w:r>
    </w:p>
    <w:p w14:paraId="0337D7C7" w14:textId="64CCD512" w:rsidR="00E70738" w:rsidRPr="006634C0" w:rsidRDefault="00E70738" w:rsidP="00E70738">
      <w:pPr>
        <w:pStyle w:val="Odrky"/>
      </w:pPr>
      <w:r>
        <w:t xml:space="preserve">V prípade oneskorenej reakcie (viac ako 3 </w:t>
      </w:r>
      <w:r w:rsidR="00355163">
        <w:t xml:space="preserve">pracovné </w:t>
      </w:r>
      <w:r>
        <w:t>dni) v rámci poskytovanej súčinnosti Poskytovateľa</w:t>
      </w:r>
      <w:r w:rsidR="00E67B26">
        <w:t xml:space="preserve"> (Prostredie FIX)</w:t>
      </w:r>
      <w:r>
        <w:t xml:space="preserve"> pri riešení problémov požiada Konzument o doriešenie problému telefonickou, prípadne emailovou notifikáciou.</w:t>
      </w:r>
    </w:p>
    <w:p w14:paraId="7C0D29CA" w14:textId="021E5171" w:rsidR="00DB46DF" w:rsidRPr="006634C0" w:rsidRDefault="00DB46DF" w:rsidP="00DB46DF">
      <w:pPr>
        <w:pStyle w:val="Odrky"/>
      </w:pPr>
      <w:r>
        <w:t xml:space="preserve">Komunikácia s integračnými pracovníkmi na úrovni prostredia </w:t>
      </w:r>
      <w:r w:rsidRPr="29D87CF2">
        <w:rPr>
          <w:b/>
          <w:bCs/>
        </w:rPr>
        <w:t>FIX</w:t>
      </w:r>
      <w:r>
        <w:t xml:space="preserve"> prebieha mimo centra podpory prevádzky NASES (helpdesk.slovensko.sk). </w:t>
      </w:r>
      <w:r w:rsidR="00355163">
        <w:t>Povinným k</w:t>
      </w:r>
      <w:r>
        <w:t xml:space="preserve">omunikačným kanálom </w:t>
      </w:r>
      <w:r w:rsidR="00D56C84">
        <w:t>je adresa</w:t>
      </w:r>
      <w:r>
        <w:t xml:space="preserve">: </w:t>
      </w:r>
    </w:p>
    <w:p w14:paraId="20093753" w14:textId="635DEDF8" w:rsidR="00DB46DF" w:rsidRPr="006634C0" w:rsidRDefault="00DB46DF" w:rsidP="00EA3768">
      <w:pPr>
        <w:pStyle w:val="Odrky"/>
        <w:numPr>
          <w:ilvl w:val="1"/>
          <w:numId w:val="3"/>
        </w:numPr>
      </w:pPr>
      <w:hyperlink r:id="rId32" w:history="1">
        <w:r w:rsidRPr="006634C0">
          <w:t>integracie@nases.gov.sk</w:t>
        </w:r>
      </w:hyperlink>
      <w:r w:rsidR="00533009">
        <w:t>.</w:t>
      </w:r>
    </w:p>
    <w:p w14:paraId="3026EBEF" w14:textId="77777777" w:rsidR="00DB46DF" w:rsidRPr="006634C0" w:rsidRDefault="00DB46DF" w:rsidP="00DB46DF">
      <w:pPr>
        <w:pStyle w:val="Odrky"/>
      </w:pPr>
      <w:r w:rsidRPr="006634C0">
        <w:t xml:space="preserve">Po prechode integračného projektu do </w:t>
      </w:r>
      <w:r w:rsidRPr="006634C0">
        <w:rPr>
          <w:b/>
        </w:rPr>
        <w:t>Produkčného prostredia</w:t>
      </w:r>
      <w:r w:rsidRPr="006634C0">
        <w:t xml:space="preserve"> je komunikácia a požiadavky na súčinnosť Poskytovateľa realizovaná </w:t>
      </w:r>
      <w:r w:rsidRPr="006634C0">
        <w:rPr>
          <w:b/>
        </w:rPr>
        <w:t>výlučne</w:t>
      </w:r>
      <w:r w:rsidRPr="006634C0">
        <w:t xml:space="preserve"> cez centrum podpory portálu slovensko.sk prostredníctvom oficiálneho komunikačného kanála, dostupného na stránke: </w:t>
      </w:r>
    </w:p>
    <w:p w14:paraId="6035ECE4" w14:textId="77777777" w:rsidR="00DB46DF" w:rsidRPr="006634C0" w:rsidRDefault="00DB46DF" w:rsidP="00EA3768">
      <w:pPr>
        <w:pStyle w:val="Odrky"/>
        <w:numPr>
          <w:ilvl w:val="1"/>
          <w:numId w:val="3"/>
        </w:numPr>
      </w:pPr>
      <w:r w:rsidRPr="006634C0">
        <w:t xml:space="preserve">https://www.slovensko.sk/sk/pomoc, </w:t>
      </w:r>
    </w:p>
    <w:p w14:paraId="0FCDC218" w14:textId="2FCA26A2" w:rsidR="00DB46DF" w:rsidRPr="006634C0" w:rsidRDefault="00306C43" w:rsidP="00EA3768">
      <w:pPr>
        <w:pStyle w:val="Odrky"/>
        <w:numPr>
          <w:ilvl w:val="1"/>
          <w:numId w:val="3"/>
        </w:numPr>
        <w:rPr>
          <w:i/>
        </w:rPr>
      </w:pPr>
      <w:r>
        <w:t>prevadzka</w:t>
      </w:r>
      <w:r w:rsidR="00855BC5" w:rsidRPr="006634C0">
        <w:t xml:space="preserve">@nases.gov.sk </w:t>
      </w:r>
      <w:r w:rsidR="00855BC5" w:rsidRPr="006634C0">
        <w:rPr>
          <w:i/>
        </w:rPr>
        <w:t>(pokiaľ sa riešený problém Konzumenta týka funkcionality CUD)</w:t>
      </w:r>
      <w:r w:rsidR="003475D3">
        <w:rPr>
          <w:i/>
        </w:rPr>
        <w:t>.</w:t>
      </w:r>
    </w:p>
    <w:p w14:paraId="639BCF55" w14:textId="17E4D114" w:rsidR="00DB46DF" w:rsidRPr="006634C0" w:rsidRDefault="00DB46DF" w:rsidP="00DB46DF">
      <w:pPr>
        <w:pStyle w:val="Odrky"/>
      </w:pPr>
      <w:r w:rsidRPr="006634C0">
        <w:t xml:space="preserve">Komunikácia s Poskytovateľom v rámci riešenia infraštruktúrnych problémov je riadená komunikačnou maticou, uvedenou v prvej záložke dokumentu, špecifikujúceho infraštruktúrne prepojenie s ÚPVS </w:t>
      </w:r>
      <w:r w:rsidRPr="00BD6D10">
        <w:t>(</w:t>
      </w:r>
      <w:r w:rsidR="003475D3" w:rsidRPr="00BD6D10">
        <w:rPr>
          <w:i/>
        </w:rPr>
        <w:t>I</w:t>
      </w:r>
      <w:r w:rsidRPr="00BD6D10">
        <w:rPr>
          <w:i/>
        </w:rPr>
        <w:t>nframatica</w:t>
      </w:r>
      <w:r w:rsidRPr="006634C0">
        <w:t>).</w:t>
      </w:r>
    </w:p>
    <w:p w14:paraId="4E7BBCF7" w14:textId="77777777" w:rsidR="00DB46DF" w:rsidRPr="006634C0" w:rsidRDefault="00DB46DF" w:rsidP="007170B3">
      <w:pPr>
        <w:pStyle w:val="Bezriadkovania"/>
      </w:pPr>
    </w:p>
    <w:p w14:paraId="2B31943F" w14:textId="7E76D627" w:rsidR="007170B3" w:rsidRPr="006634C0" w:rsidRDefault="007170B3" w:rsidP="007170B3">
      <w:pPr>
        <w:pStyle w:val="Nadpis2"/>
      </w:pPr>
      <w:bookmarkStart w:id="54" w:name="_Toc180756453"/>
      <w:r>
        <w:t>Riadenie komunikácie</w:t>
      </w:r>
      <w:bookmarkEnd w:id="54"/>
    </w:p>
    <w:p w14:paraId="2E60EA6C" w14:textId="77777777" w:rsidR="007170B3" w:rsidRPr="006634C0" w:rsidRDefault="007170B3" w:rsidP="007170B3">
      <w:pPr>
        <w:pStyle w:val="Bezriadkovania"/>
      </w:pPr>
    </w:p>
    <w:p w14:paraId="570DECA7" w14:textId="2FA79B54" w:rsidR="007170B3" w:rsidRPr="006634C0" w:rsidRDefault="00BD6D10" w:rsidP="007170B3">
      <w:pPr>
        <w:pStyle w:val="Bezriadkovania"/>
      </w:pPr>
      <w:bookmarkStart w:id="55" w:name="_Hlk58929065"/>
      <w:r w:rsidRPr="006634C0">
        <w:t>Mailová komunikácia bude riadená „Predmet</w:t>
      </w:r>
      <w:r>
        <w:t>om</w:t>
      </w:r>
      <w:r w:rsidRPr="006634C0">
        <w:t>“ každej emailovej správy</w:t>
      </w:r>
      <w:r>
        <w:t xml:space="preserve">, preto je nevyhnutné dôkladne dodržiavať jeho štruktúru. Tá je definovaná </w:t>
      </w:r>
      <w:r w:rsidRPr="006634C0">
        <w:t>nasledovne</w:t>
      </w:r>
      <w:r w:rsidR="007170B3" w:rsidRPr="00BD6D10">
        <w:t>:</w:t>
      </w:r>
    </w:p>
    <w:bookmarkEnd w:id="55"/>
    <w:p w14:paraId="4C3C9E14" w14:textId="77777777" w:rsidR="008770CC" w:rsidRPr="006634C0" w:rsidRDefault="008770CC" w:rsidP="007170B3">
      <w:pPr>
        <w:pStyle w:val="Bezriadkovania"/>
      </w:pPr>
    </w:p>
    <w:p w14:paraId="4BBC18A6" w14:textId="6BCBE239" w:rsidR="00B96A43" w:rsidRPr="006634C0" w:rsidRDefault="007170B3" w:rsidP="00D340BB">
      <w:pPr>
        <w:pStyle w:val="Bezriadkovania"/>
        <w:jc w:val="center"/>
      </w:pPr>
      <w:r w:rsidRPr="006634C0">
        <w:rPr>
          <w:b/>
        </w:rPr>
        <w:t>Skratka projektu – Prostredie – Modul – Predmet – Popis</w:t>
      </w:r>
    </w:p>
    <w:p w14:paraId="25B78BDB" w14:textId="77777777" w:rsidR="00DB46DF" w:rsidRPr="006634C0" w:rsidRDefault="00DB46DF" w:rsidP="00DB46DF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19"/>
      </w:tblGrid>
      <w:tr w:rsidR="00DB46DF" w:rsidRPr="006634C0" w14:paraId="5E905716" w14:textId="77777777" w:rsidTr="29D8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0D7D0EE7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Časť predmetu</w:t>
            </w:r>
          </w:p>
        </w:tc>
        <w:tc>
          <w:tcPr>
            <w:tcW w:w="7219" w:type="dxa"/>
            <w:shd w:val="clear" w:color="auto" w:fill="BDD6EE" w:themeFill="accent5" w:themeFillTint="66"/>
            <w:vAlign w:val="center"/>
          </w:tcPr>
          <w:p w14:paraId="11B16C31" w14:textId="77777777" w:rsidR="00DB46DF" w:rsidRPr="006634C0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Popis/vysvetlenie</w:t>
            </w:r>
          </w:p>
        </w:tc>
      </w:tr>
      <w:tr w:rsidR="00DB46DF" w:rsidRPr="006634C0" w14:paraId="321932C6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69C52D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Skratka projektu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BE358E" w14:textId="6EAB03F2" w:rsidR="00DB46DF" w:rsidRPr="006634C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Kód projektu – pridelený zástupcami NASES alebo zvolený zástupcom Konzumenta v rámci vytvárania DIZ prípadne po konzultácii</w:t>
            </w:r>
          </w:p>
        </w:tc>
      </w:tr>
      <w:tr w:rsidR="00DB46DF" w:rsidRPr="006634C0" w14:paraId="02307603" w14:textId="77777777" w:rsidTr="29D87CF2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0BBD9386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Prostredie</w:t>
            </w:r>
          </w:p>
        </w:tc>
        <w:tc>
          <w:tcPr>
            <w:tcW w:w="7219" w:type="dxa"/>
            <w:vAlign w:val="center"/>
          </w:tcPr>
          <w:p w14:paraId="02D13B00" w14:textId="37595E44" w:rsidR="00DB46DF" w:rsidRPr="006634C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Môže nadobudnúť tieto hodnoty:</w:t>
            </w:r>
            <w:r w:rsidR="00C935E2" w:rsidRPr="29D87CF2">
              <w:rPr>
                <w:rStyle w:val="Jemnzvraznenie"/>
                <w:lang w:val="sk-SK"/>
              </w:rPr>
              <w:t xml:space="preserve"> </w:t>
            </w:r>
            <w:r w:rsidRPr="29D87CF2">
              <w:rPr>
                <w:rStyle w:val="Jemnzvraznenie"/>
                <w:lang w:val="sk-SK"/>
              </w:rPr>
              <w:t xml:space="preserve">FIX, PROD </w:t>
            </w:r>
          </w:p>
          <w:p w14:paraId="2FD10EC5" w14:textId="00F8AE5A" w:rsidR="00DB46DF" w:rsidRPr="006634C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29D87CF2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(pozn.: v úvodnej fáze integrácie a pri všeobecných otázkach k ÚPVS </w:t>
            </w:r>
            <w:r w:rsidR="00EF4957" w:rsidRPr="29D87CF2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sa </w:t>
            </w:r>
            <w:r w:rsidRPr="29D87CF2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vždy </w:t>
            </w:r>
            <w:r w:rsidR="00EF4957" w:rsidRPr="29D87CF2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používa </w:t>
            </w:r>
            <w:r w:rsidRPr="29D87CF2">
              <w:rPr>
                <w:rStyle w:val="Jemnzvraznenie"/>
                <w:i/>
                <w:iCs/>
                <w:sz w:val="16"/>
                <w:szCs w:val="16"/>
                <w:lang w:val="sk-SK"/>
              </w:rPr>
              <w:t>„FIX“)</w:t>
            </w:r>
          </w:p>
        </w:tc>
      </w:tr>
      <w:tr w:rsidR="00DB46DF" w:rsidRPr="006634C0" w14:paraId="371E6241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2BFE6D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CC4AF4" w14:textId="3B6ABCF5" w:rsidR="00DB46DF" w:rsidRPr="006634C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Môže nadobudnúť tieto hodnoty: DIZ, UAT, IAM, G2G, eDESK, CUD </w:t>
            </w:r>
            <w:r w:rsidR="00EC64D6">
              <w:rPr>
                <w:rStyle w:val="Jemnzvraznenie"/>
                <w:lang w:val="sk-SK"/>
              </w:rPr>
              <w:t>…</w:t>
            </w:r>
            <w:r w:rsidRPr="006634C0">
              <w:rPr>
                <w:rStyle w:val="Jemnzvraznenie"/>
                <w:lang w:val="sk-SK"/>
              </w:rPr>
              <w:t xml:space="preserve"> </w:t>
            </w:r>
          </w:p>
          <w:p w14:paraId="3A645BB1" w14:textId="77777777" w:rsidR="00DB46DF" w:rsidRPr="006634C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(pozn.: pri všeobecnej otázke, resp. reporte nešpecifikovanej chyby je možné použiť hodnotu „ÚPVS“)</w:t>
            </w:r>
          </w:p>
        </w:tc>
      </w:tr>
      <w:tr w:rsidR="00DB46DF" w:rsidRPr="006634C0" w14:paraId="43FFA46D" w14:textId="77777777" w:rsidTr="29D87CF2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23AC1FFF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Predmet</w:t>
            </w:r>
          </w:p>
        </w:tc>
        <w:tc>
          <w:tcPr>
            <w:tcW w:w="7219" w:type="dxa"/>
            <w:vAlign w:val="center"/>
          </w:tcPr>
          <w:p w14:paraId="1D543EF3" w14:textId="76951A69" w:rsidR="00DB46DF" w:rsidRPr="006634C0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Môže nadobudnúť tieto hodnoty: Žiadosť, Otázka, Požiadavka, Chyba, Problém, prípadne aj iné</w:t>
            </w:r>
            <w:r w:rsidR="00EF4957" w:rsidRPr="00D75DCE">
              <w:rPr>
                <w:rStyle w:val="Jemnzvraznenie"/>
                <w:lang w:val="sk-SK"/>
              </w:rPr>
              <w:t xml:space="preserve">, pozri </w:t>
            </w:r>
            <w:hyperlink r:id="rId33" w:history="1">
              <w:r w:rsidR="00EF4957" w:rsidRPr="00D75DCE">
                <w:rPr>
                  <w:rStyle w:val="Hypertextovprepojenie"/>
                  <w:rFonts w:ascii="Times New Roman" w:hAnsi="Times New Roman" w:cstheme="minorHAnsi"/>
                  <w:szCs w:val="20"/>
                  <w:lang w:val="sk-SK"/>
                </w:rPr>
                <w:t>dokument o tvorení predmetu správy</w:t>
              </w:r>
            </w:hyperlink>
          </w:p>
        </w:tc>
      </w:tr>
      <w:tr w:rsidR="00DB46DF" w:rsidRPr="006634C0" w14:paraId="03DC0833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53D39F" w14:textId="77777777" w:rsidR="00DB46DF" w:rsidRPr="006634C0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Popis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EA556D" w14:textId="77777777" w:rsidR="00DB46DF" w:rsidRPr="006634C0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Základný popis predmetu riešeného problému/aktivity</w:t>
            </w:r>
          </w:p>
        </w:tc>
      </w:tr>
    </w:tbl>
    <w:p w14:paraId="2B333896" w14:textId="77777777" w:rsidR="00DB46DF" w:rsidRPr="006634C0" w:rsidRDefault="00DB46DF" w:rsidP="00DB46DF">
      <w:pPr>
        <w:pStyle w:val="Bezriadkovania"/>
        <w:rPr>
          <w:rFonts w:cs="Times New Roman"/>
          <w:i/>
          <w:sz w:val="18"/>
        </w:rPr>
      </w:pPr>
    </w:p>
    <w:p w14:paraId="670EA4D6" w14:textId="77777777" w:rsidR="00DB46DF" w:rsidRPr="006634C0" w:rsidRDefault="00DB46DF" w:rsidP="00DB46DF">
      <w:pPr>
        <w:pStyle w:val="Bezriadkovania"/>
        <w:rPr>
          <w:rFonts w:cs="Times New Roman"/>
          <w:i/>
          <w:sz w:val="18"/>
        </w:rPr>
      </w:pPr>
      <w:r w:rsidRPr="006634C0">
        <w:rPr>
          <w:rFonts w:cs="Times New Roman"/>
          <w:i/>
          <w:sz w:val="18"/>
        </w:rPr>
        <w:t xml:space="preserve">Príklady: </w:t>
      </w:r>
    </w:p>
    <w:p w14:paraId="37D6977C" w14:textId="7C4605D9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GP – FIX – IAM – Žiadosť</w:t>
      </w:r>
      <w:r w:rsidR="00C935E2" w:rsidRPr="006634C0">
        <w:rPr>
          <w:rFonts w:eastAsiaTheme="minorHAnsi"/>
          <w:i/>
          <w:sz w:val="18"/>
          <w:lang w:eastAsia="en-US"/>
        </w:rPr>
        <w:t xml:space="preserve"> </w:t>
      </w:r>
      <w:r w:rsidRPr="006634C0">
        <w:rPr>
          <w:rFonts w:eastAsiaTheme="minorHAnsi"/>
          <w:i/>
          <w:sz w:val="18"/>
          <w:lang w:eastAsia="en-US"/>
        </w:rPr>
        <w:t>- Registrácia TU</w:t>
      </w:r>
    </w:p>
    <w:p w14:paraId="3E7E3F8C" w14:textId="5C95A0D4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ESMAO – FIX – ÚPVS – Žiadosť – Stretnutie a konzultácia</w:t>
      </w:r>
    </w:p>
    <w:p w14:paraId="0C58ACFD" w14:textId="77777777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MPSVR – FIX/PROD – INFRA – Požiadavka - Pridelenie adresného rozsahu</w:t>
      </w:r>
    </w:p>
    <w:p w14:paraId="40F11231" w14:textId="6A4244C0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MVSR – FIX – G2G – Problém – Rozhranie UIR nedostupne</w:t>
      </w:r>
    </w:p>
    <w:p w14:paraId="7B53C90C" w14:textId="77777777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NSK – FIX – UAT – Požiadavka – Revízia akceptačného protokolu – Dodatok CUD</w:t>
      </w:r>
    </w:p>
    <w:p w14:paraId="5854DD19" w14:textId="5310067D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OLO – FIX – CUD</w:t>
      </w:r>
      <w:r w:rsidR="00C935E2" w:rsidRPr="29D87CF2">
        <w:rPr>
          <w:i/>
          <w:iCs/>
          <w:sz w:val="18"/>
          <w:szCs w:val="18"/>
          <w:lang w:eastAsia="en-US"/>
        </w:rPr>
        <w:t xml:space="preserve"> </w:t>
      </w:r>
      <w:r w:rsidRPr="29D87CF2">
        <w:rPr>
          <w:i/>
          <w:iCs/>
          <w:sz w:val="18"/>
          <w:szCs w:val="18"/>
          <w:lang w:eastAsia="en-US"/>
        </w:rPr>
        <w:t>– Otázky – Konzultácia k integračnej dokumentácii</w:t>
      </w:r>
    </w:p>
    <w:p w14:paraId="4AB2FF25" w14:textId="3B680FF2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SLSP – FIX – IAM – Žiadosť</w:t>
      </w:r>
      <w:r w:rsidR="00C935E2" w:rsidRPr="006634C0">
        <w:rPr>
          <w:rFonts w:eastAsiaTheme="minorHAnsi"/>
          <w:i/>
          <w:sz w:val="18"/>
          <w:lang w:eastAsia="en-US"/>
        </w:rPr>
        <w:t xml:space="preserve"> </w:t>
      </w:r>
      <w:r w:rsidRPr="006634C0">
        <w:rPr>
          <w:rFonts w:eastAsiaTheme="minorHAnsi"/>
          <w:i/>
          <w:sz w:val="18"/>
          <w:lang w:eastAsia="en-US"/>
        </w:rPr>
        <w:t>- Registrácia / Pridelenie test. identít</w:t>
      </w:r>
    </w:p>
    <w:p w14:paraId="4FF2F9F8" w14:textId="45229FA2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SUSR – FIX – IAM – Otázka – Registrácia</w:t>
      </w:r>
      <w:r w:rsidR="00C935E2" w:rsidRPr="29D87CF2">
        <w:rPr>
          <w:i/>
          <w:iCs/>
          <w:sz w:val="18"/>
          <w:szCs w:val="18"/>
          <w:lang w:eastAsia="en-US"/>
        </w:rPr>
        <w:t xml:space="preserve"> </w:t>
      </w:r>
      <w:r w:rsidRPr="29D87CF2">
        <w:rPr>
          <w:i/>
          <w:iCs/>
          <w:sz w:val="18"/>
          <w:szCs w:val="18"/>
          <w:lang w:eastAsia="en-US"/>
        </w:rPr>
        <w:t>TU cez CRAC formuláre</w:t>
      </w:r>
    </w:p>
    <w:p w14:paraId="376C7C88" w14:textId="1C7157F9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MBA – FIX – MED – Otázka – Doručovanie cez CUD</w:t>
      </w:r>
    </w:p>
    <w:p w14:paraId="57F2344A" w14:textId="68E09647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TRIMEL – FIX – PFP – Žiadosť -</w:t>
      </w:r>
      <w:r w:rsidR="00C935E2" w:rsidRPr="29D87CF2">
        <w:rPr>
          <w:i/>
          <w:iCs/>
          <w:sz w:val="18"/>
          <w:szCs w:val="18"/>
          <w:lang w:eastAsia="en-US"/>
        </w:rPr>
        <w:t xml:space="preserve"> </w:t>
      </w:r>
      <w:r w:rsidRPr="29D87CF2">
        <w:rPr>
          <w:i/>
          <w:iCs/>
          <w:sz w:val="18"/>
          <w:szCs w:val="18"/>
          <w:lang w:eastAsia="en-US"/>
        </w:rPr>
        <w:t>Prístup k Partner Framework Portál</w:t>
      </w:r>
    </w:p>
    <w:p w14:paraId="01CCCE48" w14:textId="77777777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UVO – PROD – IAM – Požiadavka – Nastavenie zastupovania pre TU</w:t>
      </w:r>
    </w:p>
    <w:p w14:paraId="29125A01" w14:textId="04BE96FB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VUB – FIX – DIZ – Požiadavka – Revízia dodatku k dohode o integračnom zámere</w:t>
      </w:r>
    </w:p>
    <w:p w14:paraId="40139489" w14:textId="119B12C0" w:rsidR="00DB46DF" w:rsidRPr="006634C0" w:rsidRDefault="00DB46DF" w:rsidP="29D87CF2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29D87CF2">
        <w:rPr>
          <w:i/>
          <w:iCs/>
          <w:sz w:val="18"/>
          <w:szCs w:val="18"/>
          <w:lang w:eastAsia="en-US"/>
        </w:rPr>
        <w:t>VUCNR – FIX – eDESK – Chyba -</w:t>
      </w:r>
      <w:r w:rsidR="00C935E2" w:rsidRPr="29D87CF2">
        <w:rPr>
          <w:i/>
          <w:iCs/>
          <w:sz w:val="18"/>
          <w:szCs w:val="18"/>
          <w:lang w:eastAsia="en-US"/>
        </w:rPr>
        <w:t xml:space="preserve"> </w:t>
      </w:r>
      <w:r w:rsidRPr="29D87CF2">
        <w:rPr>
          <w:i/>
          <w:iCs/>
          <w:sz w:val="18"/>
          <w:szCs w:val="18"/>
          <w:lang w:eastAsia="en-US"/>
        </w:rPr>
        <w:t>3100101</w:t>
      </w:r>
    </w:p>
    <w:p w14:paraId="4A3610C7" w14:textId="77777777" w:rsidR="00DB46DF" w:rsidRPr="006634C0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6634C0">
        <w:rPr>
          <w:rFonts w:eastAsiaTheme="minorHAnsi"/>
          <w:i/>
          <w:sz w:val="18"/>
          <w:lang w:eastAsia="en-US"/>
        </w:rPr>
        <w:t>VUCNR – FIX – eForm – Otázka – Registrácia vzoru eFormulára pre CUD</w:t>
      </w:r>
    </w:p>
    <w:p w14:paraId="624900FB" w14:textId="77777777" w:rsidR="00DB46DF" w:rsidRPr="006634C0" w:rsidRDefault="00DB46DF" w:rsidP="00B96A43">
      <w:pPr>
        <w:pStyle w:val="Bezriadkovania"/>
      </w:pPr>
    </w:p>
    <w:p w14:paraId="254A60C9" w14:textId="7BD37CBF" w:rsidR="00E84119" w:rsidRPr="006634C0" w:rsidRDefault="00DD5CC7" w:rsidP="00DD5CC7">
      <w:r w:rsidRPr="006634C0">
        <w:t>Skratkou projektu</w:t>
      </w:r>
      <w:r w:rsidR="008770CC" w:rsidRPr="006634C0">
        <w:t>, názvu Konzumenta alebo riešenia</w:t>
      </w:r>
      <w:r w:rsidRPr="006634C0">
        <w:t xml:space="preserve"> uvádzanou v komunikácii je na tento účel „</w:t>
      </w:r>
      <w:r w:rsidR="00186845" w:rsidRPr="006634C0">
        <w:rPr>
          <w:b/>
        </w:rPr>
        <w:t>SKRATKA</w:t>
      </w:r>
      <w:r w:rsidRPr="006634C0">
        <w:t>“.</w:t>
      </w:r>
      <w:r w:rsidR="00C935E2" w:rsidRPr="006634C0">
        <w:t xml:space="preserve"> </w:t>
      </w:r>
    </w:p>
    <w:p w14:paraId="316FC561" w14:textId="77777777" w:rsidR="00E84119" w:rsidRPr="006634C0" w:rsidRDefault="00E84119" w:rsidP="00DD5CC7"/>
    <w:p w14:paraId="27F3E338" w14:textId="14C3B71C" w:rsidR="00DD5CC7" w:rsidRPr="006634C0" w:rsidRDefault="00DD5CC7" w:rsidP="00D340BB">
      <w:pPr>
        <w:jc w:val="both"/>
        <w:rPr>
          <w:rStyle w:val="Hypertextovprepojenie"/>
        </w:rPr>
      </w:pPr>
      <w:r w:rsidRPr="006634C0">
        <w:t>Zo strany NASES je striktne vyžadované dôsledné vypĺňanie t</w:t>
      </w:r>
      <w:r w:rsidR="00E84119" w:rsidRPr="006634C0">
        <w:t>ohto</w:t>
      </w:r>
      <w:r w:rsidRPr="006634C0">
        <w:t xml:space="preserve"> </w:t>
      </w:r>
      <w:r w:rsidR="00E84119" w:rsidRPr="006634C0">
        <w:t>identifikátora</w:t>
      </w:r>
      <w:r w:rsidR="009F4481">
        <w:t>,</w:t>
      </w:r>
      <w:r w:rsidR="00E84119" w:rsidRPr="006634C0">
        <w:t xml:space="preserve"> umožňujúceho jednoduchšiu identifikáciu komunikovaného problému alebo požiadavky</w:t>
      </w:r>
      <w:r w:rsidRPr="006634C0">
        <w:t>.</w:t>
      </w:r>
      <w:r w:rsidR="00302DFC" w:rsidRPr="006634C0">
        <w:t xml:space="preserve"> </w:t>
      </w:r>
      <w:r w:rsidR="00186845" w:rsidRPr="006634C0">
        <w:t xml:space="preserve">Konzument berie na vedomie, že </w:t>
      </w:r>
      <w:r w:rsidR="00186845" w:rsidRPr="00D75DCE">
        <w:t xml:space="preserve">komunikácia obsahujúca </w:t>
      </w:r>
      <w:r w:rsidR="009F4481" w:rsidRPr="00D75DCE">
        <w:t xml:space="preserve">v predmete emailovej komunikácie </w:t>
      </w:r>
      <w:r w:rsidR="00E27480" w:rsidRPr="00D75DCE">
        <w:t>ne</w:t>
      </w:r>
      <w:r w:rsidR="00186845" w:rsidRPr="00D75DCE">
        <w:t>korektn</w:t>
      </w:r>
      <w:r w:rsidR="009F4481" w:rsidRPr="00D75DCE">
        <w:t>e</w:t>
      </w:r>
      <w:r w:rsidR="00186845" w:rsidRPr="00D75DCE">
        <w:t xml:space="preserve"> identifikovanú požiadavku nebude </w:t>
      </w:r>
      <w:r w:rsidR="00186845" w:rsidRPr="006634C0">
        <w:t>zástupcami Poskytovateľa akceptovaná a</w:t>
      </w:r>
      <w:r w:rsidR="00533009">
        <w:t> </w:t>
      </w:r>
      <w:r w:rsidR="00186845" w:rsidRPr="006634C0">
        <w:t xml:space="preserve">riešená. Pre ľahšiu identifikáciu predmetu komunikácie je možné využiť dokument </w:t>
      </w:r>
      <w:r w:rsidR="00535E2A">
        <w:t>„</w:t>
      </w:r>
      <w:r w:rsidR="00186845" w:rsidRPr="006634C0">
        <w:rPr>
          <w:i/>
        </w:rPr>
        <w:t>Menná konvencia predmetu“</w:t>
      </w:r>
      <w:r w:rsidR="00186845" w:rsidRPr="006634C0">
        <w:t>:</w:t>
      </w:r>
      <w:r w:rsidR="00C935E2" w:rsidRPr="006634C0">
        <w:t xml:space="preserve"> </w:t>
      </w:r>
      <w:hyperlink r:id="rId34" w:history="1">
        <w:r w:rsidR="00186845" w:rsidRPr="006634C0">
          <w:rPr>
            <w:rStyle w:val="Hypertextovprepojenie"/>
          </w:rPr>
          <w:t>Ako tvoriť predmet požiadavky</w:t>
        </w:r>
      </w:hyperlink>
    </w:p>
    <w:p w14:paraId="343E2120" w14:textId="77777777" w:rsidR="009F4481" w:rsidRDefault="009F4481" w:rsidP="00D340BB">
      <w:pPr>
        <w:jc w:val="both"/>
      </w:pPr>
    </w:p>
    <w:p w14:paraId="01257B5E" w14:textId="2E3051CA" w:rsidR="008E6AA9" w:rsidRPr="006634C0" w:rsidRDefault="008E6AA9" w:rsidP="00D340BB">
      <w:pPr>
        <w:jc w:val="both"/>
      </w:pPr>
      <w:r w:rsidRPr="00D75DCE">
        <w:t xml:space="preserve">Každá požiadavka </w:t>
      </w:r>
      <w:r w:rsidR="009F4481" w:rsidRPr="00D75DCE">
        <w:t xml:space="preserve">zo strany Konzumenta </w:t>
      </w:r>
      <w:r w:rsidRPr="00D75DCE">
        <w:t>je riešená v</w:t>
      </w:r>
      <w:r w:rsidRPr="006634C0">
        <w:t> samostatnom vlákne v rámci jedného konkrétneho integračného prostredia a so zodpovedajúcim predmetom.</w:t>
      </w:r>
    </w:p>
    <w:p w14:paraId="5260B209" w14:textId="77777777" w:rsidR="008770CC" w:rsidRPr="006634C0" w:rsidRDefault="008770CC"/>
    <w:p w14:paraId="629AE32D" w14:textId="63156282" w:rsidR="00DD5CC7" w:rsidRPr="006634C0" w:rsidRDefault="00DD5CC7" w:rsidP="00DD5CC7">
      <w:pPr>
        <w:pStyle w:val="Nadpis1"/>
      </w:pPr>
      <w:bookmarkStart w:id="56" w:name="_Toc180756454"/>
      <w:r>
        <w:t>Harmonogram</w:t>
      </w:r>
      <w:r w:rsidR="00E32210">
        <w:t xml:space="preserve"> </w:t>
      </w:r>
      <w:r w:rsidR="00B939FA">
        <w:t>a podmienky prevádzky</w:t>
      </w:r>
      <w:r w:rsidR="00E32210">
        <w:t xml:space="preserve"> projektu</w:t>
      </w:r>
      <w:bookmarkEnd w:id="56"/>
    </w:p>
    <w:p w14:paraId="28AE4AE9" w14:textId="77777777" w:rsidR="00E32210" w:rsidRPr="006634C0" w:rsidRDefault="00E32210" w:rsidP="00B96A43">
      <w:pPr>
        <w:pStyle w:val="Bezriadkovania"/>
      </w:pPr>
    </w:p>
    <w:p w14:paraId="7ED55500" w14:textId="7A75ACE3" w:rsidR="00DD5CC7" w:rsidRPr="006634C0" w:rsidRDefault="00DD5CC7" w:rsidP="00B96A43">
      <w:pPr>
        <w:pStyle w:val="Bezriadkovania"/>
      </w:pPr>
      <w:r w:rsidRPr="006634C0">
        <w:t>Harmonogram obsahuje časový plán realizácie aktivít v zmysle Usmernenia č.</w:t>
      </w:r>
      <w:r w:rsidR="001905EF" w:rsidRPr="006634C0">
        <w:t xml:space="preserve"> 14/2014</w:t>
      </w:r>
      <w:r w:rsidRPr="006634C0">
        <w:t xml:space="preserve"> SORO OPIS k integrácií informačných systémov verejnej správy.</w:t>
      </w:r>
    </w:p>
    <w:p w14:paraId="592ACDB8" w14:textId="77777777" w:rsidR="008770CC" w:rsidRPr="006634C0" w:rsidRDefault="008770CC" w:rsidP="00B96A43">
      <w:pPr>
        <w:pStyle w:val="Bezriadkovania"/>
      </w:pPr>
    </w:p>
    <w:p w14:paraId="5A22FB43" w14:textId="5C690F64" w:rsidR="00DD5CC7" w:rsidRPr="006634C0" w:rsidRDefault="00474B04" w:rsidP="00DD5CC7">
      <w:pPr>
        <w:pStyle w:val="Nadpis2"/>
      </w:pPr>
      <w:bookmarkStart w:id="57" w:name="_Toc180756455"/>
      <w:r>
        <w:lastRenderedPageBreak/>
        <w:t>P</w:t>
      </w:r>
      <w:r w:rsidR="00DD5CC7">
        <w:t>odmienky</w:t>
      </w:r>
      <w:r>
        <w:t xml:space="preserve"> integrácie</w:t>
      </w:r>
      <w:bookmarkEnd w:id="57"/>
    </w:p>
    <w:p w14:paraId="030D354C" w14:textId="77777777" w:rsidR="00A065A7" w:rsidRPr="006634C0" w:rsidRDefault="00A065A7" w:rsidP="00A065A7">
      <w:pPr>
        <w:pStyle w:val="Bezriadkovania"/>
      </w:pPr>
      <w:r w:rsidRPr="006634C0">
        <w:t>Nevyhnutnými podmienkami integrácie subjektov pre naplnenie Dohody o integračnom zámere sú:</w:t>
      </w:r>
    </w:p>
    <w:p w14:paraId="2CC24C19" w14:textId="77777777" w:rsidR="00A065A7" w:rsidRDefault="00A065A7" w:rsidP="00A065A7">
      <w:pPr>
        <w:pStyle w:val="Odrky"/>
      </w:pPr>
      <w:bookmarkStart w:id="58" w:name="_Hlk62567864"/>
      <w:r w:rsidRPr="006634C0">
        <w:t xml:space="preserve">dôsledné naštudovanie </w:t>
      </w:r>
      <w:r>
        <w:t>a </w:t>
      </w:r>
      <w:r w:rsidRPr="0092261E">
        <w:t xml:space="preserve">dodržiavanie ustanovení </w:t>
      </w:r>
      <w:r w:rsidRPr="006634C0">
        <w:t>zákona</w:t>
      </w:r>
      <w:r>
        <w:rPr>
          <w:lang w:val="en-US"/>
        </w:rPr>
        <w:t xml:space="preserve"> </w:t>
      </w:r>
      <w:r w:rsidRPr="006634C0">
        <w:t>č. 305/2013</w:t>
      </w:r>
      <w:r>
        <w:t xml:space="preserve"> Z. z.</w:t>
      </w:r>
      <w:r w:rsidRPr="006634C0">
        <w:t xml:space="preserve"> o eGovernmente, </w:t>
      </w:r>
      <w:r>
        <w:t>vyhlášky</w:t>
      </w:r>
      <w:r w:rsidRPr="006634C0">
        <w:t xml:space="preserve"> o štandardoch </w:t>
      </w:r>
      <w:r>
        <w:t>pre informačné technológie</w:t>
      </w:r>
      <w:r w:rsidRPr="006634C0">
        <w:t xml:space="preserve"> verejnej správy</w:t>
      </w:r>
      <w:r>
        <w:t>, relevantných metodických usmernení NASES:</w:t>
      </w:r>
    </w:p>
    <w:p w14:paraId="34EE2A5C" w14:textId="4779C686" w:rsidR="00A065A7" w:rsidRDefault="007A1CBF" w:rsidP="00A065A7">
      <w:pPr>
        <w:pStyle w:val="Odrky"/>
        <w:numPr>
          <w:ilvl w:val="0"/>
          <w:numId w:val="9"/>
        </w:numPr>
      </w:pPr>
      <w:hyperlink r:id="rId35" w:history="1">
        <w:r w:rsidRPr="006622B7">
          <w:rPr>
            <w:rStyle w:val="Hypertextovprepojenie"/>
          </w:rPr>
          <w:t>https://www.slovensko.sk/sk/metodicke-usmernenia/</w:t>
        </w:r>
      </w:hyperlink>
      <w:r>
        <w:t xml:space="preserve"> </w:t>
      </w:r>
      <w:r w:rsidR="00A065A7">
        <w:t>,</w:t>
      </w:r>
    </w:p>
    <w:p w14:paraId="2FDBDCA5" w14:textId="77777777" w:rsidR="00A065A7" w:rsidRDefault="00A065A7" w:rsidP="00A065A7">
      <w:pPr>
        <w:pStyle w:val="Odrky"/>
        <w:numPr>
          <w:ilvl w:val="0"/>
          <w:numId w:val="0"/>
        </w:numPr>
        <w:ind w:left="360"/>
      </w:pPr>
      <w:r w:rsidRPr="006634C0">
        <w:t>integračnej dokumentácie v zmysle úvodných pokynov</w:t>
      </w:r>
      <w:r>
        <w:t xml:space="preserve"> </w:t>
      </w:r>
      <w:r w:rsidRPr="006634C0">
        <w:t>Poskytovateľa</w:t>
      </w:r>
      <w:r>
        <w:t>:</w:t>
      </w:r>
    </w:p>
    <w:p w14:paraId="20AC7BE3" w14:textId="1CCBFAAA" w:rsidR="00A065A7" w:rsidRDefault="007A1CBF" w:rsidP="00A065A7">
      <w:pPr>
        <w:pStyle w:val="Odrky"/>
        <w:numPr>
          <w:ilvl w:val="0"/>
          <w:numId w:val="9"/>
        </w:numPr>
      </w:pPr>
      <w:hyperlink r:id="rId36" w:history="1">
        <w:r w:rsidRPr="006622B7">
          <w:rPr>
            <w:rStyle w:val="Hypertextovprepojenie"/>
          </w:rPr>
          <w:t>https://www.nases.gov.sk/sluzby/usmernenie-k-integracii/</w:t>
        </w:r>
      </w:hyperlink>
      <w:r>
        <w:t xml:space="preserve"> </w:t>
      </w:r>
      <w:r w:rsidR="00A065A7" w:rsidRPr="0086084B">
        <w:t xml:space="preserve"> </w:t>
      </w:r>
    </w:p>
    <w:p w14:paraId="1419740E" w14:textId="77777777" w:rsidR="00A065A7" w:rsidRDefault="00A065A7" w:rsidP="00A065A7">
      <w:pPr>
        <w:pStyle w:val="Odrky"/>
        <w:numPr>
          <w:ilvl w:val="0"/>
          <w:numId w:val="0"/>
        </w:numPr>
        <w:ind w:left="1080"/>
      </w:pPr>
    </w:p>
    <w:p w14:paraId="2F860698" w14:textId="77777777" w:rsidR="00A065A7" w:rsidRPr="00A20B83" w:rsidRDefault="00A065A7" w:rsidP="00A065A7">
      <w:pPr>
        <w:pStyle w:val="Normlnywebov"/>
        <w:shd w:val="clear" w:color="auto" w:fill="FFFFFF"/>
        <w:spacing w:before="0" w:beforeAutospacing="0" w:after="0" w:afterAutospacing="0"/>
        <w:ind w:left="360"/>
        <w:rPr>
          <w:rFonts w:eastAsiaTheme="minorEastAsia"/>
          <w:lang w:eastAsia="cs-CZ"/>
        </w:rPr>
      </w:pPr>
      <w:r w:rsidRPr="00A20B83">
        <w:rPr>
          <w:rFonts w:eastAsiaTheme="minorEastAsia"/>
          <w:lang w:eastAsia="cs-CZ"/>
        </w:rPr>
        <w:t>a</w:t>
      </w:r>
      <w:r>
        <w:rPr>
          <w:rFonts w:eastAsiaTheme="minorEastAsia"/>
          <w:lang w:eastAsia="cs-CZ"/>
        </w:rPr>
        <w:t> dodržiavanie</w:t>
      </w:r>
      <w:r w:rsidRPr="00A20B83">
        <w:rPr>
          <w:rFonts w:eastAsiaTheme="minorEastAsia"/>
          <w:lang w:eastAsia="cs-CZ"/>
        </w:rPr>
        <w:t> </w:t>
      </w:r>
      <w:r w:rsidRPr="006A70EF">
        <w:rPr>
          <w:rFonts w:eastAsiaTheme="minorEastAsia"/>
          <w:lang w:eastAsia="cs-CZ"/>
        </w:rPr>
        <w:t>Všeobecn</w:t>
      </w:r>
      <w:r>
        <w:rPr>
          <w:rFonts w:eastAsiaTheme="minorEastAsia"/>
          <w:lang w:eastAsia="cs-CZ"/>
        </w:rPr>
        <w:t>ých</w:t>
      </w:r>
      <w:r w:rsidRPr="006A70EF">
        <w:rPr>
          <w:rFonts w:eastAsiaTheme="minorEastAsia"/>
          <w:lang w:eastAsia="cs-CZ"/>
        </w:rPr>
        <w:t xml:space="preserve"> podmien</w:t>
      </w:r>
      <w:r>
        <w:rPr>
          <w:rFonts w:eastAsiaTheme="minorEastAsia"/>
          <w:lang w:eastAsia="cs-CZ"/>
        </w:rPr>
        <w:t>ok</w:t>
      </w:r>
      <w:r w:rsidRPr="006A70EF">
        <w:rPr>
          <w:rFonts w:eastAsiaTheme="minorEastAsia"/>
          <w:lang w:eastAsia="cs-CZ"/>
        </w:rPr>
        <w:t xml:space="preserve"> poskytovania služieb prostredníctvom Ústredného portálu verejnej správy viažuce sa k elektronickej schránke</w:t>
      </w:r>
      <w:r>
        <w:rPr>
          <w:rFonts w:eastAsiaTheme="minorEastAsia"/>
          <w:lang w:eastAsia="cs-CZ"/>
        </w:rPr>
        <w:t xml:space="preserve"> počas celej doby trvania integrácie na Ústredný portál verejnej správy</w:t>
      </w:r>
      <w:r w:rsidRPr="00A20B83">
        <w:rPr>
          <w:rFonts w:eastAsiaTheme="minorEastAsia"/>
          <w:lang w:eastAsia="cs-CZ"/>
        </w:rPr>
        <w:t>:</w:t>
      </w:r>
    </w:p>
    <w:p w14:paraId="380F8A07" w14:textId="75D6DBCD" w:rsidR="00A065A7" w:rsidRPr="00F41A4B" w:rsidRDefault="007A1CBF" w:rsidP="00F41A4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200"/>
        <w:rPr>
          <w:rStyle w:val="Hypertextovprepojenie"/>
          <w:rFonts w:eastAsiaTheme="minorEastAsia"/>
          <w:color w:val="auto"/>
          <w:u w:val="none"/>
          <w:lang w:eastAsia="cs-CZ"/>
        </w:rPr>
      </w:pPr>
      <w:hyperlink r:id="rId37" w:history="1">
        <w:r w:rsidRPr="006622B7">
          <w:rPr>
            <w:rStyle w:val="Hypertextovprepojenie"/>
            <w:rFonts w:eastAsiaTheme="minorEastAsia"/>
            <w:lang w:eastAsia="cs-CZ"/>
          </w:rPr>
          <w:t>https://www.slovensko.sk/_img/CMS4/vseobecne_podmienky_UPVS.pdf</w:t>
        </w:r>
      </w:hyperlink>
      <w:r>
        <w:rPr>
          <w:rFonts w:eastAsiaTheme="minorEastAsia"/>
          <w:lang w:eastAsia="cs-CZ"/>
        </w:rPr>
        <w:t xml:space="preserve"> </w:t>
      </w:r>
      <w:r w:rsidR="00A065A7">
        <w:rPr>
          <w:rFonts w:eastAsiaTheme="minorEastAsia"/>
          <w:lang w:eastAsia="cs-CZ"/>
        </w:rPr>
        <w:t xml:space="preserve"> </w:t>
      </w:r>
      <w:r w:rsidR="00A065A7" w:rsidRPr="00A20B83">
        <w:rPr>
          <w:rFonts w:eastAsiaTheme="minorEastAsia"/>
          <w:lang w:eastAsia="cs-CZ"/>
        </w:rPr>
        <w:t>,</w:t>
      </w:r>
    </w:p>
    <w:p w14:paraId="148E0781" w14:textId="02DB7B1B" w:rsidR="00A065A7" w:rsidRPr="007A1CBF" w:rsidRDefault="00A065A7" w:rsidP="00F41A4B">
      <w:pPr>
        <w:pStyle w:val="Odrky"/>
      </w:pPr>
      <w:r w:rsidRPr="007A1CBF">
        <w:t>povinné informovanie koncových konzumentov využívajúcich služby modulu dlhodobého uchovávania o tom, že odoslaním žiadosti o uloženie záznamu v module dlhodobého uchovávania prehlasujú a berú na vedomie, že chcú využívať kvalifikovanú dôveryhodnú službu uchovávania kvalifikovaných elektronických podpisov a uchovávania kvalifikovaných elektronických pečatí. Súčasne koncoví konzumenti musia byť informovaní a brať na vedomie, že pred odoslaním vyššie uvedenej žiadosti sa oboznámili s </w:t>
      </w:r>
      <w:hyperlink r:id="rId38" w:tgtFrame="_blank" w:history="1">
        <w:r w:rsidRPr="007A1CBF">
          <w:rPr>
            <w:rStyle w:val="Hypertextovprepojenie"/>
            <w:i/>
            <w:iCs/>
          </w:rPr>
          <w:t>Pravidlami poskytovania kvalifikovaných dôveryhodných služieb uchovávania kvalifikovaných elektronických podpisov a uchovávania kvalifikovaných elektronických pečatí</w:t>
        </w:r>
      </w:hyperlink>
      <w:r w:rsidRPr="007A1CBF">
        <w:rPr>
          <w:i/>
          <w:iCs/>
        </w:rPr>
        <w:t> </w:t>
      </w:r>
      <w:r w:rsidRPr="007A1CBF">
        <w:t xml:space="preserve">zahŕňajúcimi aj informácie o obmedzeniach využívania služby, v celom rozsahu porozumeli ich obsahu a vyjadrujú s nimi v celom rozsahu súhlas. </w:t>
      </w:r>
    </w:p>
    <w:bookmarkEnd w:id="58"/>
    <w:p w14:paraId="27C29118" w14:textId="77777777" w:rsidR="00A065A7" w:rsidRPr="006634C0" w:rsidRDefault="00A065A7" w:rsidP="00A065A7">
      <w:pPr>
        <w:pStyle w:val="Odrky"/>
      </w:pPr>
      <w:r>
        <w:t>dostupnosť webových služieb (WS) SM ÚPVS na strane NASES vo všetkých prostrediach (testovacom (FIX) / produkčnom (PROD)),</w:t>
      </w:r>
    </w:p>
    <w:p w14:paraId="6E450628" w14:textId="77777777" w:rsidR="00A065A7" w:rsidRPr="006634C0" w:rsidRDefault="00A065A7" w:rsidP="00A065A7">
      <w:pPr>
        <w:pStyle w:val="Odrky"/>
      </w:pPr>
      <w:r w:rsidRPr="006634C0">
        <w:t xml:space="preserve">dostupnosť webových služieb v prostredí </w:t>
      </w:r>
      <w:bookmarkStart w:id="59" w:name="_Hlk62567948"/>
      <w:r w:rsidRPr="006634C0">
        <w:t>KONZUMENTA</w:t>
      </w:r>
      <w:r w:rsidRPr="004F6361">
        <w:t xml:space="preserve"> </w:t>
      </w:r>
      <w:r>
        <w:t>najmä v prípade prevádzkovania vlastnej rezortnej podateľne alebo využívania služby „</w:t>
      </w:r>
      <w:r w:rsidRPr="00E875B2">
        <w:t>sluzba_is_183</w:t>
      </w:r>
      <w:r>
        <w:rPr>
          <w:lang w:val="en-US"/>
        </w:rPr>
        <w:t xml:space="preserve"> – Publish/Subscribe</w:t>
      </w:r>
      <w:r>
        <w:t>“</w:t>
      </w:r>
      <w:bookmarkEnd w:id="59"/>
      <w:r w:rsidRPr="006634C0">
        <w:t>,</w:t>
      </w:r>
    </w:p>
    <w:p w14:paraId="690A0E76" w14:textId="77777777" w:rsidR="00A065A7" w:rsidRPr="006634C0" w:rsidRDefault="00A065A7" w:rsidP="00A065A7">
      <w:pPr>
        <w:pStyle w:val="Odrky"/>
      </w:pPr>
      <w:r w:rsidRPr="006634C0">
        <w:t>dostupnosť technickej špecifikácie poskytovaných služieb SM ÚPVS (WSDL, XSD schémy),</w:t>
      </w:r>
    </w:p>
    <w:p w14:paraId="41D9AE4B" w14:textId="77777777" w:rsidR="00A065A7" w:rsidRPr="006634C0" w:rsidRDefault="00A065A7" w:rsidP="00A065A7">
      <w:pPr>
        <w:pStyle w:val="Odrky"/>
      </w:pPr>
      <w:r w:rsidRPr="006634C0">
        <w:t>obmedzenie zasielania požiadaviek na služby Poskytovateľa len na opodstatnené v súlade s</w:t>
      </w:r>
      <w:r>
        <w:t> </w:t>
      </w:r>
      <w:r w:rsidRPr="006634C0">
        <w:t>podmienkami</w:t>
      </w:r>
      <w:r>
        <w:t>,</w:t>
      </w:r>
      <w:r w:rsidRPr="006634C0">
        <w:t xml:space="preserve"> uvedenými v integračných manuáloch a v režime schválenom Poskytovateľom v rámci tohto </w:t>
      </w:r>
      <w:bookmarkStart w:id="60" w:name="_Hlk62643205"/>
      <w:r w:rsidRPr="006634C0">
        <w:t>dokumentu</w:t>
      </w:r>
      <w:r w:rsidRPr="004F6361">
        <w:t xml:space="preserve"> </w:t>
      </w:r>
      <w:bookmarkStart w:id="61" w:name="_Hlk62568029"/>
      <w:r>
        <w:t>a všeobecnými podmienkami Prevádzky ÚPVS</w:t>
      </w:r>
      <w:bookmarkEnd w:id="60"/>
      <w:bookmarkEnd w:id="61"/>
      <w:r w:rsidRPr="006634C0">
        <w:t>,</w:t>
      </w:r>
    </w:p>
    <w:p w14:paraId="57003C86" w14:textId="77777777" w:rsidR="00A065A7" w:rsidRPr="006634C0" w:rsidRDefault="00A065A7" w:rsidP="00A065A7">
      <w:pPr>
        <w:pStyle w:val="Odrky"/>
      </w:pPr>
      <w:r w:rsidRPr="006634C0">
        <w:t>dodržanie časových harmonogramov a Release plánov na strane Konzumenta,</w:t>
      </w:r>
    </w:p>
    <w:p w14:paraId="3F1ED33F" w14:textId="77777777" w:rsidR="00A065A7" w:rsidRPr="006634C0" w:rsidRDefault="00A065A7" w:rsidP="00A065A7">
      <w:pPr>
        <w:pStyle w:val="Odrky"/>
      </w:pPr>
      <w:r>
        <w:t>zriadenie alebo pridelenie testovacích identít v prostredí FIX na požiadanie KONZUMENTA – realizovaná NASES,</w:t>
      </w:r>
    </w:p>
    <w:p w14:paraId="1C9AE750" w14:textId="77777777" w:rsidR="00A065A7" w:rsidRPr="006634C0" w:rsidRDefault="00A065A7" w:rsidP="00A065A7">
      <w:pPr>
        <w:pStyle w:val="Odrky"/>
      </w:pPr>
      <w:r w:rsidRPr="006634C0">
        <w:t xml:space="preserve">realizácia infraštruktúrneho prepojenia </w:t>
      </w:r>
      <w:r>
        <w:t>FIX</w:t>
      </w:r>
      <w:r w:rsidRPr="006634C0">
        <w:t xml:space="preserve"> a PROD prostredí KONZUMENTA na ÚPVS cez Govnet / Internet,</w:t>
      </w:r>
    </w:p>
    <w:p w14:paraId="7DA8B037" w14:textId="77777777" w:rsidR="00A065A7" w:rsidRPr="006634C0" w:rsidRDefault="00A065A7" w:rsidP="00A065A7">
      <w:pPr>
        <w:pStyle w:val="Odrky"/>
      </w:pPr>
      <w:r w:rsidRPr="006634C0">
        <w:t xml:space="preserve">vyplnenie dokumentu, špecifikujúceho infraštruktúrne prepojenie pre prostredia </w:t>
      </w:r>
      <w:r>
        <w:t>FIX</w:t>
      </w:r>
      <w:r w:rsidRPr="006634C0">
        <w:t xml:space="preserve"> a</w:t>
      </w:r>
      <w:r>
        <w:t> </w:t>
      </w:r>
      <w:r w:rsidRPr="006634C0">
        <w:t>PROD na ÚPVS,</w:t>
      </w:r>
    </w:p>
    <w:p w14:paraId="4B7D2B1C" w14:textId="77777777" w:rsidR="00A065A7" w:rsidRPr="006634C0" w:rsidRDefault="00A065A7" w:rsidP="00A065A7">
      <w:pPr>
        <w:pStyle w:val="Odrky"/>
      </w:pPr>
      <w:r w:rsidRPr="006634C0">
        <w:lastRenderedPageBreak/>
        <w:t>striktné dodržiavanie konvencie „Predmetu“ v e-mailovej komunikácii a ostatných pravidiel komunikácie v zmysle kap. 2.</w:t>
      </w:r>
    </w:p>
    <w:p w14:paraId="1BEBB833" w14:textId="77777777" w:rsidR="00A065A7" w:rsidRPr="006634C0" w:rsidRDefault="00A065A7" w:rsidP="00A065A7">
      <w:pPr>
        <w:pStyle w:val="Odrky"/>
      </w:pPr>
      <w:bookmarkStart w:id="62" w:name="_Hlk62643246"/>
      <w:r w:rsidRPr="006634C0">
        <w:t xml:space="preserve">Konzument je povinný pred prechodom do Produkčnej prevádzky doručiť Poskytovateľovi na schválenie UAT protokol, </w:t>
      </w:r>
      <w:r w:rsidRPr="00D75DCE">
        <w:t xml:space="preserve">potvrdzujúci </w:t>
      </w:r>
      <w:bookmarkStart w:id="63" w:name="_Hlk62568102"/>
      <w:r w:rsidRPr="00D75DCE">
        <w:t>vykonanie testovacích scenárov, preverujúcich všetky funkcionality integračného projektu, uvedené v</w:t>
      </w:r>
      <w:r>
        <w:t> </w:t>
      </w:r>
      <w:r w:rsidRPr="00D75DCE">
        <w:t>DIZe</w:t>
      </w:r>
      <w:bookmarkEnd w:id="63"/>
      <w:r>
        <w:t>,</w:t>
      </w:r>
      <w:r w:rsidRPr="00D75DCE">
        <w:t xml:space="preserve"> vrátane negatívnych.</w:t>
      </w:r>
    </w:p>
    <w:bookmarkEnd w:id="62"/>
    <w:p w14:paraId="3D064D00" w14:textId="77777777" w:rsidR="00A065A7" w:rsidRPr="006634C0" w:rsidRDefault="00A065A7" w:rsidP="00A065A7">
      <w:pPr>
        <w:pStyle w:val="Odrky"/>
      </w:pPr>
      <w:r w:rsidRPr="006634C0">
        <w:t>Konzument sa zaväzuje, že UAT testy vykoná svedomite</w:t>
      </w:r>
      <w:r>
        <w:t>,</w:t>
      </w:r>
      <w:r w:rsidRPr="006634C0">
        <w:t xml:space="preserve"> vo svojom prostredí</w:t>
      </w:r>
      <w:r>
        <w:t>,</w:t>
      </w:r>
      <w:r w:rsidRPr="006634C0">
        <w:t xml:space="preserve"> v plnom rozsahu a v súlade s</w:t>
      </w:r>
      <w:r>
        <w:t> </w:t>
      </w:r>
      <w:r w:rsidRPr="006634C0">
        <w:t>informáciami</w:t>
      </w:r>
      <w:r>
        <w:t>,</w:t>
      </w:r>
      <w:r w:rsidRPr="006634C0">
        <w:t xml:space="preserve"> uvedenými v tejto dohode o integračnom zámere. </w:t>
      </w:r>
    </w:p>
    <w:p w14:paraId="35C4D5FD" w14:textId="1C504FBB" w:rsidR="00A065A7" w:rsidRPr="006634C0" w:rsidRDefault="00A065A7" w:rsidP="00A065A7">
      <w:pPr>
        <w:pStyle w:val="Odrky"/>
      </w:pPr>
      <w:r w:rsidRPr="006634C0">
        <w:t xml:space="preserve">Ak Konzument realizuje integráciu na službu WebSSO, je povinný vykonať UAT testy spoločného odhlásenia podľa postupu, ktorý je </w:t>
      </w:r>
      <w:bookmarkStart w:id="64" w:name="_Hlk58929310"/>
      <w:r w:rsidRPr="006634C0">
        <w:t xml:space="preserve">uvedený </w:t>
      </w:r>
      <w:bookmarkStart w:id="65" w:name="_Hlk62568133"/>
      <w:r w:rsidRPr="00456D2B">
        <w:t>v </w:t>
      </w:r>
      <w:r w:rsidRPr="008911CA">
        <w:t>osobitnom dokumente</w:t>
      </w:r>
      <w:bookmarkEnd w:id="64"/>
      <w:bookmarkEnd w:id="65"/>
      <w:r w:rsidRPr="006634C0">
        <w:t>.</w:t>
      </w:r>
    </w:p>
    <w:p w14:paraId="5B520E58" w14:textId="77777777" w:rsidR="00A065A7" w:rsidRPr="006634C0" w:rsidRDefault="00A065A7" w:rsidP="00A065A7">
      <w:pPr>
        <w:pStyle w:val="Odrky"/>
      </w:pPr>
      <w:r w:rsidRPr="006634C0">
        <w:t>Súčasťou podpísania UAT protokolu je dodanie „Protokolu o prechode do produkčnej prevádzky“, v ktorom Konzument potvrdí dátum nasadenia a</w:t>
      </w:r>
      <w:r>
        <w:t> </w:t>
      </w:r>
      <w:r w:rsidRPr="00D75DCE">
        <w:t>začiatku</w:t>
      </w:r>
      <w:r>
        <w:t xml:space="preserve"> v</w:t>
      </w:r>
      <w:r w:rsidRPr="006634C0">
        <w:t>yužívania integračného riešenia v produkčnom prostredí ÚPVS.</w:t>
      </w:r>
    </w:p>
    <w:p w14:paraId="75FD3216" w14:textId="77777777" w:rsidR="00A065A7" w:rsidRPr="006634C0" w:rsidRDefault="00A065A7" w:rsidP="00A065A7">
      <w:pPr>
        <w:pStyle w:val="Odrky"/>
      </w:pPr>
      <w:r w:rsidRPr="006634C0">
        <w:t xml:space="preserve">Uloženie </w:t>
      </w:r>
      <w:r>
        <w:t>K</w:t>
      </w:r>
      <w:r w:rsidRPr="006634C0">
        <w:t xml:space="preserve">valifikovaného systémového certifikátu (KSC) a registráciu technického účtu realizuje KONZUMENT na úrovni </w:t>
      </w:r>
      <w:r w:rsidRPr="006634C0">
        <w:rPr>
          <w:b/>
        </w:rPr>
        <w:t>PROD</w:t>
      </w:r>
      <w:r w:rsidRPr="006634C0">
        <w:t xml:space="preserve">-ukčného prostredia v súlade s dokumentmi: </w:t>
      </w:r>
    </w:p>
    <w:p w14:paraId="0D777A52" w14:textId="492C8A5B" w:rsidR="00A065A7" w:rsidRPr="006634C0" w:rsidRDefault="00A065A7" w:rsidP="00A065A7">
      <w:pPr>
        <w:pStyle w:val="Odrky"/>
        <w:numPr>
          <w:ilvl w:val="1"/>
          <w:numId w:val="3"/>
        </w:numPr>
      </w:pPr>
      <w:r w:rsidRPr="006634C0">
        <w:t>Metodické usmernenie k registrácii technického účtu na ÚPVS (</w:t>
      </w:r>
      <w:hyperlink r:id="rId39" w:history="1">
        <w:r w:rsidR="001419F6" w:rsidRPr="006622B7">
          <w:rPr>
            <w:rStyle w:val="Hypertextovprepojenie"/>
            <w:i/>
          </w:rPr>
          <w:t>https://www.slovensko.sk/_img/CMS4/metodicke_usmernenia/Metodicke_usmernenie_registrovanie_technickeho_uctu.pdf</w:t>
        </w:r>
      </w:hyperlink>
      <w:r w:rsidRPr="006634C0">
        <w:t xml:space="preserve">), </w:t>
      </w:r>
    </w:p>
    <w:p w14:paraId="3B9C46E0" w14:textId="5F0F4379" w:rsidR="00A065A7" w:rsidRPr="006634C0" w:rsidRDefault="00A065A7" w:rsidP="00A065A7">
      <w:pPr>
        <w:pStyle w:val="Odrky"/>
        <w:numPr>
          <w:ilvl w:val="1"/>
          <w:numId w:val="3"/>
        </w:numPr>
      </w:pPr>
      <w:r w:rsidRPr="006634C0">
        <w:t>Metodické usmernenie k vydaniu a inicializácii kvalifikovaného systémového certifikátu na tvorbu elektronickej pečate na ÚPVS (</w:t>
      </w:r>
      <w:hyperlink r:id="rId40" w:history="1">
        <w:r w:rsidR="001419F6" w:rsidRPr="006622B7">
          <w:rPr>
            <w:rStyle w:val="Hypertextovprepojenie"/>
            <w:i/>
          </w:rPr>
          <w:t>https://www.slovensko.sk/_img/CMS4/metodicke_usmernenia/metodicke_usmernenie_registracia_KSC.pdf</w:t>
        </w:r>
      </w:hyperlink>
      <w:r w:rsidRPr="006634C0">
        <w:t>).</w:t>
      </w:r>
    </w:p>
    <w:p w14:paraId="7557C3DB" w14:textId="77777777" w:rsidR="00A065A7" w:rsidRPr="006634C0" w:rsidRDefault="00A065A7" w:rsidP="00A065A7">
      <w:pPr>
        <w:pStyle w:val="Odrky"/>
      </w:pPr>
      <w:bookmarkStart w:id="66" w:name="_Hlk58853289"/>
      <w:bookmarkStart w:id="67" w:name="_Hlk58853613"/>
      <w:r w:rsidRPr="00456D2B">
        <w:t>Akékoľvek zmeny</w:t>
      </w:r>
      <w:r w:rsidRPr="006634C0">
        <w:t xml:space="preserve"> vo využívaní služieb, infraštruktúry, harmonogramu, komunikačnej matice a ostatných integračných artefaktov musí strana Konzumenta bezodkladne nahlásiť</w:t>
      </w:r>
      <w:bookmarkEnd w:id="66"/>
      <w:r>
        <w:t xml:space="preserve"> </w:t>
      </w:r>
      <w:bookmarkStart w:id="68" w:name="_Hlk62568202"/>
      <w:r w:rsidRPr="00E37A00">
        <w:t xml:space="preserve">a zaznamenať v Dodatku k DIZ </w:t>
      </w:r>
      <w:bookmarkEnd w:id="68"/>
      <w:r w:rsidRPr="00E37A00">
        <w:t>a zaslať zmluvnej strane Poskytovateľa</w:t>
      </w:r>
      <w:r w:rsidRPr="006634C0">
        <w:t>.</w:t>
      </w:r>
    </w:p>
    <w:bookmarkEnd w:id="67"/>
    <w:p w14:paraId="4301A983" w14:textId="77777777" w:rsidR="00A065A7" w:rsidRDefault="00A065A7" w:rsidP="00A065A7">
      <w:pPr>
        <w:pStyle w:val="Odrky"/>
      </w:pPr>
      <w:r w:rsidRPr="006634C0">
        <w:t xml:space="preserve">Frekvencia preberania správ zo schránky eDesk je možná v rozsahu max. 1x za 2 hodiny. Údaj vychádza najmä z hľadiska zabezpečenia udržateľnosti prevádzky UPVS. </w:t>
      </w:r>
      <w:bookmarkStart w:id="69" w:name="_Hlk62643332"/>
      <w:r w:rsidRPr="006634C0">
        <w:t>V odôvodnených prípadoch je možné tento interval skrátiť na 1 hodinu</w:t>
      </w:r>
      <w:bookmarkStart w:id="70" w:name="_Hlk62568237"/>
      <w:r>
        <w:t xml:space="preserve"> </w:t>
      </w:r>
      <w:r w:rsidRPr="00D75DCE">
        <w:t>udelením výnimky na základe dohody s NASES</w:t>
      </w:r>
      <w:bookmarkEnd w:id="70"/>
      <w:r w:rsidRPr="006634C0">
        <w:t xml:space="preserve">. Z vyššie uvedeného dôvodu však nie je možné akceptovať poskytnutie funkcionality prístupu do schránky požívateľom na želanie (napr. formou </w:t>
      </w:r>
      <w:r w:rsidRPr="00D75DCE">
        <w:t xml:space="preserve">tlačidla </w:t>
      </w:r>
      <w:bookmarkStart w:id="71" w:name="_Hlk62568271"/>
      <w:r w:rsidRPr="00D75DCE">
        <w:t>pre stiahnutie správ</w:t>
      </w:r>
      <w:bookmarkEnd w:id="71"/>
      <w:r w:rsidRPr="006634C0">
        <w:t>)</w:t>
      </w:r>
      <w:bookmarkEnd w:id="69"/>
      <w:r w:rsidRPr="006634C0">
        <w:t>.</w:t>
      </w:r>
    </w:p>
    <w:p w14:paraId="31D0D14B" w14:textId="77777777" w:rsidR="00A065A7" w:rsidRPr="00140BE8" w:rsidRDefault="00A065A7" w:rsidP="00A065A7">
      <w:pPr>
        <w:pStyle w:val="Odrky"/>
      </w:pPr>
      <w:r w:rsidRPr="00140BE8">
        <w:rPr>
          <w:u w:val="single"/>
        </w:rPr>
        <w:t xml:space="preserve">Integrácia na </w:t>
      </w:r>
      <w:r w:rsidRPr="00140BE8">
        <w:rPr>
          <w:color w:val="000000"/>
          <w:u w:val="single"/>
        </w:rPr>
        <w:t>služby CEP pre pečatenie alebo pre službu časových pečiatok:</w:t>
      </w:r>
    </w:p>
    <w:p w14:paraId="32FA07C2" w14:textId="77777777" w:rsidR="00A065A7" w:rsidRDefault="00A065A7" w:rsidP="00A065A7">
      <w:pPr>
        <w:pStyle w:val="Odrky"/>
        <w:numPr>
          <w:ilvl w:val="0"/>
          <w:numId w:val="0"/>
        </w:numPr>
        <w:ind w:left="360"/>
      </w:pPr>
      <w:r>
        <w:t>Nasledujúce podmienky sa uplatňujú len v prípade, ak ide o integráciu na služby centrálnej elektronickej podateľne pre pečatenie alebo pre službu časových pečiatok:</w:t>
      </w:r>
    </w:p>
    <w:p w14:paraId="3D086B54" w14:textId="09BDBC5E" w:rsidR="00A065A7" w:rsidRDefault="00A065A7" w:rsidP="00A065A7">
      <w:pPr>
        <w:pStyle w:val="Odrky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Týmto prehlasujem, že som sa oboznámil so všeobecnými podmienkami používania kvalifikovanej dôveryhodnej služby </w:t>
      </w:r>
      <w:r w:rsidRPr="001030D9">
        <w:t>vyhotovovania kvalifikovaných elektronických časových pečiatok</w:t>
      </w:r>
      <w:r>
        <w:t>, ktoré sú uvedené na webovom sídle Národnej agentúry pre sieťové a elektronické služby </w:t>
      </w:r>
      <w:r w:rsidRPr="00423EE7">
        <w:t xml:space="preserve"> </w:t>
      </w:r>
      <w:hyperlink r:id="rId41" w:history="1">
        <w:r w:rsidR="001419F6" w:rsidRPr="006622B7">
          <w:rPr>
            <w:rStyle w:val="Hypertextovprepojenie"/>
            <w:i/>
            <w:iCs/>
          </w:rPr>
          <w:t>https://snca.gov.sk/kvalifikovane-sluzby/casove-peciatky</w:t>
        </w:r>
      </w:hyperlink>
      <w:r>
        <w:t> a zaväzujem sa ich dodržiavať.</w:t>
      </w:r>
    </w:p>
    <w:p w14:paraId="070A44CB" w14:textId="77777777" w:rsidR="00A065A7" w:rsidRDefault="00A065A7" w:rsidP="00A065A7">
      <w:pPr>
        <w:pStyle w:val="Odrky"/>
        <w:numPr>
          <w:ilvl w:val="0"/>
          <w:numId w:val="0"/>
        </w:numPr>
        <w:ind w:left="360"/>
      </w:pPr>
      <w:r>
        <w:t xml:space="preserve">Zaväzujem sa informovať </w:t>
      </w:r>
      <w:r w:rsidRPr="00965FB1">
        <w:t>o podmienkach používania kvalifikovanej dôveryhodnej služby</w:t>
      </w:r>
      <w:r>
        <w:t> uvedených na webovom sídle NASES subjekty, ktoré budú používať kvalifikovanú službu časových pečiatok na základe tejto dohody o integračnom zámere.</w:t>
      </w:r>
    </w:p>
    <w:p w14:paraId="7FF615F5" w14:textId="08333A16" w:rsidR="00A065A7" w:rsidRPr="006D09E7" w:rsidRDefault="00A065A7" w:rsidP="006D09E7">
      <w:pPr>
        <w:pStyle w:val="Odrky"/>
      </w:pPr>
      <w:r>
        <w:t> V prílohe pripájam zoznam subjektov, ktoré budú používať kvalifikovanú službu časových pečiatok na základe tejto dohody o integračnom zámere, ak žiadateľ koná v mene koncových konzumentov.</w:t>
      </w:r>
      <w:r w:rsidR="006D09E7">
        <w:t xml:space="preserve"> </w:t>
      </w:r>
      <w:r>
        <w:t xml:space="preserve">Konzument je povinný bezodkladne informovať NASES </w:t>
      </w:r>
      <w:r>
        <w:lastRenderedPageBreak/>
        <w:t>o zozname Koncových konzumentov (alebo iných subjektoch), ktoré budú používať kvalifikovanú službu časových pečiatok na základe tejto dohody o integračnom zámere, ak žiadateľ koná v mene Koncových konzumentov.</w:t>
      </w:r>
    </w:p>
    <w:p w14:paraId="1EB56672" w14:textId="77777777" w:rsidR="00A065A7" w:rsidRPr="006634C0" w:rsidRDefault="00A065A7" w:rsidP="00A065A7">
      <w:pPr>
        <w:pStyle w:val="Odrky"/>
      </w:pPr>
      <w:r w:rsidRPr="006634C0">
        <w:t xml:space="preserve">Každý elektronický formulár, ktorý Konzument realizujúci technickú integráciu plánuje využívať v rámci vypublikovanej služby na Produkčnom prostredí na vlastnom (rezortnom) portáli alebo na UPVS, je Konzument povinný zaregistrovať na FIX prostredí a overiť jeho funkcionalitu odoslaním </w:t>
      </w:r>
      <w:bookmarkStart w:id="72" w:name="_Hlk62568316"/>
      <w:r>
        <w:t>potrebného počtu testovacích podaní na testovanú službu, aby sa preverili všetky dôležité možnosti formulára / služby</w:t>
      </w:r>
      <w:bookmarkEnd w:id="72"/>
      <w:r>
        <w:t>.</w:t>
      </w:r>
    </w:p>
    <w:p w14:paraId="3027E26E" w14:textId="77777777" w:rsidR="00A065A7" w:rsidRPr="00D75DCE" w:rsidRDefault="00A065A7" w:rsidP="00A065A7">
      <w:pPr>
        <w:pStyle w:val="Odrky"/>
      </w:pPr>
      <w:bookmarkStart w:id="73" w:name="_Hlk62643388"/>
      <w:bookmarkStart w:id="74" w:name="_Hlk62568342"/>
      <w:r w:rsidRPr="00D75DCE">
        <w:t>Konzument je povinný zabezpečiť na svojej strane logovanie odchádzajúcej a</w:t>
      </w:r>
      <w:r>
        <w:t> </w:t>
      </w:r>
      <w:r w:rsidRPr="00D75DCE">
        <w:t xml:space="preserve">prichádzajúcej elektronickej komunikácie (payload </w:t>
      </w:r>
      <w:bookmarkStart w:id="75" w:name="_Hlk58929740"/>
      <w:r w:rsidRPr="00D75DCE">
        <w:t>req</w:t>
      </w:r>
      <w:r>
        <w:t>uest</w:t>
      </w:r>
      <w:r w:rsidRPr="00D75DCE">
        <w:t>/resp</w:t>
      </w:r>
      <w:r>
        <w:t>onse</w:t>
      </w:r>
      <w:bookmarkEnd w:id="75"/>
      <w:r w:rsidRPr="00D75DCE">
        <w:t>) minimálne na úrovni metaúdajov o prenášanej správe (viď Všeobecné podmienky prevádzky ÚPVS). Táto podmienka súvisí s dohľadom a profylaktikou nad integračným riešením Konzumenta pri jeho implementácii a testovaní. Po nasadení riešenia do prevádzky umožní Konzumentovi a Poskytovateľovi rýchlejšiu identifikáciu a riešenie potenciálnych problémov.</w:t>
      </w:r>
    </w:p>
    <w:bookmarkEnd w:id="73"/>
    <w:p w14:paraId="05266696" w14:textId="77777777" w:rsidR="00A065A7" w:rsidRPr="00D75DCE" w:rsidRDefault="00A065A7" w:rsidP="00A065A7">
      <w:pPr>
        <w:pStyle w:val="Odrky"/>
      </w:pPr>
      <w:r w:rsidRPr="00D75DCE">
        <w:t>Konzument resp. Dodávateľ čiastkového riešenia integrácie, pri ktorom bude z eDesk schránky subjektu Konzumenta / KK preberať len vybrané správy, viazané s poskytovaným čiastkovým riešením, tzn. nebude spracovávať všetky prijaté správy Subjektu, je povinný využiť pre svoje riešenie organizačné zložky. Riešenia so získavaním správ z už existujúcej schránky nebudú akceptované.</w:t>
      </w:r>
    </w:p>
    <w:bookmarkEnd w:id="74"/>
    <w:p w14:paraId="2D3A4D0E" w14:textId="77777777" w:rsidR="00A065A7" w:rsidRPr="006634C0" w:rsidRDefault="00A065A7" w:rsidP="00A065A7">
      <w:pPr>
        <w:pStyle w:val="Odrky"/>
      </w:pPr>
      <w:r>
        <w:t xml:space="preserve">Konzument je povinný pre vytvorenie DIZu resp. UAT protokolu použiť </w:t>
      </w:r>
      <w:r w:rsidRPr="29D87CF2">
        <w:rPr>
          <w:b/>
          <w:bCs/>
        </w:rPr>
        <w:t xml:space="preserve">výhradne </w:t>
      </w:r>
      <w:r>
        <w:t>aktuálny vzor príslušného dokumentu. Poskytovateľ si vyhradzuje právo neakceptovať dokumenty, vypracované v staršej verzii vzoru dokumentu.</w:t>
      </w:r>
    </w:p>
    <w:p w14:paraId="30AACD48" w14:textId="77777777" w:rsidR="00A065A7" w:rsidRDefault="00A065A7" w:rsidP="00A065A7">
      <w:pPr>
        <w:pStyle w:val="Odrky"/>
        <w:rPr>
          <w:rFonts w:eastAsia="Times New Roman"/>
          <w:color w:val="000000" w:themeColor="text1"/>
          <w:lang w:val="en-US"/>
        </w:rPr>
      </w:pPr>
      <w:r w:rsidRPr="29D87CF2">
        <w:rPr>
          <w:rFonts w:eastAsia="Times New Roman"/>
          <w:color w:val="000000" w:themeColor="text1"/>
          <w:lang w:val="en-US"/>
        </w:rPr>
        <w:t>Konzument je povinný v prípade používania vzorových integračných scenárov vypracovať všetky kontrolované a nekontrolované testovacie scenáre a prehlasuje, že na všetky kontrolné otázky odpovedal kladne.</w:t>
      </w:r>
    </w:p>
    <w:p w14:paraId="239209AA" w14:textId="77777777" w:rsidR="00A065A7" w:rsidRPr="006634C0" w:rsidRDefault="00A065A7" w:rsidP="00A065A7">
      <w:pPr>
        <w:pStyle w:val="Odrky"/>
      </w:pPr>
      <w:r w:rsidRPr="006634C0">
        <w:t>Konzument nie je oprávnený mazať komentáre / pripomienky / doplnenia revidujúceho bez predošlého súhlasu resp. výzvy Poskytovateľa.</w:t>
      </w:r>
    </w:p>
    <w:p w14:paraId="348995AD" w14:textId="77777777" w:rsidR="00A065A7" w:rsidRDefault="00A065A7" w:rsidP="00A065A7">
      <w:pPr>
        <w:pStyle w:val="Odrky"/>
      </w:pPr>
      <w:r w:rsidRPr="006634C0">
        <w:t>V prípade nedodržiavania pravidiel integračného procesu, revízie povinných dokumentov, testovaní alebo v prevádzke integračného projektu Konzumenta si Poskytovateľ vyhradzuje právo ukončiť integračný proces, deaktivovať všetky integračné artefakty a výstupy a anulovať požiadavku Konzumenta.</w:t>
      </w:r>
    </w:p>
    <w:p w14:paraId="1D3FDC4D" w14:textId="77777777" w:rsidR="00A065A7" w:rsidRPr="006634C0" w:rsidRDefault="00A065A7" w:rsidP="00A065A7"/>
    <w:p w14:paraId="35F33045" w14:textId="77777777" w:rsidR="00A065A7" w:rsidRPr="006634C0" w:rsidRDefault="00A065A7" w:rsidP="00A065A7">
      <w:pPr>
        <w:pStyle w:val="Odrky"/>
        <w:numPr>
          <w:ilvl w:val="0"/>
          <w:numId w:val="0"/>
        </w:numPr>
        <w:ind w:left="360" w:hanging="360"/>
        <w:rPr>
          <w:b/>
          <w:bCs/>
        </w:rPr>
      </w:pPr>
      <w:r w:rsidRPr="006634C0">
        <w:rPr>
          <w:rFonts w:eastAsiaTheme="minorHAnsi" w:cstheme="minorHAnsi"/>
          <w:b/>
          <w:bCs/>
          <w:lang w:eastAsia="en-US"/>
        </w:rPr>
        <w:t>Ak sa jedná o SAAS (</w:t>
      </w:r>
      <w:r>
        <w:rPr>
          <w:rFonts w:eastAsiaTheme="minorHAnsi" w:cstheme="minorHAnsi"/>
          <w:b/>
          <w:bCs/>
          <w:lang w:eastAsia="en-US"/>
        </w:rPr>
        <w:t>C</w:t>
      </w:r>
      <w:r w:rsidRPr="006634C0">
        <w:rPr>
          <w:rFonts w:eastAsiaTheme="minorHAnsi" w:cstheme="minorHAnsi"/>
          <w:b/>
          <w:bCs/>
          <w:lang w:eastAsia="en-US"/>
        </w:rPr>
        <w:t>loud) riešenie:</w:t>
      </w:r>
    </w:p>
    <w:p w14:paraId="4D8F86AE" w14:textId="77777777" w:rsidR="00A065A7" w:rsidRPr="006634C0" w:rsidRDefault="00A065A7" w:rsidP="00A065A7">
      <w:pPr>
        <w:pStyle w:val="Odrky"/>
      </w:pPr>
      <w:r w:rsidRPr="006634C0">
        <w:t>Všetky aktivity technického charakteru, týkajúce sa zabezpečenia integračných komponentov (registrácie technických účtov, SP, testovacích identít, zabezpečenie infraštruktúrneho prepojenia a iných integračných artefaktov), budú vykonávané a</w:t>
      </w:r>
      <w:r>
        <w:t> </w:t>
      </w:r>
      <w:r w:rsidRPr="006634C0">
        <w:t xml:space="preserve">realizované v súčinnosti s Dodávateľom produktu/integračného projektu. </w:t>
      </w:r>
    </w:p>
    <w:p w14:paraId="162EA338" w14:textId="77777777" w:rsidR="00A065A7" w:rsidRPr="006634C0" w:rsidRDefault="00A065A7" w:rsidP="00A065A7">
      <w:pPr>
        <w:pStyle w:val="Odrky"/>
      </w:pPr>
      <w:r w:rsidRPr="006634C0">
        <w:t xml:space="preserve">Súčinnosť zástupcov Poskytovateľa voči Konzumentovi bude prebiehať len na úrovni formálneho schválenia a podpisovania integračných výstupov a protokolov. </w:t>
      </w:r>
    </w:p>
    <w:p w14:paraId="1638654D" w14:textId="77777777" w:rsidR="00A065A7" w:rsidRPr="006634C0" w:rsidRDefault="00A065A7" w:rsidP="00A065A7">
      <w:pPr>
        <w:pStyle w:val="Odrky"/>
      </w:pPr>
      <w:r w:rsidRPr="006634C0">
        <w:t xml:space="preserve">Pripájanie ďalších Koncových </w:t>
      </w:r>
      <w:r>
        <w:t>k</w:t>
      </w:r>
      <w:r w:rsidRPr="006634C0">
        <w:t>onzumentov</w:t>
      </w:r>
      <w:r>
        <w:t xml:space="preserve"> </w:t>
      </w:r>
      <w:r w:rsidRPr="006634C0">
        <w:t>/</w:t>
      </w:r>
      <w:r>
        <w:t xml:space="preserve"> </w:t>
      </w:r>
      <w:r w:rsidRPr="006634C0">
        <w:t xml:space="preserve">Zákazníkov bude prebiehať v zmysle v produkcii nasadeného (certifikovaného) riešenia s možnosťou dodania príslušného splnomocnenia, ktoré pre certifikované riešenia </w:t>
      </w:r>
      <w:r w:rsidRPr="00BF36B8">
        <w:t xml:space="preserve">nahrádza </w:t>
      </w:r>
      <w:r>
        <w:t xml:space="preserve">potrebu </w:t>
      </w:r>
      <w:r w:rsidRPr="006634C0">
        <w:t>dokument</w:t>
      </w:r>
      <w:r>
        <w:t>u</w:t>
      </w:r>
      <w:r w:rsidRPr="006634C0">
        <w:t xml:space="preserve"> „Dohoda o integračnom zámere“. Podmienkou pre tento typ integračného projektu je, aby riešenie </w:t>
      </w:r>
      <w:r w:rsidRPr="006634C0">
        <w:lastRenderedPageBreak/>
        <w:t>bolo pokryté pre všetkých zákazníkov jednou infraštruktúrnou maticou – jedným VPN tunelom.</w:t>
      </w:r>
    </w:p>
    <w:p w14:paraId="0C92F92B" w14:textId="77777777" w:rsidR="00A065A7" w:rsidRPr="006634C0" w:rsidRDefault="00A065A7" w:rsidP="00A065A7">
      <w:pPr>
        <w:pStyle w:val="Odrky"/>
      </w:pPr>
      <w:r w:rsidRPr="006634C0">
        <w:t>Ak budú Koncoví konzumenti využívať funkcionalitu CUD, vykoná Konzument UAT testovanie funkcionality CUD osobitne za každého takéhoto Koncového konzumenta bez ohľadu na vykonané UAT testovanie samotného balíkového produktu Konzumentom.</w:t>
      </w:r>
    </w:p>
    <w:p w14:paraId="7D6D90F4" w14:textId="77777777" w:rsidR="00A065A7" w:rsidRPr="006634C0" w:rsidRDefault="00A065A7" w:rsidP="00A065A7">
      <w:pPr>
        <w:pStyle w:val="Odrky"/>
      </w:pPr>
      <w:r w:rsidRPr="006634C0">
        <w:t xml:space="preserve">V prípade produktu typu „Mediátor“ a „Portál“ vykoná Konzument UAT testy minimálne v rozsahu pre 2 - 3 testované subjekty zodpovedajúce Koncovým </w:t>
      </w:r>
      <w:r>
        <w:t>k</w:t>
      </w:r>
      <w:r w:rsidRPr="006634C0">
        <w:t>onzumentom.</w:t>
      </w:r>
    </w:p>
    <w:p w14:paraId="6F5ED287" w14:textId="77777777" w:rsidR="00A065A7" w:rsidRPr="006634C0" w:rsidRDefault="00A065A7" w:rsidP="00A065A7">
      <w:pPr>
        <w:pStyle w:val="Odrky"/>
      </w:pPr>
      <w:r w:rsidRPr="006634C0">
        <w:t>Konzument resp. Dodávateľ riešenia typu Cloud alebo Interný Cloud je voči Poskytovateľovi povinný v rámci požiadavky o poskytnutie resp. sprostredkovanie funkcionality svojho integračného riešenia tretím osobám splniť všetky formálne náležitosti, ktoré preukážu oprávnenosť, vierohodnosť a zákonnosť oprávnenia na tieto úkony.</w:t>
      </w:r>
    </w:p>
    <w:p w14:paraId="23BF88D8" w14:textId="77777777" w:rsidR="00A065A7" w:rsidRPr="006634C0" w:rsidRDefault="00A065A7" w:rsidP="00A065A7">
      <w:pPr>
        <w:pStyle w:val="Odrky"/>
        <w:numPr>
          <w:ilvl w:val="0"/>
          <w:numId w:val="0"/>
        </w:numPr>
        <w:ind w:left="360"/>
      </w:pPr>
    </w:p>
    <w:p w14:paraId="190F866E" w14:textId="6437158F" w:rsidR="000C7409" w:rsidRPr="006634C0" w:rsidRDefault="00A065A7" w:rsidP="00A065A7">
      <w:pPr>
        <w:pStyle w:val="Bezriadkovania"/>
      </w:pPr>
      <w:r w:rsidRPr="006634C0">
        <w:t>Poznámka: SLA zmluva pre Produkčnú prevádzku nie je predmetom tohto dokumentu</w:t>
      </w:r>
      <w:r w:rsidR="00107EDE">
        <w:t>.</w:t>
      </w:r>
    </w:p>
    <w:p w14:paraId="67FD6141" w14:textId="501C796C" w:rsidR="00DD5CC7" w:rsidRPr="006634C0" w:rsidRDefault="00DD5CC7" w:rsidP="00DD5CC7">
      <w:pPr>
        <w:pStyle w:val="Nadpis2"/>
      </w:pPr>
      <w:bookmarkStart w:id="76" w:name="_Toc180756456"/>
      <w:r>
        <w:t>Externé závislosti</w:t>
      </w:r>
      <w:bookmarkEnd w:id="76"/>
    </w:p>
    <w:p w14:paraId="30240631" w14:textId="77777777" w:rsidR="000E5F76" w:rsidRPr="006634C0" w:rsidRDefault="000E5F76" w:rsidP="005F49B1"/>
    <w:p w14:paraId="7B20A4D9" w14:textId="77777777" w:rsidR="005F49B1" w:rsidRPr="006634C0" w:rsidRDefault="005F49B1" w:rsidP="005F49B1">
      <w:r w:rsidRPr="006634C0">
        <w:t>Nie sú identifikované externé závislosti.</w:t>
      </w:r>
    </w:p>
    <w:p w14:paraId="710E43C4" w14:textId="77777777" w:rsidR="000E5F76" w:rsidRPr="006634C0" w:rsidRDefault="000E5F76" w:rsidP="005F49B1"/>
    <w:p w14:paraId="2E611AD1" w14:textId="36994EA8" w:rsidR="005F49B1" w:rsidRPr="006634C0" w:rsidRDefault="005F49B1" w:rsidP="005F49B1">
      <w:pPr>
        <w:pStyle w:val="Nadpis2"/>
        <w:tabs>
          <w:tab w:val="num" w:pos="850"/>
        </w:tabs>
        <w:spacing w:after="60"/>
        <w:ind w:left="850" w:hanging="850"/>
        <w:jc w:val="left"/>
      </w:pPr>
      <w:bookmarkStart w:id="77" w:name="_Toc359825825"/>
      <w:bookmarkStart w:id="78" w:name="_Toc367341383"/>
      <w:bookmarkStart w:id="79" w:name="_Toc425438500"/>
      <w:bookmarkStart w:id="80" w:name="_Toc471200973"/>
      <w:bookmarkStart w:id="81" w:name="_Toc180756457"/>
      <w:r>
        <w:t xml:space="preserve">Harmonogram </w:t>
      </w:r>
      <w:bookmarkEnd w:id="77"/>
      <w:bookmarkEnd w:id="78"/>
      <w:bookmarkEnd w:id="79"/>
      <w:r>
        <w:t>integrácie</w:t>
      </w:r>
      <w:bookmarkEnd w:id="80"/>
      <w:bookmarkEnd w:id="81"/>
    </w:p>
    <w:p w14:paraId="09165E06" w14:textId="77777777" w:rsidR="00E32210" w:rsidRPr="006634C0" w:rsidRDefault="00E32210" w:rsidP="00DD5CC7">
      <w:pPr>
        <w:pStyle w:val="Bezriadkovania"/>
      </w:pPr>
    </w:p>
    <w:p w14:paraId="15083020" w14:textId="65A0995D" w:rsidR="00E53276" w:rsidRPr="006634C0" w:rsidRDefault="00DD5CC7" w:rsidP="00DD5CC7">
      <w:pPr>
        <w:pStyle w:val="Bezriadkovania"/>
      </w:pPr>
      <w:r w:rsidRPr="006634C0">
        <w:t>Deň D je dátum začiatku</w:t>
      </w:r>
      <w:r w:rsidR="00E53276" w:rsidRPr="006634C0">
        <w:t xml:space="preserve"> oficiálnych</w:t>
      </w:r>
      <w:r w:rsidRPr="006634C0">
        <w:t xml:space="preserve"> integračných aktivít</w:t>
      </w:r>
      <w:r w:rsidR="00A70E61" w:rsidRPr="006634C0">
        <w:t>,</w:t>
      </w:r>
      <w:r w:rsidRPr="006634C0">
        <w:t xml:space="preserve"> definovaných v rámci </w:t>
      </w:r>
      <w:r w:rsidR="003E570B" w:rsidRPr="006634C0">
        <w:t>D</w:t>
      </w:r>
      <w:r w:rsidRPr="006634C0">
        <w:t>ohody o</w:t>
      </w:r>
      <w:r w:rsidR="007A68D9" w:rsidRPr="006634C0">
        <w:t> </w:t>
      </w:r>
      <w:r w:rsidRPr="006634C0">
        <w:t>integračnom zámere.</w:t>
      </w:r>
      <w:r w:rsidR="00E53276" w:rsidRPr="006634C0">
        <w:t xml:space="preserve"> </w:t>
      </w:r>
      <w:r w:rsidRPr="006634C0">
        <w:t xml:space="preserve">Za deň začiatku integračných aktivít budeme považovať dátum vzájomného odsúhlasenia </w:t>
      </w:r>
      <w:r w:rsidR="003E570B" w:rsidRPr="006634C0">
        <w:t xml:space="preserve">Dohody </w:t>
      </w:r>
      <w:r w:rsidRPr="006634C0">
        <w:t>o integračnom zámere.</w:t>
      </w:r>
    </w:p>
    <w:p w14:paraId="676B9264" w14:textId="77777777" w:rsidR="00E53276" w:rsidRPr="006634C0" w:rsidRDefault="00E53276" w:rsidP="00DD5CC7">
      <w:pPr>
        <w:pStyle w:val="Bezriadkovania"/>
      </w:pPr>
    </w:p>
    <w:p w14:paraId="2F978824" w14:textId="62CC8099" w:rsidR="00DD5CC7" w:rsidRPr="006634C0" w:rsidRDefault="00712A41" w:rsidP="00DD5CC7">
      <w:pPr>
        <w:pStyle w:val="Bezriadkovania"/>
        <w:rPr>
          <w:i/>
          <w:iCs/>
        </w:rPr>
      </w:pPr>
      <w:r w:rsidRPr="006634C0">
        <w:rPr>
          <w:i/>
          <w:iCs/>
        </w:rPr>
        <w:t>Konzument môže namiesto relatívne uvádzaných dátumov uviesť aj odhadované - konkrétne termíny.</w:t>
      </w:r>
      <w:r w:rsidR="00F95246" w:rsidRPr="006634C0">
        <w:rPr>
          <w:i/>
          <w:iCs/>
        </w:rPr>
        <w:t xml:space="preserve"> Ako </w:t>
      </w:r>
      <w:r w:rsidR="00535E2A">
        <w:rPr>
          <w:i/>
          <w:iCs/>
        </w:rPr>
        <w:t>Z</w:t>
      </w:r>
      <w:r w:rsidR="00F95246" w:rsidRPr="006634C0">
        <w:rPr>
          <w:i/>
          <w:iCs/>
        </w:rPr>
        <w:t>odpovednú osobu možno uviesť meno alebo rolu v súlade s kap. 2.1.</w:t>
      </w:r>
    </w:p>
    <w:p w14:paraId="634EAB7C" w14:textId="77777777" w:rsidR="00DD5CC7" w:rsidRPr="006634C0" w:rsidRDefault="00DD5CC7" w:rsidP="00B96A43">
      <w:pPr>
        <w:pStyle w:val="Bezriadkovania"/>
      </w:pPr>
    </w:p>
    <w:p w14:paraId="419BB108" w14:textId="77777777" w:rsidR="00E07B63" w:rsidRPr="006634C0" w:rsidRDefault="00E07B63" w:rsidP="00E07B63">
      <w:pPr>
        <w:pStyle w:val="Bezriadkovania"/>
      </w:pPr>
    </w:p>
    <w:tbl>
      <w:tblPr>
        <w:tblStyle w:val="Tabukasozoznamom3zvraznenie5"/>
        <w:tblW w:w="95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307"/>
        <w:gridCol w:w="1670"/>
        <w:gridCol w:w="990"/>
        <w:gridCol w:w="1260"/>
        <w:gridCol w:w="1080"/>
        <w:gridCol w:w="1384"/>
      </w:tblGrid>
      <w:tr w:rsidR="005C55BB" w:rsidRPr="006634C0" w14:paraId="539EBEC4" w14:textId="77777777" w:rsidTr="005C5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shd w:val="clear" w:color="auto" w:fill="BDD6EE" w:themeFill="accent5" w:themeFillTint="66"/>
          </w:tcPr>
          <w:p w14:paraId="0CE35BFF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bookmarkStart w:id="82" w:name="_Hlk99526475"/>
            <w:r w:rsidRPr="006634C0">
              <w:rPr>
                <w:rStyle w:val="Jemnzvraznenie"/>
                <w:lang w:val="sk-SK"/>
              </w:rPr>
              <w:t>Aktivita</w:t>
            </w:r>
          </w:p>
        </w:tc>
        <w:tc>
          <w:tcPr>
            <w:tcW w:w="1307" w:type="dxa"/>
            <w:shd w:val="clear" w:color="auto" w:fill="BDD6EE" w:themeFill="accent5" w:themeFillTint="66"/>
          </w:tcPr>
          <w:p w14:paraId="094D022F" w14:textId="77777777" w:rsidR="00E07B63" w:rsidRPr="006634C0" w:rsidRDefault="00E07B63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Vstup</w:t>
            </w:r>
          </w:p>
        </w:tc>
        <w:tc>
          <w:tcPr>
            <w:tcW w:w="1670" w:type="dxa"/>
            <w:shd w:val="clear" w:color="auto" w:fill="BDD6EE" w:themeFill="accent5" w:themeFillTint="66"/>
          </w:tcPr>
          <w:p w14:paraId="6A596F8E" w14:textId="77777777" w:rsidR="00E07B63" w:rsidRPr="006634C0" w:rsidRDefault="00E07B63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04199A6B" w14:textId="77777777" w:rsidR="00E07B63" w:rsidRPr="006634C0" w:rsidRDefault="00E07B63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začiatku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545A9B3" w14:textId="77777777" w:rsidR="00E07B63" w:rsidRPr="006634C0" w:rsidRDefault="00E07B63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ukončenia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C8C2606" w14:textId="77777777" w:rsidR="00E07B63" w:rsidRPr="006634C0" w:rsidRDefault="00E07B63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Závislosti aktivít</w:t>
            </w:r>
          </w:p>
        </w:tc>
        <w:tc>
          <w:tcPr>
            <w:tcW w:w="1384" w:type="dxa"/>
            <w:shd w:val="clear" w:color="auto" w:fill="BDD6EE" w:themeFill="accent5" w:themeFillTint="66"/>
          </w:tcPr>
          <w:p w14:paraId="679B8088" w14:textId="77777777" w:rsidR="00E07B63" w:rsidRPr="006634C0" w:rsidRDefault="00E07B63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Zodpovedná osoba</w:t>
            </w:r>
          </w:p>
        </w:tc>
      </w:tr>
      <w:tr w:rsidR="00E07B63" w:rsidRPr="006634C0" w14:paraId="47E04B9B" w14:textId="77777777" w:rsidTr="005C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094B7C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/ logický a technický návrh integrácie</w:t>
            </w:r>
          </w:p>
        </w:tc>
        <w:tc>
          <w:tcPr>
            <w:tcW w:w="1307" w:type="dxa"/>
            <w:tcBorders>
              <w:top w:val="none" w:sz="0" w:space="0" w:color="auto"/>
              <w:bottom w:val="none" w:sz="0" w:space="0" w:color="auto"/>
            </w:tcBorders>
          </w:tcPr>
          <w:p w14:paraId="5BA18533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-Integračná dokumentácia</w:t>
            </w:r>
          </w:p>
          <w:p w14:paraId="5E7FD55C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9291079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-Štandardy ISVS</w:t>
            </w:r>
          </w:p>
          <w:p w14:paraId="6769DAEE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300C8A8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-Zákon 305/2013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301EB9F6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návrh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25D0DF8C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591CB4C8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3D503BF7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4A194E5E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E07B63" w:rsidRPr="006634C0" w14:paraId="491E7F7B" w14:textId="77777777" w:rsidTr="005C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02C162E3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Konfigurácia infraštruktúrneho prepojenia FIX/PROD prostredí</w:t>
            </w:r>
          </w:p>
        </w:tc>
        <w:tc>
          <w:tcPr>
            <w:tcW w:w="1307" w:type="dxa"/>
          </w:tcPr>
          <w:p w14:paraId="4FFB4F51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Žiadosť o pridelenie adresného rozsahu</w:t>
            </w:r>
          </w:p>
          <w:p w14:paraId="771EC0C0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1D56CEC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Dodaný infraštruktúr</w:t>
            </w:r>
            <w:r w:rsidRPr="006634C0">
              <w:rPr>
                <w:rStyle w:val="Jemnzvraznenie"/>
                <w:bCs/>
                <w:lang w:val="sk-SK" w:eastAsia="de-DE"/>
              </w:rPr>
              <w:lastRenderedPageBreak/>
              <w:t>ny excel</w:t>
            </w:r>
          </w:p>
        </w:tc>
        <w:tc>
          <w:tcPr>
            <w:tcW w:w="1670" w:type="dxa"/>
          </w:tcPr>
          <w:p w14:paraId="23C09E96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Pridelený adresný rozsah</w:t>
            </w:r>
          </w:p>
          <w:p w14:paraId="2F9095EB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8D41F67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Nakonfigurovaný VPN tunel</w:t>
            </w:r>
          </w:p>
        </w:tc>
        <w:tc>
          <w:tcPr>
            <w:tcW w:w="990" w:type="dxa"/>
          </w:tcPr>
          <w:p w14:paraId="5CC593C0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22C204B8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083BC3C4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77D1DD2A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Expert infraštruktúry</w:t>
            </w:r>
          </w:p>
        </w:tc>
      </w:tr>
      <w:tr w:rsidR="00E07B63" w:rsidRPr="006634C0" w14:paraId="6653D8C6" w14:textId="77777777" w:rsidTr="005C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0D68D4" w14:textId="77777777" w:rsidR="00E07B63" w:rsidRPr="006634C0" w:rsidRDefault="00E07B63" w:rsidP="00DC1B8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Vývoj komponentov pre integráciu</w:t>
            </w:r>
          </w:p>
          <w:p w14:paraId="477B4A02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</w:p>
          <w:p w14:paraId="5FD30305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Implementácia integrácie </w:t>
            </w:r>
          </w:p>
        </w:tc>
        <w:tc>
          <w:tcPr>
            <w:tcW w:w="1307" w:type="dxa"/>
            <w:tcBorders>
              <w:top w:val="none" w:sz="0" w:space="0" w:color="auto"/>
              <w:bottom w:val="none" w:sz="0" w:space="0" w:color="auto"/>
            </w:tcBorders>
          </w:tcPr>
          <w:p w14:paraId="3D27BDEB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  <w:p w14:paraId="38ADB7D0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Integračné vzorové dáta</w:t>
            </w:r>
          </w:p>
          <w:p w14:paraId="7B717F6D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C3262C5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technické certifikáty</w:t>
            </w:r>
          </w:p>
          <w:p w14:paraId="4404083E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69BD02D8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metadáta</w:t>
            </w:r>
          </w:p>
          <w:p w14:paraId="13230DE2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2D862C7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Testovacie identity 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025257AB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Vyvinuté komponenty integračného rozhrania</w:t>
            </w:r>
          </w:p>
          <w:p w14:paraId="2BF9F9C3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2FEF81FD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Funkčné / komponentové testy vyvinutého integračného rozhrania</w:t>
            </w:r>
          </w:p>
          <w:p w14:paraId="125A90B8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376E9319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280DFF06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3BFD53F5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008AC27D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vývojár</w:t>
            </w:r>
          </w:p>
        </w:tc>
      </w:tr>
      <w:tr w:rsidR="00E07B63" w:rsidRPr="006634C0" w14:paraId="229C9C49" w14:textId="77777777" w:rsidTr="005C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B019F2" w14:textId="77777777" w:rsidR="00E07B63" w:rsidRPr="006634C0" w:rsidRDefault="00E07B63" w:rsidP="00DC1B8B">
            <w:pPr>
              <w:pStyle w:val="TabText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Dodanie, revízia DIZ a zapracovanie pripomienok</w:t>
            </w:r>
          </w:p>
        </w:tc>
        <w:tc>
          <w:tcPr>
            <w:tcW w:w="1307" w:type="dxa"/>
          </w:tcPr>
          <w:p w14:paraId="33E01B14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Výsledok predch. aktivít</w:t>
            </w:r>
            <w:r w:rsidRPr="006634C0" w:rsidDel="00FD11FD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1670" w:type="dxa"/>
          </w:tcPr>
          <w:p w14:paraId="377B90A7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DIZ</w:t>
            </w:r>
          </w:p>
        </w:tc>
        <w:tc>
          <w:tcPr>
            <w:tcW w:w="990" w:type="dxa"/>
          </w:tcPr>
          <w:p w14:paraId="1A692DF6" w14:textId="77777777" w:rsidR="00E07B63" w:rsidRPr="008651C4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5015014B" w14:textId="77777777" w:rsidR="00E07B63" w:rsidRPr="008651C4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50DF8CA9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</w:p>
        </w:tc>
        <w:tc>
          <w:tcPr>
            <w:tcW w:w="1384" w:type="dxa"/>
          </w:tcPr>
          <w:p w14:paraId="2B24173F" w14:textId="77777777" w:rsidR="00E07B63" w:rsidRPr="008651C4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E07B63" w:rsidRPr="006634C0" w14:paraId="4CBB16C8" w14:textId="77777777" w:rsidTr="005C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6D247289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Akceptácia a podpísanie DIZ</w:t>
            </w:r>
          </w:p>
        </w:tc>
        <w:tc>
          <w:tcPr>
            <w:tcW w:w="1307" w:type="dxa"/>
          </w:tcPr>
          <w:p w14:paraId="2A4ADFB1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Revízia DIZ a zapracované pripomienky</w:t>
            </w:r>
          </w:p>
        </w:tc>
        <w:tc>
          <w:tcPr>
            <w:tcW w:w="1670" w:type="dxa"/>
          </w:tcPr>
          <w:p w14:paraId="15744EC3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Podpísaný DIZ</w:t>
            </w:r>
          </w:p>
        </w:tc>
        <w:tc>
          <w:tcPr>
            <w:tcW w:w="990" w:type="dxa"/>
          </w:tcPr>
          <w:p w14:paraId="29FE50EE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260" w:type="dxa"/>
          </w:tcPr>
          <w:p w14:paraId="1C7375E2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080" w:type="dxa"/>
          </w:tcPr>
          <w:p w14:paraId="147E1427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43D7E6B9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Projektový manažér (štatutári)</w:t>
            </w:r>
          </w:p>
        </w:tc>
      </w:tr>
      <w:tr w:rsidR="00E07B63" w:rsidRPr="006634C0" w14:paraId="2E679AFE" w14:textId="77777777" w:rsidTr="005C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4065CCC0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Nasadenie a testovanie integračných komponentov na FIX prostredí</w:t>
            </w:r>
          </w:p>
        </w:tc>
        <w:tc>
          <w:tcPr>
            <w:tcW w:w="1307" w:type="dxa"/>
          </w:tcPr>
          <w:p w14:paraId="1C6CB047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činností</w:t>
            </w:r>
          </w:p>
          <w:p w14:paraId="10B3550F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AD2DBF1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Registrácie integračných artefaktov </w:t>
            </w:r>
          </w:p>
        </w:tc>
        <w:tc>
          <w:tcPr>
            <w:tcW w:w="1670" w:type="dxa"/>
          </w:tcPr>
          <w:p w14:paraId="164C8EEF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účty, identity, KSC, metaúdaje, formuláre, služby</w:t>
            </w:r>
          </w:p>
        </w:tc>
        <w:tc>
          <w:tcPr>
            <w:tcW w:w="990" w:type="dxa"/>
          </w:tcPr>
          <w:p w14:paraId="12142D43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+ 1T</w:t>
            </w:r>
          </w:p>
        </w:tc>
        <w:tc>
          <w:tcPr>
            <w:tcW w:w="1260" w:type="dxa"/>
          </w:tcPr>
          <w:p w14:paraId="2B190CED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</w:tcPr>
          <w:p w14:paraId="7B11B2AA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71002A67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E07B63" w:rsidRPr="006634C0" w14:paraId="5FEC4785" w14:textId="77777777" w:rsidTr="005C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57B1D990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Príprava a vykonanie používateľských akceptačných testov (UAT)</w:t>
            </w:r>
          </w:p>
        </w:tc>
        <w:tc>
          <w:tcPr>
            <w:tcW w:w="1307" w:type="dxa"/>
          </w:tcPr>
          <w:p w14:paraId="5CF45A9A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  <w:p w14:paraId="2544B85D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58618945" w14:textId="77777777" w:rsidR="00E07B63" w:rsidRPr="006634C0" w:rsidDel="00FD11FD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dáta</w:t>
            </w:r>
          </w:p>
        </w:tc>
        <w:tc>
          <w:tcPr>
            <w:tcW w:w="1670" w:type="dxa"/>
          </w:tcPr>
          <w:p w14:paraId="30DC12D4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scenáre (UAT)</w:t>
            </w:r>
          </w:p>
          <w:p w14:paraId="05CB250A" w14:textId="77777777" w:rsidR="00E07B63" w:rsidRPr="006634C0" w:rsidDel="00FD11FD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mapovane na procesy z DIZ</w:t>
            </w:r>
          </w:p>
        </w:tc>
        <w:tc>
          <w:tcPr>
            <w:tcW w:w="990" w:type="dxa"/>
          </w:tcPr>
          <w:p w14:paraId="5D5891D3" w14:textId="77777777" w:rsidR="00E07B63" w:rsidRPr="006634C0" w:rsidDel="00FD11FD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+ 3T</w:t>
            </w:r>
          </w:p>
        </w:tc>
        <w:tc>
          <w:tcPr>
            <w:tcW w:w="1260" w:type="dxa"/>
          </w:tcPr>
          <w:p w14:paraId="29DF3767" w14:textId="77777777" w:rsidR="00E07B63" w:rsidRPr="006634C0" w:rsidDel="00FD11FD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+ 8T</w:t>
            </w:r>
          </w:p>
        </w:tc>
        <w:tc>
          <w:tcPr>
            <w:tcW w:w="1080" w:type="dxa"/>
          </w:tcPr>
          <w:p w14:paraId="735D2589" w14:textId="77777777" w:rsidR="00E07B63" w:rsidRPr="006634C0" w:rsidDel="00FD11FD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5775DEAC" w14:textId="77777777" w:rsidR="00E07B63" w:rsidRPr="006634C0" w:rsidDel="00FD11FD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E07B63" w:rsidRPr="006634C0" w14:paraId="04CA7BFB" w14:textId="77777777" w:rsidTr="005C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0680ADC2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Dodanie a akceptácia UAT protokolu a Protokolu o prechode do Produkcie</w:t>
            </w:r>
          </w:p>
        </w:tc>
        <w:tc>
          <w:tcPr>
            <w:tcW w:w="1307" w:type="dxa"/>
          </w:tcPr>
          <w:p w14:paraId="1196A94C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Dodaný UAT protokol so zapracovanými pripomienkami</w:t>
            </w:r>
          </w:p>
        </w:tc>
        <w:tc>
          <w:tcPr>
            <w:tcW w:w="1670" w:type="dxa"/>
          </w:tcPr>
          <w:p w14:paraId="5BE97677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Akceptovaný UAT protokol so zapracovanými pripomienkami</w:t>
            </w:r>
          </w:p>
          <w:p w14:paraId="2672935E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148C325A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Protokol o pripravenosti integrácie do produkčnej prevádzky</w:t>
            </w:r>
          </w:p>
        </w:tc>
        <w:tc>
          <w:tcPr>
            <w:tcW w:w="990" w:type="dxa"/>
          </w:tcPr>
          <w:p w14:paraId="617458D2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+ 7T</w:t>
            </w:r>
          </w:p>
        </w:tc>
        <w:tc>
          <w:tcPr>
            <w:tcW w:w="1260" w:type="dxa"/>
          </w:tcPr>
          <w:p w14:paraId="47805DFC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+ 11T</w:t>
            </w:r>
          </w:p>
        </w:tc>
        <w:tc>
          <w:tcPr>
            <w:tcW w:w="1080" w:type="dxa"/>
          </w:tcPr>
          <w:p w14:paraId="22A26364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4ACBBACF" w14:textId="77777777" w:rsidR="00E07B63" w:rsidRPr="006634C0" w:rsidRDefault="00E07B63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E07B63" w:rsidRPr="006634C0" w14:paraId="125A6926" w14:textId="77777777" w:rsidTr="005C5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67030B6C" w14:textId="77777777" w:rsidR="00E07B63" w:rsidRPr="006634C0" w:rsidRDefault="00E07B63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Zavedenie do prevádzky, monitoring</w:t>
            </w:r>
          </w:p>
        </w:tc>
        <w:tc>
          <w:tcPr>
            <w:tcW w:w="1307" w:type="dxa"/>
          </w:tcPr>
          <w:p w14:paraId="7ADA13C2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</w:tc>
        <w:tc>
          <w:tcPr>
            <w:tcW w:w="1670" w:type="dxa"/>
          </w:tcPr>
          <w:p w14:paraId="1B34FE67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Nasadené vyvinuté a otestované integračné komponenty a artefakty</w:t>
            </w:r>
          </w:p>
          <w:p w14:paraId="5B1071E2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20EDDB59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Dohoda o úrovni poskytovaných služieb (SLA) a manažment post-implementačných zmien</w:t>
            </w:r>
          </w:p>
        </w:tc>
        <w:tc>
          <w:tcPr>
            <w:tcW w:w="990" w:type="dxa"/>
          </w:tcPr>
          <w:p w14:paraId="60049C8D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lastRenderedPageBreak/>
              <w:t>D + 12T</w:t>
            </w:r>
          </w:p>
        </w:tc>
        <w:tc>
          <w:tcPr>
            <w:tcW w:w="1260" w:type="dxa"/>
          </w:tcPr>
          <w:p w14:paraId="2BF6C868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+ 13T</w:t>
            </w:r>
          </w:p>
        </w:tc>
        <w:tc>
          <w:tcPr>
            <w:tcW w:w="1080" w:type="dxa"/>
          </w:tcPr>
          <w:p w14:paraId="357308EF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92A99C9" w14:textId="77777777" w:rsidR="00E07B63" w:rsidRPr="006634C0" w:rsidRDefault="00E07B63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bookmarkEnd w:id="82"/>
    </w:tbl>
    <w:p w14:paraId="7FD0C366" w14:textId="77777777" w:rsidR="00DD5CC7" w:rsidRPr="006634C0" w:rsidRDefault="00DD5CC7" w:rsidP="00B96A43">
      <w:pPr>
        <w:pStyle w:val="Bezriadkovania"/>
      </w:pPr>
    </w:p>
    <w:p w14:paraId="06E512EC" w14:textId="3784754D" w:rsidR="0085253C" w:rsidRPr="006634C0" w:rsidRDefault="00ED6F82" w:rsidP="00ED6F82">
      <w:pPr>
        <w:pStyle w:val="Nadpis2"/>
      </w:pPr>
      <w:bookmarkStart w:id="83" w:name="_Toc180756458"/>
      <w:r>
        <w:t>Release plán</w:t>
      </w:r>
      <w:bookmarkEnd w:id="83"/>
    </w:p>
    <w:p w14:paraId="1D13ACBF" w14:textId="2AFEC355" w:rsidR="00ED6F82" w:rsidRPr="006634C0" w:rsidRDefault="00ED6F82" w:rsidP="00ED6F82">
      <w:pPr>
        <w:pStyle w:val="Nadpis3"/>
        <w:jc w:val="left"/>
      </w:pPr>
      <w:bookmarkStart w:id="84" w:name="_Toc180756459"/>
      <w:r>
        <w:t>Zoznam aplikácií, funkcionalít a komponentov</w:t>
      </w:r>
      <w:bookmarkEnd w:id="84"/>
    </w:p>
    <w:p w14:paraId="4B4A985C" w14:textId="77777777" w:rsidR="000E5F76" w:rsidRPr="006634C0" w:rsidRDefault="000E5F76" w:rsidP="0085253C">
      <w:pPr>
        <w:pStyle w:val="Bezriadkovania"/>
      </w:pPr>
    </w:p>
    <w:p w14:paraId="16D6DA08" w14:textId="784D92A3" w:rsidR="0085253C" w:rsidRPr="006634C0" w:rsidRDefault="00ED6F82" w:rsidP="0085253C">
      <w:pPr>
        <w:pStyle w:val="Bezriadkovania"/>
      </w:pPr>
      <w:r w:rsidRPr="006634C0">
        <w:t>Sekcia uvádza zoznam aplikácií, funkcionalít a</w:t>
      </w:r>
      <w:r w:rsidR="00A3263B" w:rsidRPr="006634C0">
        <w:t> </w:t>
      </w:r>
      <w:r w:rsidRPr="006634C0">
        <w:t>komponentov</w:t>
      </w:r>
      <w:r w:rsidR="00A3263B" w:rsidRPr="006634C0">
        <w:t xml:space="preserve"> </w:t>
      </w:r>
      <w:r w:rsidR="00BE6EA7" w:rsidRPr="006634C0">
        <w:t xml:space="preserve">IS </w:t>
      </w:r>
      <w:r w:rsidR="00A3263B" w:rsidRPr="006634C0">
        <w:t>Konzumenta</w:t>
      </w:r>
      <w:r w:rsidRPr="006634C0">
        <w:t>, ktoré sú predmetom integračného zámeru.</w:t>
      </w:r>
    </w:p>
    <w:p w14:paraId="4B7712B0" w14:textId="77777777" w:rsidR="00ED6F82" w:rsidRPr="006634C0" w:rsidRDefault="00ED6F82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3402"/>
        <w:gridCol w:w="2683"/>
      </w:tblGrid>
      <w:tr w:rsidR="00ED6F82" w:rsidRPr="006634C0" w14:paraId="1CDEB4AA" w14:textId="77777777" w:rsidTr="001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3214C31A" w14:textId="7F7A6E1D" w:rsidR="00ED6F82" w:rsidRPr="006634C0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Aplikácia</w:t>
            </w:r>
            <w:r w:rsidR="000E5F76" w:rsidRPr="006634C0">
              <w:rPr>
                <w:rStyle w:val="Jemnzvraznenie"/>
                <w:lang w:val="sk-SK"/>
              </w:rPr>
              <w:t xml:space="preserve"> / Produkt / Projekt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618D9C21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2683" w:type="dxa"/>
            <w:shd w:val="clear" w:color="auto" w:fill="BDD6EE" w:themeFill="accent5" w:themeFillTint="66"/>
          </w:tcPr>
          <w:p w14:paraId="10AB761B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Komponent</w:t>
            </w:r>
          </w:p>
        </w:tc>
      </w:tr>
      <w:tr w:rsidR="00E52C66" w:rsidRPr="006634C0" w14:paraId="7D01916B" w14:textId="77777777" w:rsidTr="00530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5A2D8" w14:textId="69760B82" w:rsidR="00E52C66" w:rsidRPr="006634C0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14:paraId="0704FE15" w14:textId="6CC69000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</w:tcBorders>
          </w:tcPr>
          <w:p w14:paraId="65941549" w14:textId="483663FD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E52C66" w:rsidRPr="006634C0" w14:paraId="7DE72C09" w14:textId="77777777" w:rsidTr="00530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right w:val="none" w:sz="0" w:space="0" w:color="auto"/>
            </w:tcBorders>
          </w:tcPr>
          <w:p w14:paraId="4034B866" w14:textId="70A45E67" w:rsidR="00E52C66" w:rsidRPr="006634C0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</w:tcPr>
          <w:p w14:paraId="4192E4B7" w14:textId="188F3023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</w:tcPr>
          <w:p w14:paraId="3B5D1B25" w14:textId="69A6C05E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</w:tbl>
    <w:p w14:paraId="49ADAB69" w14:textId="77777777" w:rsidR="00627725" w:rsidRPr="006634C0" w:rsidRDefault="00627725" w:rsidP="00FE7F75">
      <w:pPr>
        <w:pStyle w:val="Bezriadkovania"/>
      </w:pPr>
    </w:p>
    <w:p w14:paraId="28914E0E" w14:textId="2919B874" w:rsidR="0085253C" w:rsidRPr="006634C0" w:rsidRDefault="00ED6F82" w:rsidP="00ED6F82">
      <w:pPr>
        <w:pStyle w:val="Nadpis3"/>
      </w:pPr>
      <w:bookmarkStart w:id="85" w:name="_Toc180756460"/>
      <w:r>
        <w:t>Release plán</w:t>
      </w:r>
      <w:r w:rsidR="009A39DE">
        <w:t xml:space="preserve"> – časový</w:t>
      </w:r>
      <w:bookmarkEnd w:id="85"/>
    </w:p>
    <w:p w14:paraId="07C3D977" w14:textId="77777777" w:rsidR="000E5F76" w:rsidRPr="006634C0" w:rsidRDefault="000E5F76" w:rsidP="00ED6F82">
      <w:pPr>
        <w:pStyle w:val="Bezriadkovania"/>
      </w:pPr>
    </w:p>
    <w:p w14:paraId="696C416E" w14:textId="3F0C473E" w:rsidR="00ED6F82" w:rsidRPr="006634C0" w:rsidRDefault="00ED6F82" w:rsidP="00ED6F82">
      <w:pPr>
        <w:pStyle w:val="Bezriadkovania"/>
      </w:pPr>
      <w:r w:rsidRPr="006634C0">
        <w:t>Sekcia popisuje, ktoré releasy adresujú funkcionalitu a ktorý komponent bude nasadený v</w:t>
      </w:r>
      <w:r w:rsidR="005552FA" w:rsidRPr="006634C0">
        <w:t> </w:t>
      </w:r>
      <w:r w:rsidRPr="006634C0">
        <w:t>uvedenom dátume:</w:t>
      </w:r>
    </w:p>
    <w:p w14:paraId="79170AB3" w14:textId="77777777" w:rsidR="0085253C" w:rsidRPr="006634C0" w:rsidRDefault="0085253C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401"/>
        <w:gridCol w:w="1401"/>
        <w:gridCol w:w="1406"/>
        <w:gridCol w:w="1402"/>
        <w:gridCol w:w="1860"/>
      </w:tblGrid>
      <w:tr w:rsidR="00ED6F82" w:rsidRPr="006634C0" w14:paraId="5874827D" w14:textId="77777777" w:rsidTr="29D8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2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04026AE5" w14:textId="77777777" w:rsidR="00ED6F82" w:rsidRPr="006634C0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releasu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6BCB7C06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nasadenia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7861F227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Aplikácia</w:t>
            </w:r>
          </w:p>
        </w:tc>
        <w:tc>
          <w:tcPr>
            <w:tcW w:w="1406" w:type="dxa"/>
            <w:shd w:val="clear" w:color="auto" w:fill="BDD6EE" w:themeFill="accent5" w:themeFillTint="66"/>
          </w:tcPr>
          <w:p w14:paraId="6093CBA9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1402" w:type="dxa"/>
            <w:shd w:val="clear" w:color="auto" w:fill="BDD6EE" w:themeFill="accent5" w:themeFillTint="66"/>
          </w:tcPr>
          <w:p w14:paraId="20F8F839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Komponent</w:t>
            </w:r>
          </w:p>
        </w:tc>
        <w:tc>
          <w:tcPr>
            <w:tcW w:w="1860" w:type="dxa"/>
            <w:shd w:val="clear" w:color="auto" w:fill="BDD6EE" w:themeFill="accent5" w:themeFillTint="66"/>
          </w:tcPr>
          <w:p w14:paraId="0A5776C8" w14:textId="77777777" w:rsidR="00ED6F82" w:rsidRPr="006634C0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Prostredie</w:t>
            </w:r>
          </w:p>
        </w:tc>
      </w:tr>
      <w:tr w:rsidR="00E52C66" w:rsidRPr="006634C0" w14:paraId="6E8A17F5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52B0DB6E" w14:textId="143BD47C" w:rsidR="00E52C66" w:rsidRPr="006634C0" w:rsidRDefault="085033CE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R1</w:t>
            </w:r>
          </w:p>
        </w:tc>
        <w:tc>
          <w:tcPr>
            <w:tcW w:w="1401" w:type="dxa"/>
          </w:tcPr>
          <w:p w14:paraId="65DEF715" w14:textId="2D1479BD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35B9BE97" w14:textId="5C55FC14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31D17827" w14:textId="4C6602A3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4BFB4D14" w14:textId="4CFF81DD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2C8DB1A" w14:textId="77777777" w:rsidR="00E52C66" w:rsidRPr="006634C0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FIX</w:t>
            </w:r>
          </w:p>
        </w:tc>
      </w:tr>
      <w:tr w:rsidR="00E52C66" w:rsidRPr="006634C0" w14:paraId="2E2EA37F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42C615F5" w14:textId="1BCA69E3" w:rsidR="00E52C66" w:rsidRPr="006634C0" w:rsidRDefault="085033CE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R2</w:t>
            </w:r>
          </w:p>
        </w:tc>
        <w:tc>
          <w:tcPr>
            <w:tcW w:w="1401" w:type="dxa"/>
          </w:tcPr>
          <w:p w14:paraId="44451D76" w14:textId="2AB428D1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2A882052" w14:textId="5C8EA321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434CA535" w14:textId="67151495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6E6ABDAA" w14:textId="2EC3920A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FFB13AE" w14:textId="77777777" w:rsidR="00E52C66" w:rsidRPr="006634C0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PROD</w:t>
            </w:r>
          </w:p>
        </w:tc>
      </w:tr>
    </w:tbl>
    <w:p w14:paraId="4E431C32" w14:textId="77777777" w:rsidR="00416304" w:rsidRPr="006634C0" w:rsidRDefault="00416304" w:rsidP="003B7B0D">
      <w:pPr>
        <w:pStyle w:val="Bezriadkovania"/>
      </w:pPr>
    </w:p>
    <w:p w14:paraId="3543D7AB" w14:textId="1E4C90A6" w:rsidR="004E31DC" w:rsidRPr="006634C0" w:rsidRDefault="004E31DC" w:rsidP="00BF36B8">
      <w:pPr>
        <w:pStyle w:val="Nadpis3"/>
      </w:pPr>
      <w:bookmarkStart w:id="86" w:name="_Toc180756461"/>
      <w:r>
        <w:t xml:space="preserve">Release plán </w:t>
      </w:r>
      <w:r w:rsidR="00634B2E">
        <w:t>–</w:t>
      </w:r>
      <w:r>
        <w:t xml:space="preserve"> CUD</w:t>
      </w:r>
      <w:bookmarkEnd w:id="86"/>
    </w:p>
    <w:p w14:paraId="06B5830E" w14:textId="77777777" w:rsidR="004E31DC" w:rsidRPr="006634C0" w:rsidRDefault="004E31DC" w:rsidP="004E31DC">
      <w:pPr>
        <w:pStyle w:val="Bezriadkovania"/>
      </w:pPr>
    </w:p>
    <w:p w14:paraId="7C7171F2" w14:textId="77777777" w:rsidR="004E31DC" w:rsidRPr="006634C0" w:rsidRDefault="004E31DC" w:rsidP="004E31DC">
      <w:pPr>
        <w:pStyle w:val="Bezriadkovania"/>
      </w:pPr>
      <w:r w:rsidRPr="006634C0">
        <w:t>Sekcia popisuje, ktoré releasy adresujú funkcionalitu z kap. 1.3.1, ktorý komponent bude nasadený / využívaný a v akej forme v uvedenom dátume:</w:t>
      </w:r>
    </w:p>
    <w:p w14:paraId="272D4428" w14:textId="77777777" w:rsidR="004E31DC" w:rsidRPr="006634C0" w:rsidRDefault="004E31DC" w:rsidP="004E31DC">
      <w:pPr>
        <w:pStyle w:val="Bezriadkovania"/>
      </w:pPr>
    </w:p>
    <w:tbl>
      <w:tblPr>
        <w:tblStyle w:val="Tabukasozoznamom3zvraznenie5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430"/>
        <w:gridCol w:w="2610"/>
        <w:gridCol w:w="1440"/>
        <w:gridCol w:w="1170"/>
      </w:tblGrid>
      <w:tr w:rsidR="004E31DC" w:rsidRPr="006634C0" w14:paraId="4184FF44" w14:textId="77777777" w:rsidTr="29D8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  <w:shd w:val="clear" w:color="auto" w:fill="BDD6EE" w:themeFill="accent5" w:themeFillTint="66"/>
          </w:tcPr>
          <w:p w14:paraId="0E9C7419" w14:textId="77777777" w:rsidR="004E31DC" w:rsidRPr="006634C0" w:rsidRDefault="004E31DC" w:rsidP="00F50990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releasu</w:t>
            </w:r>
          </w:p>
        </w:tc>
        <w:tc>
          <w:tcPr>
            <w:tcW w:w="2430" w:type="dxa"/>
            <w:shd w:val="clear" w:color="auto" w:fill="BDD6EE" w:themeFill="accent5" w:themeFillTint="66"/>
          </w:tcPr>
          <w:p w14:paraId="231E9416" w14:textId="77777777" w:rsidR="004E31DC" w:rsidRPr="006634C0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nasadenia / využívania</w:t>
            </w:r>
          </w:p>
        </w:tc>
        <w:tc>
          <w:tcPr>
            <w:tcW w:w="2610" w:type="dxa"/>
            <w:shd w:val="clear" w:color="auto" w:fill="BDD6EE" w:themeFill="accent5" w:themeFillTint="66"/>
          </w:tcPr>
          <w:p w14:paraId="6723E1E3" w14:textId="77777777" w:rsidR="004E31DC" w:rsidRPr="006634C0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Spôsob využitia (WS - integračne) / GUI - eDESK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669DAFC2" w14:textId="77777777" w:rsidR="004E31DC" w:rsidRPr="006634C0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4A6C8DB4" w14:textId="77777777" w:rsidR="004E31DC" w:rsidRPr="006634C0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Prostredie</w:t>
            </w:r>
          </w:p>
        </w:tc>
      </w:tr>
      <w:tr w:rsidR="004E31DC" w:rsidRPr="006634C0" w14:paraId="4DBB4927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D6FB1B" w14:textId="14A0FF94" w:rsidR="004E31DC" w:rsidRPr="006634C0" w:rsidRDefault="004E31DC" w:rsidP="00F50990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R1</w:t>
            </w:r>
          </w:p>
        </w:tc>
        <w:tc>
          <w:tcPr>
            <w:tcW w:w="2430" w:type="dxa"/>
          </w:tcPr>
          <w:p w14:paraId="476C2163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DD.MM.RRRR</w:t>
            </w:r>
          </w:p>
        </w:tc>
        <w:tc>
          <w:tcPr>
            <w:tcW w:w="2610" w:type="dxa"/>
          </w:tcPr>
          <w:p w14:paraId="1A49A012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  <w:tc>
          <w:tcPr>
            <w:tcW w:w="1440" w:type="dxa"/>
          </w:tcPr>
          <w:p w14:paraId="158E827F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1730FF35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FIX</w:t>
            </w:r>
          </w:p>
        </w:tc>
      </w:tr>
      <w:tr w:rsidR="004E31DC" w:rsidRPr="006634C0" w14:paraId="465CA655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F24026" w14:textId="5C5B0A2D" w:rsidR="004E31DC" w:rsidRPr="006634C0" w:rsidRDefault="004E31DC" w:rsidP="00F50990">
            <w:pPr>
              <w:pStyle w:val="TabText"/>
              <w:rPr>
                <w:rStyle w:val="Jemnzvraznenie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R1</w:t>
            </w:r>
          </w:p>
        </w:tc>
        <w:tc>
          <w:tcPr>
            <w:tcW w:w="2430" w:type="dxa"/>
          </w:tcPr>
          <w:p w14:paraId="7C93C99E" w14:textId="6B85FEA9" w:rsidR="004E31DC" w:rsidRPr="006634C0" w:rsidRDefault="000662BA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*</w:t>
            </w:r>
            <w:r w:rsidR="00D90864" w:rsidRPr="006634C0">
              <w:rPr>
                <w:rStyle w:val="Jemnzvraznenie"/>
                <w:lang w:val="sk-SK"/>
              </w:rPr>
              <w:t>NA / DATUM</w:t>
            </w:r>
          </w:p>
        </w:tc>
        <w:tc>
          <w:tcPr>
            <w:tcW w:w="2610" w:type="dxa"/>
          </w:tcPr>
          <w:p w14:paraId="4CAAAE1B" w14:textId="77777777" w:rsidR="004E31DC" w:rsidRPr="006634C0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GUI</w:t>
            </w:r>
          </w:p>
        </w:tc>
        <w:tc>
          <w:tcPr>
            <w:tcW w:w="1440" w:type="dxa"/>
          </w:tcPr>
          <w:p w14:paraId="4AE61774" w14:textId="77777777" w:rsidR="004E31DC" w:rsidRPr="006634C0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781E8837" w14:textId="77777777" w:rsidR="004E31DC" w:rsidRPr="006634C0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FIX</w:t>
            </w:r>
          </w:p>
        </w:tc>
      </w:tr>
      <w:tr w:rsidR="004E31DC" w:rsidRPr="006634C0" w14:paraId="5AE0360D" w14:textId="77777777" w:rsidTr="29D8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65EA8F" w14:textId="6BB3D563" w:rsidR="004E31DC" w:rsidRPr="006634C0" w:rsidRDefault="004E31DC" w:rsidP="00F50990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R2</w:t>
            </w:r>
          </w:p>
        </w:tc>
        <w:tc>
          <w:tcPr>
            <w:tcW w:w="2430" w:type="dxa"/>
          </w:tcPr>
          <w:p w14:paraId="3FE46E6E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DD.MM.RRRR</w:t>
            </w:r>
          </w:p>
        </w:tc>
        <w:tc>
          <w:tcPr>
            <w:tcW w:w="2610" w:type="dxa"/>
          </w:tcPr>
          <w:p w14:paraId="396D3CD1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WS</w:t>
            </w:r>
          </w:p>
        </w:tc>
        <w:tc>
          <w:tcPr>
            <w:tcW w:w="1440" w:type="dxa"/>
          </w:tcPr>
          <w:p w14:paraId="2EC2E303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47AC6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058BAFB4" w14:textId="77777777" w:rsidR="004E31DC" w:rsidRPr="006634C0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color w:val="FF0000"/>
                <w:lang w:val="sk-SK"/>
              </w:rPr>
            </w:pPr>
            <w:r w:rsidRPr="006634C0">
              <w:rPr>
                <w:rStyle w:val="Jemnzvraznenie"/>
                <w:b/>
                <w:color w:val="FF0000"/>
                <w:lang w:val="sk-SK"/>
              </w:rPr>
              <w:t>PROD</w:t>
            </w:r>
          </w:p>
        </w:tc>
      </w:tr>
      <w:tr w:rsidR="004E31DC" w:rsidRPr="006634C0" w14:paraId="5A5550B1" w14:textId="77777777" w:rsidTr="29D8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866A43" w14:textId="65C3B4DB" w:rsidR="004E31DC" w:rsidRPr="006634C0" w:rsidRDefault="004E31DC" w:rsidP="00F50990">
            <w:pPr>
              <w:pStyle w:val="TabText"/>
              <w:rPr>
                <w:rStyle w:val="Jemnzvraznenie"/>
                <w:lang w:val="sk-SK"/>
              </w:rPr>
            </w:pPr>
            <w:r w:rsidRPr="29D87CF2">
              <w:rPr>
                <w:rStyle w:val="Jemnzvraznenie"/>
                <w:lang w:val="sk-SK"/>
              </w:rPr>
              <w:t>R2</w:t>
            </w:r>
          </w:p>
        </w:tc>
        <w:tc>
          <w:tcPr>
            <w:tcW w:w="2430" w:type="dxa"/>
          </w:tcPr>
          <w:p w14:paraId="4DA76880" w14:textId="0E878033" w:rsidR="004E31DC" w:rsidRPr="006634C0" w:rsidRDefault="000662BA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*</w:t>
            </w:r>
            <w:r w:rsidR="00D90864" w:rsidRPr="006634C0">
              <w:rPr>
                <w:rStyle w:val="Jemnzvraznenie"/>
                <w:lang w:val="sk-SK"/>
              </w:rPr>
              <w:t>NA / DATUM</w:t>
            </w:r>
          </w:p>
        </w:tc>
        <w:tc>
          <w:tcPr>
            <w:tcW w:w="2610" w:type="dxa"/>
          </w:tcPr>
          <w:p w14:paraId="2A60E060" w14:textId="77777777" w:rsidR="004E31DC" w:rsidRPr="006634C0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GUI</w:t>
            </w:r>
          </w:p>
        </w:tc>
        <w:tc>
          <w:tcPr>
            <w:tcW w:w="1440" w:type="dxa"/>
          </w:tcPr>
          <w:p w14:paraId="618C8F9A" w14:textId="77777777" w:rsidR="004E31DC" w:rsidRPr="006634C0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686DE0C8" w14:textId="77777777" w:rsidR="004E31DC" w:rsidRPr="006634C0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color w:val="FF0000"/>
                <w:lang w:val="sk-SK"/>
              </w:rPr>
            </w:pPr>
            <w:r w:rsidRPr="006634C0">
              <w:rPr>
                <w:rStyle w:val="Jemnzvraznenie"/>
                <w:b/>
                <w:color w:val="FF0000"/>
                <w:lang w:val="sk-SK"/>
              </w:rPr>
              <w:t>PROD</w:t>
            </w:r>
          </w:p>
        </w:tc>
      </w:tr>
    </w:tbl>
    <w:p w14:paraId="16056FB1" w14:textId="77777777" w:rsidR="004E31DC" w:rsidRPr="006634C0" w:rsidRDefault="004E31DC" w:rsidP="004E31DC">
      <w:pPr>
        <w:pStyle w:val="Bezriadkovania"/>
      </w:pPr>
    </w:p>
    <w:p w14:paraId="19811328" w14:textId="23B8AA66" w:rsidR="004E31DC" w:rsidRPr="006634C0" w:rsidRDefault="00D90864" w:rsidP="003B7B0D">
      <w:pPr>
        <w:pStyle w:val="Bezriadkovania"/>
        <w:rPr>
          <w:i/>
          <w:color w:val="808080" w:themeColor="background1" w:themeShade="80"/>
          <w:sz w:val="20"/>
        </w:rPr>
      </w:pPr>
      <w:r w:rsidRPr="006634C0">
        <w:rPr>
          <w:i/>
          <w:color w:val="808080" w:themeColor="background1" w:themeShade="80"/>
          <w:sz w:val="20"/>
        </w:rPr>
        <w:t>Poznámka: Konzument špecifikuje termíny Spôsob využitia - GUI v prípade ak v kap. 1.3 tabuľke rozsahu v otázke "O-29" uviedol odpoveď</w:t>
      </w:r>
      <w:r w:rsidR="00C935E2" w:rsidRPr="006634C0">
        <w:rPr>
          <w:i/>
          <w:color w:val="808080" w:themeColor="background1" w:themeShade="80"/>
          <w:sz w:val="20"/>
        </w:rPr>
        <w:t xml:space="preserve"> </w:t>
      </w:r>
      <w:r w:rsidRPr="006634C0">
        <w:rPr>
          <w:i/>
          <w:color w:val="808080" w:themeColor="background1" w:themeShade="80"/>
          <w:sz w:val="20"/>
        </w:rPr>
        <w:t>- ÁNO</w:t>
      </w:r>
    </w:p>
    <w:p w14:paraId="07C8968A" w14:textId="77777777" w:rsidR="004E31DC" w:rsidRPr="006634C0" w:rsidRDefault="004E31DC" w:rsidP="003B7B0D">
      <w:pPr>
        <w:pStyle w:val="Bezriadkovania"/>
      </w:pPr>
    </w:p>
    <w:p w14:paraId="6921536D" w14:textId="2BEB545D" w:rsidR="00C806A2" w:rsidRPr="006634C0" w:rsidRDefault="00C806A2" w:rsidP="00C806A2">
      <w:pPr>
        <w:pStyle w:val="Nadpis1"/>
      </w:pPr>
      <w:bookmarkStart w:id="87" w:name="_Toc180756462"/>
      <w:r>
        <w:t>Prílohy</w:t>
      </w:r>
      <w:r w:rsidR="006A0E99">
        <w:t xml:space="preserve"> DIZ</w:t>
      </w:r>
      <w:bookmarkEnd w:id="87"/>
    </w:p>
    <w:p w14:paraId="2C2D2635" w14:textId="77777777" w:rsidR="00C806A2" w:rsidRPr="006634C0" w:rsidRDefault="00C806A2">
      <w:pPr>
        <w:pStyle w:val="Bezriadkovania"/>
      </w:pPr>
    </w:p>
    <w:p w14:paraId="2AA05D81" w14:textId="0E3C66C0" w:rsidR="00C806A2" w:rsidRPr="006634C0" w:rsidRDefault="00EC64D6">
      <w:pPr>
        <w:pStyle w:val="Bezriadkovania"/>
      </w:pPr>
      <w:r>
        <w:t>…</w:t>
      </w:r>
    </w:p>
    <w:sectPr w:rsidR="00C806A2" w:rsidRPr="006634C0" w:rsidSect="00ED6F82">
      <w:headerReference w:type="default" r:id="rId42"/>
      <w:footerReference w:type="default" r:id="rId4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B3D29" w14:textId="77777777" w:rsidR="00487AA5" w:rsidRDefault="00487AA5" w:rsidP="00ED6F82">
      <w:r>
        <w:separator/>
      </w:r>
    </w:p>
  </w:endnote>
  <w:endnote w:type="continuationSeparator" w:id="0">
    <w:p w14:paraId="7A685BA9" w14:textId="77777777" w:rsidR="00487AA5" w:rsidRDefault="00487AA5" w:rsidP="00ED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C4C" w14:textId="342B4E2A" w:rsidR="00BA225D" w:rsidRPr="003B7B0D" w:rsidRDefault="00BA225D">
    <w:pPr>
      <w:pStyle w:val="Pta"/>
      <w:jc w:val="right"/>
      <w:rPr>
        <w:sz w:val="20"/>
      </w:rPr>
    </w:pPr>
    <w:r w:rsidRPr="003B7B0D">
      <w:rPr>
        <w:sz w:val="20"/>
      </w:rPr>
      <w:t xml:space="preserve"> Strana </w:t>
    </w:r>
    <w:sdt>
      <w:sdtPr>
        <w:rPr>
          <w:sz w:val="20"/>
        </w:rPr>
        <w:id w:val="-168554722"/>
        <w:docPartObj>
          <w:docPartGallery w:val="Page Numbers (Bottom of Page)"/>
          <w:docPartUnique/>
        </w:docPartObj>
      </w:sdtPr>
      <w:sdtEndPr/>
      <w:sdtContent>
        <w:r w:rsidRPr="003B7B0D">
          <w:rPr>
            <w:sz w:val="20"/>
          </w:rPr>
          <w:fldChar w:fldCharType="begin"/>
        </w:r>
        <w:r w:rsidRPr="003B7B0D">
          <w:rPr>
            <w:sz w:val="20"/>
          </w:rPr>
          <w:instrText>PAGE   \* MERGEFORMAT</w:instrText>
        </w:r>
        <w:r w:rsidRPr="003B7B0D">
          <w:rPr>
            <w:sz w:val="20"/>
          </w:rPr>
          <w:fldChar w:fldCharType="separate"/>
        </w:r>
        <w:r>
          <w:rPr>
            <w:noProof/>
            <w:sz w:val="20"/>
          </w:rPr>
          <w:t>31</w:t>
        </w:r>
        <w:r w:rsidRPr="003B7B0D">
          <w:rPr>
            <w:sz w:val="20"/>
          </w:rPr>
          <w:fldChar w:fldCharType="end"/>
        </w:r>
      </w:sdtContent>
    </w:sdt>
  </w:p>
  <w:p w14:paraId="2A70F5AB" w14:textId="77777777" w:rsidR="00BA225D" w:rsidRDefault="00BA225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1A18B" w14:textId="77777777" w:rsidR="00487AA5" w:rsidRDefault="00487AA5" w:rsidP="00ED6F82">
      <w:r>
        <w:separator/>
      </w:r>
    </w:p>
  </w:footnote>
  <w:footnote w:type="continuationSeparator" w:id="0">
    <w:p w14:paraId="1D058D1F" w14:textId="77777777" w:rsidR="00487AA5" w:rsidRDefault="00487AA5" w:rsidP="00ED6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B82F0" w14:textId="3BFE2A3D" w:rsidR="00BA225D" w:rsidRPr="00D340BB" w:rsidRDefault="00BA225D" w:rsidP="00D340BB">
    <w:pPr>
      <w:jc w:val="center"/>
      <w:rPr>
        <w:sz w:val="16"/>
      </w:rPr>
    </w:pPr>
    <w:r w:rsidRPr="00D340BB">
      <w:rPr>
        <w:sz w:val="16"/>
      </w:rPr>
      <w:t>DIZ - Dohoda o integračnom zámere medzi Konzumentom a NASES o prepojení modulov ÚP</w:t>
    </w:r>
    <w:r>
      <w:rPr>
        <w:sz w:val="16"/>
      </w:rPr>
      <w:t>VS a systémov Konzumenta v.1.4.9</w:t>
    </w:r>
    <w:r w:rsidRPr="00D340BB">
      <w:rPr>
        <w:sz w:val="16"/>
      </w:rPr>
      <w:t>.</w:t>
    </w:r>
  </w:p>
  <w:p w14:paraId="020B0C74" w14:textId="77777777" w:rsidR="00BA225D" w:rsidRDefault="00BA225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0A45CD8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2C2042B"/>
    <w:multiLevelType w:val="hybridMultilevel"/>
    <w:tmpl w:val="14ECEE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2FD"/>
    <w:multiLevelType w:val="multilevel"/>
    <w:tmpl w:val="931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93C7D"/>
    <w:multiLevelType w:val="multilevel"/>
    <w:tmpl w:val="88FA7A0A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Manga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C10243"/>
    <w:multiLevelType w:val="hybridMultilevel"/>
    <w:tmpl w:val="70AE6674"/>
    <w:lvl w:ilvl="0" w:tplc="EC22918C">
      <w:numFmt w:val="bullet"/>
      <w:pStyle w:val="Odrky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20A3A"/>
    <w:multiLevelType w:val="hybridMultilevel"/>
    <w:tmpl w:val="FAB0CE6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77E94"/>
    <w:multiLevelType w:val="hybridMultilevel"/>
    <w:tmpl w:val="4C8646EE"/>
    <w:lvl w:ilvl="0" w:tplc="8F149C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35A1D"/>
    <w:multiLevelType w:val="multilevel"/>
    <w:tmpl w:val="AD3C6488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284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</w:lvl>
    <w:lvl w:ilvl="3">
      <w:start w:val="1"/>
      <w:numFmt w:val="decimal"/>
      <w:pStyle w:val="Nadpis6"/>
      <w:lvlText w:val="%1.%2.%3.%4."/>
      <w:lvlJc w:val="left"/>
      <w:pPr>
        <w:ind w:left="1728" w:hanging="648"/>
      </w:pPr>
    </w:lvl>
    <w:lvl w:ilvl="4">
      <w:start w:val="1"/>
      <w:numFmt w:val="decimal"/>
      <w:pStyle w:val="Nadpis7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D5424B"/>
    <w:multiLevelType w:val="hybridMultilevel"/>
    <w:tmpl w:val="F2289F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D389B"/>
    <w:multiLevelType w:val="singleLevel"/>
    <w:tmpl w:val="296EAD66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081651">
    <w:abstractNumId w:val="7"/>
  </w:num>
  <w:num w:numId="2" w16cid:durableId="1996715481">
    <w:abstractNumId w:val="7"/>
  </w:num>
  <w:num w:numId="3" w16cid:durableId="972177351">
    <w:abstractNumId w:val="4"/>
  </w:num>
  <w:num w:numId="4" w16cid:durableId="1396507740">
    <w:abstractNumId w:val="9"/>
  </w:num>
  <w:num w:numId="5" w16cid:durableId="300043887">
    <w:abstractNumId w:val="0"/>
  </w:num>
  <w:num w:numId="6" w16cid:durableId="1820266440">
    <w:abstractNumId w:val="3"/>
  </w:num>
  <w:num w:numId="7" w16cid:durableId="1323848205">
    <w:abstractNumId w:val="1"/>
  </w:num>
  <w:num w:numId="8" w16cid:durableId="208421736">
    <w:abstractNumId w:val="8"/>
  </w:num>
  <w:num w:numId="9" w16cid:durableId="1720207076">
    <w:abstractNumId w:val="5"/>
  </w:num>
  <w:num w:numId="10" w16cid:durableId="893657184">
    <w:abstractNumId w:val="6"/>
  </w:num>
  <w:num w:numId="11" w16cid:durableId="1747452210">
    <w:abstractNumId w:val="4"/>
  </w:num>
  <w:num w:numId="12" w16cid:durableId="213890775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E4"/>
    <w:rsid w:val="000005D2"/>
    <w:rsid w:val="00004C6B"/>
    <w:rsid w:val="00007360"/>
    <w:rsid w:val="000112FE"/>
    <w:rsid w:val="00011DCE"/>
    <w:rsid w:val="00012D58"/>
    <w:rsid w:val="00020E27"/>
    <w:rsid w:val="00034ECD"/>
    <w:rsid w:val="00041584"/>
    <w:rsid w:val="000560A8"/>
    <w:rsid w:val="00062CA1"/>
    <w:rsid w:val="000633CD"/>
    <w:rsid w:val="000662BA"/>
    <w:rsid w:val="00070524"/>
    <w:rsid w:val="00072800"/>
    <w:rsid w:val="00073928"/>
    <w:rsid w:val="00076B33"/>
    <w:rsid w:val="000812AD"/>
    <w:rsid w:val="00082EB3"/>
    <w:rsid w:val="0008474B"/>
    <w:rsid w:val="00091DDC"/>
    <w:rsid w:val="00093C40"/>
    <w:rsid w:val="000A05F3"/>
    <w:rsid w:val="000A09D2"/>
    <w:rsid w:val="000B272D"/>
    <w:rsid w:val="000C06F9"/>
    <w:rsid w:val="000C6B26"/>
    <w:rsid w:val="000C7409"/>
    <w:rsid w:val="000D364F"/>
    <w:rsid w:val="000D62E5"/>
    <w:rsid w:val="000E551B"/>
    <w:rsid w:val="000E5F76"/>
    <w:rsid w:val="000F4706"/>
    <w:rsid w:val="000F6B48"/>
    <w:rsid w:val="000F6EF9"/>
    <w:rsid w:val="001030D9"/>
    <w:rsid w:val="00105986"/>
    <w:rsid w:val="00105A8A"/>
    <w:rsid w:val="001061DC"/>
    <w:rsid w:val="00107EDE"/>
    <w:rsid w:val="00113C5B"/>
    <w:rsid w:val="00114B59"/>
    <w:rsid w:val="001218E6"/>
    <w:rsid w:val="00124D48"/>
    <w:rsid w:val="00125AE0"/>
    <w:rsid w:val="0013100A"/>
    <w:rsid w:val="00140BE8"/>
    <w:rsid w:val="001419F6"/>
    <w:rsid w:val="00144704"/>
    <w:rsid w:val="00147AC6"/>
    <w:rsid w:val="00152057"/>
    <w:rsid w:val="00152AAA"/>
    <w:rsid w:val="00155E62"/>
    <w:rsid w:val="00166C08"/>
    <w:rsid w:val="001727BC"/>
    <w:rsid w:val="001755A6"/>
    <w:rsid w:val="0018040E"/>
    <w:rsid w:val="00180726"/>
    <w:rsid w:val="00186845"/>
    <w:rsid w:val="00187340"/>
    <w:rsid w:val="00187412"/>
    <w:rsid w:val="001900D3"/>
    <w:rsid w:val="001905EC"/>
    <w:rsid w:val="001905EF"/>
    <w:rsid w:val="0019292B"/>
    <w:rsid w:val="00192EE1"/>
    <w:rsid w:val="0019483F"/>
    <w:rsid w:val="001A0448"/>
    <w:rsid w:val="001A1C9E"/>
    <w:rsid w:val="001A4C86"/>
    <w:rsid w:val="001B19F1"/>
    <w:rsid w:val="001B2222"/>
    <w:rsid w:val="001B3AF0"/>
    <w:rsid w:val="001B7D23"/>
    <w:rsid w:val="001B7E0B"/>
    <w:rsid w:val="001C0E37"/>
    <w:rsid w:val="001C0E89"/>
    <w:rsid w:val="001C1C4D"/>
    <w:rsid w:val="001C21A8"/>
    <w:rsid w:val="001C41CE"/>
    <w:rsid w:val="001C4932"/>
    <w:rsid w:val="001C6E7A"/>
    <w:rsid w:val="001D65A2"/>
    <w:rsid w:val="001E3801"/>
    <w:rsid w:val="001E5144"/>
    <w:rsid w:val="001F45A6"/>
    <w:rsid w:val="001F4EC3"/>
    <w:rsid w:val="00204FB0"/>
    <w:rsid w:val="00207D9D"/>
    <w:rsid w:val="002110CD"/>
    <w:rsid w:val="00224052"/>
    <w:rsid w:val="00224E7C"/>
    <w:rsid w:val="0023378F"/>
    <w:rsid w:val="00242A72"/>
    <w:rsid w:val="0024531B"/>
    <w:rsid w:val="00250801"/>
    <w:rsid w:val="00263AA6"/>
    <w:rsid w:val="00264C10"/>
    <w:rsid w:val="00274237"/>
    <w:rsid w:val="00283665"/>
    <w:rsid w:val="00283F61"/>
    <w:rsid w:val="002853C7"/>
    <w:rsid w:val="002A447D"/>
    <w:rsid w:val="002B37F3"/>
    <w:rsid w:val="002B59AA"/>
    <w:rsid w:val="002C08BB"/>
    <w:rsid w:val="002C2FA0"/>
    <w:rsid w:val="002C33E7"/>
    <w:rsid w:val="002C63E9"/>
    <w:rsid w:val="002C6AE7"/>
    <w:rsid w:val="002D565B"/>
    <w:rsid w:val="002E19D1"/>
    <w:rsid w:val="002E3DBB"/>
    <w:rsid w:val="002E4C3B"/>
    <w:rsid w:val="002E6741"/>
    <w:rsid w:val="002F12B5"/>
    <w:rsid w:val="002F39F4"/>
    <w:rsid w:val="002F6581"/>
    <w:rsid w:val="002F7B62"/>
    <w:rsid w:val="00302108"/>
    <w:rsid w:val="00302DFC"/>
    <w:rsid w:val="00306C43"/>
    <w:rsid w:val="0031358C"/>
    <w:rsid w:val="003277EA"/>
    <w:rsid w:val="003311F6"/>
    <w:rsid w:val="003329E4"/>
    <w:rsid w:val="0033346F"/>
    <w:rsid w:val="00334328"/>
    <w:rsid w:val="0033521A"/>
    <w:rsid w:val="003365AC"/>
    <w:rsid w:val="00343F98"/>
    <w:rsid w:val="00344152"/>
    <w:rsid w:val="003450B5"/>
    <w:rsid w:val="0034689F"/>
    <w:rsid w:val="003475D3"/>
    <w:rsid w:val="00355163"/>
    <w:rsid w:val="00356162"/>
    <w:rsid w:val="00360E12"/>
    <w:rsid w:val="00363DB5"/>
    <w:rsid w:val="00363E3C"/>
    <w:rsid w:val="00376FF7"/>
    <w:rsid w:val="003772E7"/>
    <w:rsid w:val="00380575"/>
    <w:rsid w:val="00383144"/>
    <w:rsid w:val="0038721F"/>
    <w:rsid w:val="003873D0"/>
    <w:rsid w:val="00387BB1"/>
    <w:rsid w:val="003919F6"/>
    <w:rsid w:val="00393C4C"/>
    <w:rsid w:val="003972DC"/>
    <w:rsid w:val="003A2B5A"/>
    <w:rsid w:val="003A391D"/>
    <w:rsid w:val="003A5772"/>
    <w:rsid w:val="003A64B8"/>
    <w:rsid w:val="003B11D7"/>
    <w:rsid w:val="003B5C72"/>
    <w:rsid w:val="003B7B0D"/>
    <w:rsid w:val="003C06BB"/>
    <w:rsid w:val="003C22FB"/>
    <w:rsid w:val="003C38D8"/>
    <w:rsid w:val="003C4A68"/>
    <w:rsid w:val="003C4B30"/>
    <w:rsid w:val="003C6953"/>
    <w:rsid w:val="003D3AA5"/>
    <w:rsid w:val="003D5CB1"/>
    <w:rsid w:val="003E570B"/>
    <w:rsid w:val="003E5ED2"/>
    <w:rsid w:val="003E757A"/>
    <w:rsid w:val="003F1000"/>
    <w:rsid w:val="003F2F83"/>
    <w:rsid w:val="003F382D"/>
    <w:rsid w:val="003F71DC"/>
    <w:rsid w:val="003F7916"/>
    <w:rsid w:val="00400E6F"/>
    <w:rsid w:val="00401A79"/>
    <w:rsid w:val="00403139"/>
    <w:rsid w:val="00404457"/>
    <w:rsid w:val="004069FD"/>
    <w:rsid w:val="00407006"/>
    <w:rsid w:val="00412D90"/>
    <w:rsid w:val="00416304"/>
    <w:rsid w:val="0042134B"/>
    <w:rsid w:val="00426350"/>
    <w:rsid w:val="004307A1"/>
    <w:rsid w:val="004401C8"/>
    <w:rsid w:val="004443A3"/>
    <w:rsid w:val="00452B65"/>
    <w:rsid w:val="00452F32"/>
    <w:rsid w:val="00456D2B"/>
    <w:rsid w:val="004619B3"/>
    <w:rsid w:val="00463619"/>
    <w:rsid w:val="00466A53"/>
    <w:rsid w:val="00472720"/>
    <w:rsid w:val="00473917"/>
    <w:rsid w:val="00474B04"/>
    <w:rsid w:val="00484D2F"/>
    <w:rsid w:val="004869DC"/>
    <w:rsid w:val="00486EDC"/>
    <w:rsid w:val="00487011"/>
    <w:rsid w:val="00487AA5"/>
    <w:rsid w:val="00496934"/>
    <w:rsid w:val="00497F38"/>
    <w:rsid w:val="004A1BFD"/>
    <w:rsid w:val="004A4CAD"/>
    <w:rsid w:val="004B5F80"/>
    <w:rsid w:val="004C45EC"/>
    <w:rsid w:val="004C4A48"/>
    <w:rsid w:val="004C5EFC"/>
    <w:rsid w:val="004D11E3"/>
    <w:rsid w:val="004D3022"/>
    <w:rsid w:val="004D6F41"/>
    <w:rsid w:val="004E2F5D"/>
    <w:rsid w:val="004E31DC"/>
    <w:rsid w:val="004F01CE"/>
    <w:rsid w:val="004F0297"/>
    <w:rsid w:val="004F13F5"/>
    <w:rsid w:val="004F5C62"/>
    <w:rsid w:val="004F6361"/>
    <w:rsid w:val="004F7320"/>
    <w:rsid w:val="005029F7"/>
    <w:rsid w:val="0050383B"/>
    <w:rsid w:val="00506BC5"/>
    <w:rsid w:val="0051075B"/>
    <w:rsid w:val="00510B5B"/>
    <w:rsid w:val="00517032"/>
    <w:rsid w:val="00517A8A"/>
    <w:rsid w:val="005301F9"/>
    <w:rsid w:val="00530E02"/>
    <w:rsid w:val="00533009"/>
    <w:rsid w:val="00535E2A"/>
    <w:rsid w:val="0054016C"/>
    <w:rsid w:val="00542525"/>
    <w:rsid w:val="00542C73"/>
    <w:rsid w:val="00544DE4"/>
    <w:rsid w:val="00545556"/>
    <w:rsid w:val="00546042"/>
    <w:rsid w:val="00546ECB"/>
    <w:rsid w:val="005552FA"/>
    <w:rsid w:val="00566661"/>
    <w:rsid w:val="00573BD7"/>
    <w:rsid w:val="005814AD"/>
    <w:rsid w:val="00582DA6"/>
    <w:rsid w:val="00586DA0"/>
    <w:rsid w:val="00591C47"/>
    <w:rsid w:val="0059233C"/>
    <w:rsid w:val="0059367C"/>
    <w:rsid w:val="005A47BA"/>
    <w:rsid w:val="005A7C94"/>
    <w:rsid w:val="005B7144"/>
    <w:rsid w:val="005C2E6C"/>
    <w:rsid w:val="005C55BB"/>
    <w:rsid w:val="005D0221"/>
    <w:rsid w:val="005D519A"/>
    <w:rsid w:val="005D6781"/>
    <w:rsid w:val="005D7CC7"/>
    <w:rsid w:val="005E257D"/>
    <w:rsid w:val="005E4D44"/>
    <w:rsid w:val="005E7D29"/>
    <w:rsid w:val="005F19E9"/>
    <w:rsid w:val="005F2589"/>
    <w:rsid w:val="005F49B1"/>
    <w:rsid w:val="005F7098"/>
    <w:rsid w:val="00602B0D"/>
    <w:rsid w:val="0060521E"/>
    <w:rsid w:val="00607B15"/>
    <w:rsid w:val="0061279E"/>
    <w:rsid w:val="00612BBE"/>
    <w:rsid w:val="0061675B"/>
    <w:rsid w:val="00622843"/>
    <w:rsid w:val="006229CB"/>
    <w:rsid w:val="00627725"/>
    <w:rsid w:val="00631744"/>
    <w:rsid w:val="00634B2E"/>
    <w:rsid w:val="00637405"/>
    <w:rsid w:val="0064300D"/>
    <w:rsid w:val="00647433"/>
    <w:rsid w:val="00654637"/>
    <w:rsid w:val="0065577A"/>
    <w:rsid w:val="006630A8"/>
    <w:rsid w:val="006634C0"/>
    <w:rsid w:val="0066642C"/>
    <w:rsid w:val="00674B63"/>
    <w:rsid w:val="00674CB6"/>
    <w:rsid w:val="00677ADC"/>
    <w:rsid w:val="00681BE2"/>
    <w:rsid w:val="00684775"/>
    <w:rsid w:val="0069012F"/>
    <w:rsid w:val="006925CB"/>
    <w:rsid w:val="006A05F5"/>
    <w:rsid w:val="006A0E99"/>
    <w:rsid w:val="006A5EDF"/>
    <w:rsid w:val="006B1A0B"/>
    <w:rsid w:val="006C0AA9"/>
    <w:rsid w:val="006C33B0"/>
    <w:rsid w:val="006D09E7"/>
    <w:rsid w:val="006E12C9"/>
    <w:rsid w:val="006E48A6"/>
    <w:rsid w:val="006E5467"/>
    <w:rsid w:val="006F510B"/>
    <w:rsid w:val="006F6E8C"/>
    <w:rsid w:val="006F7BE3"/>
    <w:rsid w:val="00706F69"/>
    <w:rsid w:val="00712A41"/>
    <w:rsid w:val="00712F61"/>
    <w:rsid w:val="00715DB8"/>
    <w:rsid w:val="007170B3"/>
    <w:rsid w:val="00717E29"/>
    <w:rsid w:val="007252BE"/>
    <w:rsid w:val="00726A10"/>
    <w:rsid w:val="0073446D"/>
    <w:rsid w:val="00736F3E"/>
    <w:rsid w:val="0074056C"/>
    <w:rsid w:val="0074589D"/>
    <w:rsid w:val="00754817"/>
    <w:rsid w:val="00755438"/>
    <w:rsid w:val="007566F8"/>
    <w:rsid w:val="00760B6B"/>
    <w:rsid w:val="00775A67"/>
    <w:rsid w:val="007807F4"/>
    <w:rsid w:val="00781F6E"/>
    <w:rsid w:val="00784F7D"/>
    <w:rsid w:val="00785FE4"/>
    <w:rsid w:val="007905C4"/>
    <w:rsid w:val="007977D5"/>
    <w:rsid w:val="007A1CBF"/>
    <w:rsid w:val="007A4DB7"/>
    <w:rsid w:val="007A665A"/>
    <w:rsid w:val="007A68D9"/>
    <w:rsid w:val="007B00C8"/>
    <w:rsid w:val="007B0AB1"/>
    <w:rsid w:val="007B1CB4"/>
    <w:rsid w:val="007B5D86"/>
    <w:rsid w:val="007B6FFA"/>
    <w:rsid w:val="007C0BE9"/>
    <w:rsid w:val="007C38AC"/>
    <w:rsid w:val="007C3D3D"/>
    <w:rsid w:val="007C74B6"/>
    <w:rsid w:val="007D1C91"/>
    <w:rsid w:val="007D3991"/>
    <w:rsid w:val="007D3FEC"/>
    <w:rsid w:val="007D4345"/>
    <w:rsid w:val="007D4F48"/>
    <w:rsid w:val="007D5767"/>
    <w:rsid w:val="007D7DA1"/>
    <w:rsid w:val="007E0FF5"/>
    <w:rsid w:val="007E2CF0"/>
    <w:rsid w:val="007E6244"/>
    <w:rsid w:val="007E7EA8"/>
    <w:rsid w:val="00807F99"/>
    <w:rsid w:val="00811EBD"/>
    <w:rsid w:val="00814C91"/>
    <w:rsid w:val="00814E5F"/>
    <w:rsid w:val="00821894"/>
    <w:rsid w:val="00822A7D"/>
    <w:rsid w:val="00824107"/>
    <w:rsid w:val="00833560"/>
    <w:rsid w:val="00840FDA"/>
    <w:rsid w:val="00847872"/>
    <w:rsid w:val="008507B1"/>
    <w:rsid w:val="0085253C"/>
    <w:rsid w:val="00855BC5"/>
    <w:rsid w:val="00861584"/>
    <w:rsid w:val="00862016"/>
    <w:rsid w:val="0086260B"/>
    <w:rsid w:val="00863409"/>
    <w:rsid w:val="008635A6"/>
    <w:rsid w:val="008637DF"/>
    <w:rsid w:val="00865A83"/>
    <w:rsid w:val="008713CC"/>
    <w:rsid w:val="00873CB2"/>
    <w:rsid w:val="00876A4A"/>
    <w:rsid w:val="008770CC"/>
    <w:rsid w:val="00881568"/>
    <w:rsid w:val="00887FA0"/>
    <w:rsid w:val="00891143"/>
    <w:rsid w:val="008911CA"/>
    <w:rsid w:val="00894CBF"/>
    <w:rsid w:val="008A0685"/>
    <w:rsid w:val="008A3565"/>
    <w:rsid w:val="008A3A85"/>
    <w:rsid w:val="008A7C50"/>
    <w:rsid w:val="008B2A8B"/>
    <w:rsid w:val="008B6AA0"/>
    <w:rsid w:val="008C2219"/>
    <w:rsid w:val="008C4D01"/>
    <w:rsid w:val="008C5246"/>
    <w:rsid w:val="008C74B8"/>
    <w:rsid w:val="008D52DF"/>
    <w:rsid w:val="008E3380"/>
    <w:rsid w:val="008E3EF5"/>
    <w:rsid w:val="008E593B"/>
    <w:rsid w:val="008E6AA9"/>
    <w:rsid w:val="008E7957"/>
    <w:rsid w:val="008F405B"/>
    <w:rsid w:val="008F6CE2"/>
    <w:rsid w:val="009016A7"/>
    <w:rsid w:val="009046D7"/>
    <w:rsid w:val="00905279"/>
    <w:rsid w:val="00905E5B"/>
    <w:rsid w:val="009120E8"/>
    <w:rsid w:val="00925BC7"/>
    <w:rsid w:val="00926F4D"/>
    <w:rsid w:val="0094090B"/>
    <w:rsid w:val="00950A6B"/>
    <w:rsid w:val="009526AC"/>
    <w:rsid w:val="0095302F"/>
    <w:rsid w:val="00965B64"/>
    <w:rsid w:val="00972B30"/>
    <w:rsid w:val="00977DC9"/>
    <w:rsid w:val="00984251"/>
    <w:rsid w:val="00984A2D"/>
    <w:rsid w:val="0099230B"/>
    <w:rsid w:val="009A39DE"/>
    <w:rsid w:val="009B2A78"/>
    <w:rsid w:val="009B49D0"/>
    <w:rsid w:val="009B525D"/>
    <w:rsid w:val="009B594E"/>
    <w:rsid w:val="009C0B60"/>
    <w:rsid w:val="009C1811"/>
    <w:rsid w:val="009C2F8F"/>
    <w:rsid w:val="009C73F5"/>
    <w:rsid w:val="009D3AB1"/>
    <w:rsid w:val="009D48B4"/>
    <w:rsid w:val="009D594B"/>
    <w:rsid w:val="009D666E"/>
    <w:rsid w:val="009E6E26"/>
    <w:rsid w:val="009F0C13"/>
    <w:rsid w:val="009F4481"/>
    <w:rsid w:val="009F5924"/>
    <w:rsid w:val="00A006DC"/>
    <w:rsid w:val="00A02E51"/>
    <w:rsid w:val="00A051F0"/>
    <w:rsid w:val="00A065A7"/>
    <w:rsid w:val="00A06DCB"/>
    <w:rsid w:val="00A165DA"/>
    <w:rsid w:val="00A20B83"/>
    <w:rsid w:val="00A2323C"/>
    <w:rsid w:val="00A24FF7"/>
    <w:rsid w:val="00A256F0"/>
    <w:rsid w:val="00A3263B"/>
    <w:rsid w:val="00A33936"/>
    <w:rsid w:val="00A35F06"/>
    <w:rsid w:val="00A503C0"/>
    <w:rsid w:val="00A52C8E"/>
    <w:rsid w:val="00A530C5"/>
    <w:rsid w:val="00A53DA0"/>
    <w:rsid w:val="00A5503D"/>
    <w:rsid w:val="00A55E09"/>
    <w:rsid w:val="00A56309"/>
    <w:rsid w:val="00A66126"/>
    <w:rsid w:val="00A67D4D"/>
    <w:rsid w:val="00A70E61"/>
    <w:rsid w:val="00A75739"/>
    <w:rsid w:val="00A767E4"/>
    <w:rsid w:val="00A8531A"/>
    <w:rsid w:val="00A91FD0"/>
    <w:rsid w:val="00A93209"/>
    <w:rsid w:val="00A934BF"/>
    <w:rsid w:val="00A94F7A"/>
    <w:rsid w:val="00A95178"/>
    <w:rsid w:val="00A957A6"/>
    <w:rsid w:val="00AA03F7"/>
    <w:rsid w:val="00AA1A33"/>
    <w:rsid w:val="00AA2175"/>
    <w:rsid w:val="00AA4FA5"/>
    <w:rsid w:val="00AA5403"/>
    <w:rsid w:val="00AB5EAD"/>
    <w:rsid w:val="00AC3040"/>
    <w:rsid w:val="00AC4400"/>
    <w:rsid w:val="00AC5D99"/>
    <w:rsid w:val="00AD18EB"/>
    <w:rsid w:val="00AD73FB"/>
    <w:rsid w:val="00AE1C68"/>
    <w:rsid w:val="00AE4D6B"/>
    <w:rsid w:val="00AF179F"/>
    <w:rsid w:val="00AF238E"/>
    <w:rsid w:val="00AF2E9A"/>
    <w:rsid w:val="00AF53F7"/>
    <w:rsid w:val="00B026E0"/>
    <w:rsid w:val="00B03DEE"/>
    <w:rsid w:val="00B043E4"/>
    <w:rsid w:val="00B050C3"/>
    <w:rsid w:val="00B0518C"/>
    <w:rsid w:val="00B07A96"/>
    <w:rsid w:val="00B11FB0"/>
    <w:rsid w:val="00B12156"/>
    <w:rsid w:val="00B142C4"/>
    <w:rsid w:val="00B25AF4"/>
    <w:rsid w:val="00B31A6F"/>
    <w:rsid w:val="00B33BB0"/>
    <w:rsid w:val="00B35246"/>
    <w:rsid w:val="00B36DCE"/>
    <w:rsid w:val="00B4065F"/>
    <w:rsid w:val="00B419A7"/>
    <w:rsid w:val="00B44DF2"/>
    <w:rsid w:val="00B474D5"/>
    <w:rsid w:val="00B50539"/>
    <w:rsid w:val="00B7040D"/>
    <w:rsid w:val="00B720DC"/>
    <w:rsid w:val="00B7278B"/>
    <w:rsid w:val="00B73181"/>
    <w:rsid w:val="00B77167"/>
    <w:rsid w:val="00B835B2"/>
    <w:rsid w:val="00B939FA"/>
    <w:rsid w:val="00B96A43"/>
    <w:rsid w:val="00B97358"/>
    <w:rsid w:val="00BA1449"/>
    <w:rsid w:val="00BA225D"/>
    <w:rsid w:val="00BA643F"/>
    <w:rsid w:val="00BB59ED"/>
    <w:rsid w:val="00BC0119"/>
    <w:rsid w:val="00BC1AE9"/>
    <w:rsid w:val="00BC2820"/>
    <w:rsid w:val="00BC7565"/>
    <w:rsid w:val="00BD024B"/>
    <w:rsid w:val="00BD1CDB"/>
    <w:rsid w:val="00BD6D10"/>
    <w:rsid w:val="00BE6EA7"/>
    <w:rsid w:val="00BF083D"/>
    <w:rsid w:val="00BF36B8"/>
    <w:rsid w:val="00C1028B"/>
    <w:rsid w:val="00C10CBF"/>
    <w:rsid w:val="00C13CB6"/>
    <w:rsid w:val="00C152BC"/>
    <w:rsid w:val="00C2170E"/>
    <w:rsid w:val="00C241B5"/>
    <w:rsid w:val="00C251ED"/>
    <w:rsid w:val="00C2554F"/>
    <w:rsid w:val="00C27705"/>
    <w:rsid w:val="00C3008F"/>
    <w:rsid w:val="00C3335F"/>
    <w:rsid w:val="00C43A6E"/>
    <w:rsid w:val="00C43F85"/>
    <w:rsid w:val="00C44540"/>
    <w:rsid w:val="00C45AA0"/>
    <w:rsid w:val="00C45C2A"/>
    <w:rsid w:val="00C4770E"/>
    <w:rsid w:val="00C5201E"/>
    <w:rsid w:val="00C53D78"/>
    <w:rsid w:val="00C5488F"/>
    <w:rsid w:val="00C71114"/>
    <w:rsid w:val="00C714EB"/>
    <w:rsid w:val="00C76F87"/>
    <w:rsid w:val="00C77E29"/>
    <w:rsid w:val="00C806A2"/>
    <w:rsid w:val="00C83F59"/>
    <w:rsid w:val="00C90D17"/>
    <w:rsid w:val="00C935E2"/>
    <w:rsid w:val="00C94A09"/>
    <w:rsid w:val="00CA4151"/>
    <w:rsid w:val="00CB278D"/>
    <w:rsid w:val="00CB4EFD"/>
    <w:rsid w:val="00CB5D0E"/>
    <w:rsid w:val="00CB6FD5"/>
    <w:rsid w:val="00CC282D"/>
    <w:rsid w:val="00CC7277"/>
    <w:rsid w:val="00CD3BD9"/>
    <w:rsid w:val="00CD521D"/>
    <w:rsid w:val="00CD65CD"/>
    <w:rsid w:val="00CE1536"/>
    <w:rsid w:val="00CF2576"/>
    <w:rsid w:val="00CF456E"/>
    <w:rsid w:val="00D00EA0"/>
    <w:rsid w:val="00D07964"/>
    <w:rsid w:val="00D1032C"/>
    <w:rsid w:val="00D1067E"/>
    <w:rsid w:val="00D13471"/>
    <w:rsid w:val="00D15E97"/>
    <w:rsid w:val="00D340BB"/>
    <w:rsid w:val="00D35B96"/>
    <w:rsid w:val="00D47D08"/>
    <w:rsid w:val="00D50DF3"/>
    <w:rsid w:val="00D52876"/>
    <w:rsid w:val="00D55496"/>
    <w:rsid w:val="00D56C84"/>
    <w:rsid w:val="00D6219A"/>
    <w:rsid w:val="00D75DCE"/>
    <w:rsid w:val="00D90864"/>
    <w:rsid w:val="00D908A3"/>
    <w:rsid w:val="00D93048"/>
    <w:rsid w:val="00D93B7D"/>
    <w:rsid w:val="00D94563"/>
    <w:rsid w:val="00DA15AE"/>
    <w:rsid w:val="00DA1DF2"/>
    <w:rsid w:val="00DB46DF"/>
    <w:rsid w:val="00DB7A41"/>
    <w:rsid w:val="00DC0B6B"/>
    <w:rsid w:val="00DC6D62"/>
    <w:rsid w:val="00DD3C9A"/>
    <w:rsid w:val="00DD5CC7"/>
    <w:rsid w:val="00DD66DA"/>
    <w:rsid w:val="00DE03B9"/>
    <w:rsid w:val="00DE260F"/>
    <w:rsid w:val="00DE3633"/>
    <w:rsid w:val="00DE4708"/>
    <w:rsid w:val="00DE4815"/>
    <w:rsid w:val="00DE5ADF"/>
    <w:rsid w:val="00DE64D1"/>
    <w:rsid w:val="00DE674E"/>
    <w:rsid w:val="00DF4D2A"/>
    <w:rsid w:val="00E066EC"/>
    <w:rsid w:val="00E07868"/>
    <w:rsid w:val="00E07B63"/>
    <w:rsid w:val="00E1301E"/>
    <w:rsid w:val="00E152D7"/>
    <w:rsid w:val="00E15444"/>
    <w:rsid w:val="00E225BE"/>
    <w:rsid w:val="00E27480"/>
    <w:rsid w:val="00E31F8A"/>
    <w:rsid w:val="00E32210"/>
    <w:rsid w:val="00E34C2C"/>
    <w:rsid w:val="00E3542A"/>
    <w:rsid w:val="00E366A8"/>
    <w:rsid w:val="00E366EB"/>
    <w:rsid w:val="00E403D9"/>
    <w:rsid w:val="00E421B2"/>
    <w:rsid w:val="00E42E31"/>
    <w:rsid w:val="00E45CEA"/>
    <w:rsid w:val="00E479BE"/>
    <w:rsid w:val="00E504DF"/>
    <w:rsid w:val="00E52C66"/>
    <w:rsid w:val="00E53276"/>
    <w:rsid w:val="00E56452"/>
    <w:rsid w:val="00E56CA7"/>
    <w:rsid w:val="00E67B26"/>
    <w:rsid w:val="00E70738"/>
    <w:rsid w:val="00E80B4F"/>
    <w:rsid w:val="00E84119"/>
    <w:rsid w:val="00E85FCB"/>
    <w:rsid w:val="00EA1461"/>
    <w:rsid w:val="00EA273E"/>
    <w:rsid w:val="00EA3768"/>
    <w:rsid w:val="00EA43B5"/>
    <w:rsid w:val="00EA4920"/>
    <w:rsid w:val="00EA6607"/>
    <w:rsid w:val="00EA698A"/>
    <w:rsid w:val="00EB15A9"/>
    <w:rsid w:val="00EB288E"/>
    <w:rsid w:val="00EB61ED"/>
    <w:rsid w:val="00EB688E"/>
    <w:rsid w:val="00EC64D6"/>
    <w:rsid w:val="00EC7463"/>
    <w:rsid w:val="00ED0360"/>
    <w:rsid w:val="00ED1530"/>
    <w:rsid w:val="00ED4108"/>
    <w:rsid w:val="00ED5E36"/>
    <w:rsid w:val="00ED6F82"/>
    <w:rsid w:val="00EE1A2A"/>
    <w:rsid w:val="00EE2E9F"/>
    <w:rsid w:val="00EE41BA"/>
    <w:rsid w:val="00EF4957"/>
    <w:rsid w:val="00F02249"/>
    <w:rsid w:val="00F113B4"/>
    <w:rsid w:val="00F152F0"/>
    <w:rsid w:val="00F158F5"/>
    <w:rsid w:val="00F15BE8"/>
    <w:rsid w:val="00F20EBA"/>
    <w:rsid w:val="00F26BC9"/>
    <w:rsid w:val="00F32957"/>
    <w:rsid w:val="00F37AED"/>
    <w:rsid w:val="00F40574"/>
    <w:rsid w:val="00F40823"/>
    <w:rsid w:val="00F41A4B"/>
    <w:rsid w:val="00F47045"/>
    <w:rsid w:val="00F50990"/>
    <w:rsid w:val="00F56AE6"/>
    <w:rsid w:val="00F56C18"/>
    <w:rsid w:val="00F61FD2"/>
    <w:rsid w:val="00F622F4"/>
    <w:rsid w:val="00F62F9F"/>
    <w:rsid w:val="00F6362F"/>
    <w:rsid w:val="00F674DB"/>
    <w:rsid w:val="00F734D2"/>
    <w:rsid w:val="00F7437E"/>
    <w:rsid w:val="00F7658F"/>
    <w:rsid w:val="00F80246"/>
    <w:rsid w:val="00F80594"/>
    <w:rsid w:val="00F8542B"/>
    <w:rsid w:val="00F9463B"/>
    <w:rsid w:val="00F95246"/>
    <w:rsid w:val="00F9638E"/>
    <w:rsid w:val="00F97DC3"/>
    <w:rsid w:val="00FA2C7C"/>
    <w:rsid w:val="00FA3B25"/>
    <w:rsid w:val="00FA51A0"/>
    <w:rsid w:val="00FA5C53"/>
    <w:rsid w:val="00FA7E42"/>
    <w:rsid w:val="00FC0B03"/>
    <w:rsid w:val="00FC1515"/>
    <w:rsid w:val="00FC56DC"/>
    <w:rsid w:val="00FC7F49"/>
    <w:rsid w:val="00FD11FD"/>
    <w:rsid w:val="00FD54B7"/>
    <w:rsid w:val="00FD7B6D"/>
    <w:rsid w:val="00FE7F75"/>
    <w:rsid w:val="00FF0077"/>
    <w:rsid w:val="00FF4DF3"/>
    <w:rsid w:val="00FF5F67"/>
    <w:rsid w:val="085033CE"/>
    <w:rsid w:val="0C139764"/>
    <w:rsid w:val="146B6585"/>
    <w:rsid w:val="14E53BE9"/>
    <w:rsid w:val="1C8DD95F"/>
    <w:rsid w:val="20519213"/>
    <w:rsid w:val="29D87CF2"/>
    <w:rsid w:val="31BB2BB3"/>
    <w:rsid w:val="3B26F5F7"/>
    <w:rsid w:val="3BFB0B9F"/>
    <w:rsid w:val="40CC51B3"/>
    <w:rsid w:val="438EA405"/>
    <w:rsid w:val="4588C588"/>
    <w:rsid w:val="482C93A3"/>
    <w:rsid w:val="48621528"/>
    <w:rsid w:val="4878ACD4"/>
    <w:rsid w:val="496E40C7"/>
    <w:rsid w:val="4BE67226"/>
    <w:rsid w:val="57D02B84"/>
    <w:rsid w:val="582C5197"/>
    <w:rsid w:val="5957ED18"/>
    <w:rsid w:val="5F08C22F"/>
    <w:rsid w:val="645C3B6C"/>
    <w:rsid w:val="69363854"/>
    <w:rsid w:val="6B5183EF"/>
    <w:rsid w:val="6D945B07"/>
    <w:rsid w:val="703E777E"/>
    <w:rsid w:val="71DA47DF"/>
    <w:rsid w:val="72363545"/>
    <w:rsid w:val="7423F2BD"/>
    <w:rsid w:val="75D9A35A"/>
    <w:rsid w:val="7BFE7A50"/>
    <w:rsid w:val="7CAE7544"/>
    <w:rsid w:val="7D0B65A0"/>
    <w:rsid w:val="7DC807E4"/>
    <w:rsid w:val="7E3996B3"/>
    <w:rsid w:val="7E8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1381B"/>
  <w15:chartTrackingRefBased/>
  <w15:docId w15:val="{23416D06-0025-4EB9-8C18-ED1596F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4."/>
    <w:rsid w:val="006A05F5"/>
    <w:rPr>
      <w:rFonts w:ascii="Times New Roman" w:hAnsi="Times New Roman" w:cs="Times New Roman"/>
      <w:sz w:val="24"/>
      <w:szCs w:val="24"/>
      <w:lang w:val="sk-SK"/>
    </w:rPr>
  </w:style>
  <w:style w:type="paragraph" w:styleId="Nadpis1">
    <w:name w:val="heading 1"/>
    <w:aliases w:val="1.Nadpis"/>
    <w:basedOn w:val="Normlny"/>
    <w:next w:val="Normlny"/>
    <w:link w:val="Nadpis1Char"/>
    <w:autoRedefine/>
    <w:qFormat/>
    <w:rsid w:val="003B7B0D"/>
    <w:pPr>
      <w:keepNext/>
      <w:keepLines/>
      <w:numPr>
        <w:numId w:val="2"/>
      </w:numPr>
      <w:spacing w:before="240"/>
      <w:jc w:val="both"/>
      <w:outlineLvl w:val="0"/>
    </w:pPr>
    <w:rPr>
      <w:rFonts w:eastAsiaTheme="minorEastAsia" w:cstheme="minorBidi"/>
      <w:color w:val="000000" w:themeColor="text1"/>
      <w:sz w:val="40"/>
      <w:szCs w:val="32"/>
    </w:rPr>
  </w:style>
  <w:style w:type="paragraph" w:styleId="Nadpis2">
    <w:name w:val="heading 2"/>
    <w:aliases w:val="1.1. Nadpis"/>
    <w:basedOn w:val="Nadpis1"/>
    <w:next w:val="Normlny"/>
    <w:link w:val="Nadpis2Char"/>
    <w:unhideWhenUsed/>
    <w:qFormat/>
    <w:rsid w:val="004F5C62"/>
    <w:pPr>
      <w:numPr>
        <w:ilvl w:val="1"/>
      </w:numPr>
      <w:spacing w:after="120"/>
      <w:ind w:left="432"/>
      <w:outlineLvl w:val="1"/>
    </w:pPr>
    <w:rPr>
      <w:sz w:val="36"/>
    </w:rPr>
  </w:style>
  <w:style w:type="paragraph" w:styleId="Nadpis3">
    <w:name w:val="heading 3"/>
    <w:aliases w:val="1.1.1. nadpis"/>
    <w:basedOn w:val="Nadpis2"/>
    <w:next w:val="Normlny"/>
    <w:link w:val="Nadpis3Char"/>
    <w:unhideWhenUsed/>
    <w:qFormat/>
    <w:rsid w:val="00AD73FB"/>
    <w:pPr>
      <w:numPr>
        <w:ilvl w:val="2"/>
      </w:numPr>
      <w:outlineLvl w:val="2"/>
    </w:pPr>
    <w:rPr>
      <w:sz w:val="32"/>
    </w:rPr>
  </w:style>
  <w:style w:type="paragraph" w:styleId="Nadpis4">
    <w:name w:val="heading 4"/>
    <w:aliases w:val="H4,V_Head4,DOC_Head4,Nadpis 4T,Podkapitola3,Aufgabe"/>
    <w:basedOn w:val="Normlny"/>
    <w:next w:val="Normlny"/>
    <w:link w:val="Nadpis4Char"/>
    <w:autoRedefine/>
    <w:rsid w:val="00F152F0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Arial Bold" w:eastAsia="Times New Roman" w:hAnsi="Arial Bold"/>
      <w:b/>
      <w:i/>
      <w:sz w:val="20"/>
      <w:szCs w:val="20"/>
      <w:lang w:eastAsia="sk-SK"/>
    </w:rPr>
  </w:style>
  <w:style w:type="paragraph" w:styleId="Nadpis5">
    <w:name w:val="heading 5"/>
    <w:aliases w:val="H5,V_Head5,DOC_Head5,h5"/>
    <w:basedOn w:val="Normlny"/>
    <w:next w:val="Normlny"/>
    <w:link w:val="Nadpis5Char"/>
    <w:rsid w:val="00F152F0"/>
    <w:pPr>
      <w:tabs>
        <w:tab w:val="num" w:pos="2520"/>
      </w:tabs>
      <w:spacing w:before="240" w:after="60"/>
      <w:ind w:left="2232" w:hanging="792"/>
      <w:outlineLvl w:val="4"/>
    </w:pPr>
    <w:rPr>
      <w:rFonts w:ascii="Tahoma" w:eastAsia="Times New Roman" w:hAnsi="Tahoma"/>
      <w:sz w:val="22"/>
      <w:szCs w:val="20"/>
      <w:lang w:eastAsia="sk-SK"/>
    </w:rPr>
  </w:style>
  <w:style w:type="paragraph" w:styleId="Nadpis6">
    <w:name w:val="heading 6"/>
    <w:aliases w:val="1.1.1.1 nadpis"/>
    <w:basedOn w:val="Nadpis3"/>
    <w:next w:val="Normlny"/>
    <w:link w:val="Nadpis6Char"/>
    <w:uiPriority w:val="9"/>
    <w:unhideWhenUsed/>
    <w:rsid w:val="00F152F0"/>
    <w:pPr>
      <w:numPr>
        <w:ilvl w:val="3"/>
      </w:numPr>
      <w:outlineLvl w:val="5"/>
    </w:pPr>
    <w:rPr>
      <w:sz w:val="28"/>
    </w:rPr>
  </w:style>
  <w:style w:type="paragraph" w:styleId="Nadpis7">
    <w:name w:val="heading 7"/>
    <w:aliases w:val="1.1.1.1.1 Nadpis"/>
    <w:basedOn w:val="Nadpis6"/>
    <w:next w:val="Normlny"/>
    <w:link w:val="Nadpis7Char"/>
    <w:uiPriority w:val="9"/>
    <w:unhideWhenUsed/>
    <w:rsid w:val="00F152F0"/>
    <w:pPr>
      <w:numPr>
        <w:ilvl w:val="4"/>
      </w:numPr>
      <w:outlineLvl w:val="6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Nadpis Char"/>
    <w:basedOn w:val="Predvolenpsmoodseku"/>
    <w:link w:val="Nadpis1"/>
    <w:rsid w:val="003B7B0D"/>
    <w:rPr>
      <w:rFonts w:ascii="Times New Roman" w:eastAsiaTheme="minorEastAsia" w:hAnsi="Times New Roman" w:cstheme="minorBidi"/>
      <w:color w:val="000000" w:themeColor="text1"/>
      <w:sz w:val="40"/>
      <w:szCs w:val="32"/>
      <w:lang w:val="sk-SK"/>
    </w:rPr>
  </w:style>
  <w:style w:type="character" w:customStyle="1" w:styleId="Nadpis2Char">
    <w:name w:val="Nadpis 2 Char"/>
    <w:aliases w:val="1.1. Nadpis Char"/>
    <w:basedOn w:val="Predvolenpsmoodseku"/>
    <w:link w:val="Nadpis2"/>
    <w:rsid w:val="004F5C62"/>
    <w:rPr>
      <w:rFonts w:ascii="Times New Roman" w:eastAsiaTheme="minorEastAsia" w:hAnsi="Times New Roman" w:cstheme="minorBidi"/>
      <w:color w:val="000000" w:themeColor="text1"/>
      <w:sz w:val="36"/>
      <w:szCs w:val="32"/>
      <w:lang w:val="sk-SK"/>
    </w:rPr>
  </w:style>
  <w:style w:type="character" w:customStyle="1" w:styleId="Nadpis3Char">
    <w:name w:val="Nadpis 3 Char"/>
    <w:aliases w:val="1.1.1. nadpis Char"/>
    <w:basedOn w:val="Predvolenpsmoodseku"/>
    <w:link w:val="Nadpis3"/>
    <w:rsid w:val="00AD73FB"/>
    <w:rPr>
      <w:rFonts w:ascii="Times New Roman" w:eastAsiaTheme="minorEastAsia" w:hAnsi="Times New Roman" w:cstheme="minorBidi"/>
      <w:color w:val="000000" w:themeColor="text1"/>
      <w:sz w:val="32"/>
      <w:szCs w:val="32"/>
      <w:lang w:val="sk-SK"/>
    </w:rPr>
  </w:style>
  <w:style w:type="character" w:customStyle="1" w:styleId="Nadpis4Char">
    <w:name w:val="Nadpis 4 Char"/>
    <w:aliases w:val="H4 Char,V_Head4 Char,DOC_Head4 Char,Nadpis 4T Char,Podkapitola3 Char,Aufgabe Char"/>
    <w:basedOn w:val="Predvolenpsmoodseku"/>
    <w:link w:val="Nadpis4"/>
    <w:rsid w:val="00F152F0"/>
    <w:rPr>
      <w:rFonts w:ascii="Arial Bold" w:eastAsia="Times New Roman" w:hAnsi="Arial Bold" w:cs="Times New Roman"/>
      <w:b/>
      <w:i/>
      <w:sz w:val="20"/>
      <w:szCs w:val="20"/>
      <w:lang w:val="sk-SK" w:eastAsia="sk-SK"/>
    </w:rPr>
  </w:style>
  <w:style w:type="character" w:customStyle="1" w:styleId="Nadpis5Char">
    <w:name w:val="Nadpis 5 Char"/>
    <w:aliases w:val="H5 Char,V_Head5 Char,DOC_Head5 Char,h5 Char"/>
    <w:basedOn w:val="Predvolenpsmoodseku"/>
    <w:link w:val="Nadpis5"/>
    <w:rsid w:val="00F152F0"/>
    <w:rPr>
      <w:rFonts w:ascii="Tahoma" w:eastAsia="Times New Roman" w:hAnsi="Tahoma" w:cs="Times New Roman"/>
      <w:szCs w:val="20"/>
      <w:lang w:val="sk-SK" w:eastAsia="sk-SK"/>
    </w:rPr>
  </w:style>
  <w:style w:type="character" w:customStyle="1" w:styleId="Nadpis6Char">
    <w:name w:val="Nadpis 6 Char"/>
    <w:aliases w:val="1.1.1.1 nadpis Char"/>
    <w:basedOn w:val="Predvolenpsmoodseku"/>
    <w:link w:val="Nadpis6"/>
    <w:uiPriority w:val="9"/>
    <w:rsid w:val="00F152F0"/>
    <w:rPr>
      <w:rFonts w:ascii="Times New Roman" w:eastAsiaTheme="minorEastAsia" w:hAnsi="Times New Roman" w:cstheme="minorBidi"/>
      <w:color w:val="000000" w:themeColor="text1"/>
      <w:sz w:val="28"/>
      <w:szCs w:val="32"/>
      <w:lang w:val="sk-SK"/>
    </w:rPr>
  </w:style>
  <w:style w:type="character" w:customStyle="1" w:styleId="Nadpis7Char">
    <w:name w:val="Nadpis 7 Char"/>
    <w:aliases w:val="1.1.1.1.1 Nadpis Char"/>
    <w:basedOn w:val="Predvolenpsmoodseku"/>
    <w:link w:val="Nadpis7"/>
    <w:uiPriority w:val="9"/>
    <w:rsid w:val="00F152F0"/>
    <w:rPr>
      <w:rFonts w:ascii="Times New Roman" w:eastAsiaTheme="minorEastAsia" w:hAnsi="Times New Roman" w:cstheme="minorBidi"/>
      <w:color w:val="000000" w:themeColor="text1"/>
      <w:sz w:val="28"/>
      <w:szCs w:val="32"/>
      <w:lang w:val="sk-SK"/>
    </w:rPr>
  </w:style>
  <w:style w:type="character" w:styleId="Nzovknihy">
    <w:name w:val="Book Title"/>
    <w:aliases w:val="číslovanie"/>
    <w:uiPriority w:val="33"/>
    <w:rsid w:val="00F152F0"/>
    <w:rPr>
      <w:rFonts w:asciiTheme="minorHAnsi" w:eastAsiaTheme="minorEastAsia" w:hAnsiTheme="minorHAnsi" w:cstheme="minorBidi"/>
    </w:rPr>
  </w:style>
  <w:style w:type="paragraph" w:customStyle="1" w:styleId="Odrky">
    <w:name w:val="Odrážky"/>
    <w:basedOn w:val="Normlny"/>
    <w:qFormat/>
    <w:rsid w:val="00EE41BA"/>
    <w:pPr>
      <w:numPr>
        <w:numId w:val="3"/>
      </w:numPr>
      <w:spacing w:before="120"/>
      <w:jc w:val="both"/>
    </w:pPr>
    <w:rPr>
      <w:rFonts w:eastAsiaTheme="minorEastAsia"/>
      <w:lang w:eastAsia="cs-CZ"/>
    </w:rPr>
  </w:style>
  <w:style w:type="paragraph" w:styleId="Odsekzoznamu">
    <w:name w:val="List Paragraph"/>
    <w:basedOn w:val="Normlny"/>
    <w:link w:val="OdsekzoznamuChar"/>
    <w:uiPriority w:val="99"/>
    <w:qFormat/>
    <w:rsid w:val="00F152F0"/>
    <w:pPr>
      <w:ind w:left="708"/>
    </w:pPr>
    <w:rPr>
      <w:rFonts w:eastAsia="Times New Roman"/>
      <w:sz w:val="22"/>
      <w:lang w:eastAsia="cs-CZ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F152F0"/>
    <w:rPr>
      <w:rFonts w:ascii="Times New Roman" w:eastAsia="Times New Roman" w:hAnsi="Times New Roman" w:cs="Times New Roman"/>
      <w:szCs w:val="24"/>
      <w:lang w:val="sk-SK" w:eastAsia="cs-CZ"/>
    </w:rPr>
  </w:style>
  <w:style w:type="paragraph" w:styleId="Podtitul">
    <w:name w:val="Subtitle"/>
    <w:basedOn w:val="Normlny"/>
    <w:next w:val="Normlny"/>
    <w:link w:val="PodtitulChar"/>
    <w:uiPriority w:val="11"/>
    <w:rsid w:val="00F152F0"/>
    <w:pPr>
      <w:numPr>
        <w:ilvl w:val="1"/>
      </w:numPr>
      <w:spacing w:after="160"/>
      <w:jc w:val="both"/>
    </w:pPr>
    <w:rPr>
      <w:rFonts w:asciiTheme="minorHAnsi" w:eastAsiaTheme="minorEastAsia" w:hAnsiTheme="minorHAnsi" w:cs="Calibr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F152F0"/>
    <w:rPr>
      <w:rFonts w:asciiTheme="minorHAnsi" w:eastAsiaTheme="minorEastAsia" w:hAnsiTheme="minorHAnsi"/>
      <w:color w:val="5A5A5A" w:themeColor="text1" w:themeTint="A5"/>
      <w:spacing w:val="15"/>
      <w:lang w:val="sk-SK"/>
    </w:rPr>
  </w:style>
  <w:style w:type="table" w:styleId="Mriekatabuky">
    <w:name w:val="Table Grid"/>
    <w:basedOn w:val="Normlnatabuka"/>
    <w:uiPriority w:val="39"/>
    <w:rsid w:val="0020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05F5"/>
    <w:rPr>
      <w:rFonts w:ascii="Arial" w:hAnsi="Arial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05F5"/>
    <w:rPr>
      <w:rFonts w:ascii="Arial" w:hAnsi="Arial" w:cs="Segoe UI"/>
      <w:sz w:val="18"/>
      <w:szCs w:val="18"/>
      <w:lang w:val="sk-SK"/>
    </w:rPr>
  </w:style>
  <w:style w:type="character" w:styleId="Jemnzvraznenie">
    <w:name w:val="Subtle Emphasis"/>
    <w:aliases w:val="TabText"/>
    <w:uiPriority w:val="19"/>
    <w:qFormat/>
    <w:rsid w:val="00D00EA0"/>
    <w:rPr>
      <w:rFonts w:ascii="Times New Roman" w:hAnsi="Times New Roman" w:cstheme="minorHAnsi"/>
      <w:b w:val="0"/>
      <w:i w:val="0"/>
      <w:color w:val="auto"/>
      <w:sz w:val="20"/>
      <w:szCs w:val="20"/>
    </w:rPr>
  </w:style>
  <w:style w:type="table" w:styleId="Tabukasozoznamom3zvraznenie5">
    <w:name w:val="List Table 3 Accent 5"/>
    <w:basedOn w:val="Normlnatabuka"/>
    <w:uiPriority w:val="48"/>
    <w:rsid w:val="0028366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ezriadkovania">
    <w:name w:val="No Spacing"/>
    <w:aliases w:val="Normal,Normal1,Normal11"/>
    <w:basedOn w:val="Normlny"/>
    <w:uiPriority w:val="1"/>
    <w:qFormat/>
    <w:rsid w:val="001B2222"/>
    <w:pPr>
      <w:jc w:val="both"/>
    </w:pPr>
    <w:rPr>
      <w:rFonts w:cstheme="minorHAnsi"/>
    </w:rPr>
  </w:style>
  <w:style w:type="paragraph" w:customStyle="1" w:styleId="TabNadpis">
    <w:name w:val="_Tab_Nadpis"/>
    <w:basedOn w:val="Normlny"/>
    <w:qFormat/>
    <w:rsid w:val="001B2222"/>
    <w:pPr>
      <w:keepNext/>
      <w:widowControl w:val="0"/>
      <w:adjustRightInd w:val="0"/>
      <w:spacing w:before="60" w:line="276" w:lineRule="auto"/>
      <w:textAlignment w:val="baseline"/>
    </w:pPr>
    <w:rPr>
      <w:rFonts w:asciiTheme="minorHAnsi" w:eastAsia="Times New Roman" w:hAnsiTheme="minorHAnsi"/>
      <w:b/>
      <w:bCs/>
      <w:color w:val="FFFFFF"/>
      <w:sz w:val="18"/>
      <w:szCs w:val="18"/>
      <w:lang w:eastAsia="de-DE"/>
    </w:rPr>
  </w:style>
  <w:style w:type="character" w:styleId="Hypertextovprepojenie">
    <w:name w:val="Hyperlink"/>
    <w:basedOn w:val="Predvolenpsmoodseku"/>
    <w:uiPriority w:val="99"/>
    <w:unhideWhenUsed/>
    <w:rsid w:val="001B222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00EA0"/>
    <w:rPr>
      <w:color w:val="954F72" w:themeColor="followedHyperlink"/>
      <w:u w:val="single"/>
    </w:rPr>
  </w:style>
  <w:style w:type="paragraph" w:customStyle="1" w:styleId="NormalIndent5">
    <w:name w:val="Normal Indent 5"/>
    <w:basedOn w:val="Normlnysozarkami"/>
    <w:rsid w:val="00DD5CC7"/>
    <w:pPr>
      <w:keepNext/>
      <w:spacing w:before="40" w:after="40"/>
      <w:ind w:left="0"/>
    </w:pPr>
    <w:rPr>
      <w:rFonts w:asciiTheme="minorHAnsi" w:eastAsia="Times New Roman" w:hAnsiTheme="minorHAnsi"/>
      <w:noProof/>
      <w:sz w:val="18"/>
      <w:szCs w:val="18"/>
      <w:lang w:eastAsia="sk-SK"/>
    </w:rPr>
  </w:style>
  <w:style w:type="paragraph" w:styleId="Normlnysozarkami">
    <w:name w:val="Normal Indent"/>
    <w:basedOn w:val="Normlny"/>
    <w:uiPriority w:val="99"/>
    <w:semiHidden/>
    <w:unhideWhenUsed/>
    <w:rsid w:val="00DD5CC7"/>
    <w:pPr>
      <w:ind w:left="720"/>
    </w:pPr>
  </w:style>
  <w:style w:type="paragraph" w:styleId="Zoznamsodrkami">
    <w:name w:val="List Bullet"/>
    <w:basedOn w:val="Normlny"/>
    <w:rsid w:val="006A05F5"/>
    <w:pPr>
      <w:keepNext/>
      <w:keepLines/>
      <w:numPr>
        <w:numId w:val="4"/>
      </w:numPr>
      <w:tabs>
        <w:tab w:val="clear" w:pos="360"/>
        <w:tab w:val="left" w:pos="851"/>
      </w:tabs>
      <w:spacing w:before="40" w:after="40"/>
      <w:ind w:left="851"/>
    </w:pPr>
    <w:rPr>
      <w:rFonts w:asciiTheme="minorHAnsi" w:eastAsia="Times New Roman" w:hAnsiTheme="minorHAnsi"/>
      <w:sz w:val="18"/>
      <w:szCs w:val="18"/>
      <w:lang w:eastAsia="sk-SK"/>
    </w:rPr>
  </w:style>
  <w:style w:type="character" w:customStyle="1" w:styleId="OdsekzoznamuChar1">
    <w:name w:val="Odsek zoznamu Char1"/>
    <w:basedOn w:val="Predvolenpsmoodseku"/>
    <w:uiPriority w:val="99"/>
    <w:rsid w:val="00DD5CC7"/>
    <w:rPr>
      <w:rFonts w:ascii="Cambria" w:hAnsi="Cambria" w:cs="Cambria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3B7B0D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E366EB"/>
    <w:pPr>
      <w:tabs>
        <w:tab w:val="right" w:leader="dot" w:pos="9060"/>
        <w:tab w:val="left" w:pos="480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E366EB"/>
    <w:pPr>
      <w:tabs>
        <w:tab w:val="left" w:pos="880"/>
        <w:tab w:val="right" w:pos="9062"/>
      </w:tabs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3B7B0D"/>
    <w:pPr>
      <w:spacing w:after="100"/>
      <w:ind w:left="480"/>
    </w:pPr>
  </w:style>
  <w:style w:type="character" w:styleId="Zvraznenie">
    <w:name w:val="Emphasis"/>
    <w:basedOn w:val="Predvolenpsmoodseku"/>
    <w:uiPriority w:val="20"/>
    <w:rsid w:val="003B7B0D"/>
    <w:rPr>
      <w:i/>
      <w:iCs/>
    </w:rPr>
  </w:style>
  <w:style w:type="paragraph" w:customStyle="1" w:styleId="TabText">
    <w:name w:val="_Tab_Text"/>
    <w:qFormat/>
    <w:rsid w:val="00452F32"/>
    <w:pPr>
      <w:widowControl w:val="0"/>
      <w:autoSpaceDE w:val="0"/>
      <w:autoSpaceDN w:val="0"/>
      <w:adjustRightInd w:val="0"/>
      <w:spacing w:before="60" w:after="60"/>
    </w:pPr>
    <w:rPr>
      <w:rFonts w:ascii="Arial" w:eastAsia="Times New Roman" w:hAnsi="Arial" w:cs="Arial"/>
      <w:sz w:val="20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04FB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204FB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204FB0"/>
    <w:rPr>
      <w:rFonts w:ascii="Times New Roman" w:hAnsi="Times New Roman" w:cs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04FB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04FB0"/>
    <w:rPr>
      <w:rFonts w:ascii="Times New Roman" w:hAnsi="Times New Roman" w:cs="Times New Roman"/>
      <w:b/>
      <w:bCs/>
      <w:sz w:val="20"/>
      <w:szCs w:val="20"/>
      <w:lang w:val="sk-SK"/>
    </w:rPr>
  </w:style>
  <w:style w:type="paragraph" w:styleId="Revzia">
    <w:name w:val="Revision"/>
    <w:hidden/>
    <w:uiPriority w:val="99"/>
    <w:semiHidden/>
    <w:rsid w:val="00204FB0"/>
    <w:rPr>
      <w:rFonts w:ascii="Times New Roman" w:hAnsi="Times New Roman" w:cs="Times New Roman"/>
      <w:sz w:val="24"/>
      <w:szCs w:val="24"/>
      <w:lang w:val="sk-SK"/>
    </w:rPr>
  </w:style>
  <w:style w:type="paragraph" w:styleId="Zoznamsodrkami5">
    <w:name w:val="List Bullet 5"/>
    <w:basedOn w:val="Normlny"/>
    <w:rsid w:val="00A70E61"/>
    <w:pPr>
      <w:keepNext/>
      <w:numPr>
        <w:numId w:val="5"/>
      </w:numPr>
      <w:tabs>
        <w:tab w:val="clear" w:pos="1492"/>
        <w:tab w:val="num" w:pos="2552"/>
      </w:tabs>
      <w:spacing w:before="40" w:after="40"/>
      <w:ind w:left="2552" w:hanging="426"/>
      <w:jc w:val="both"/>
    </w:pPr>
    <w:rPr>
      <w:rFonts w:asciiTheme="minorHAnsi" w:eastAsia="Times New Roman" w:hAnsiTheme="minorHAnsi"/>
      <w:noProof/>
      <w:sz w:val="18"/>
      <w:szCs w:val="18"/>
      <w:lang w:val="en-US" w:eastAsia="de-DE"/>
    </w:rPr>
  </w:style>
  <w:style w:type="table" w:customStyle="1" w:styleId="ListTable3-Accent52">
    <w:name w:val="List Table 3 - Accent 52"/>
    <w:basedOn w:val="Normlnatabuka"/>
    <w:uiPriority w:val="48"/>
    <w:rsid w:val="00DC6D6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spelle">
    <w:name w:val="spelle"/>
    <w:basedOn w:val="Predvolenpsmoodseku"/>
    <w:rsid w:val="00004C6B"/>
  </w:style>
  <w:style w:type="paragraph" w:customStyle="1" w:styleId="Nadpis4uroven">
    <w:name w:val="Nadpis 4 uroven"/>
    <w:basedOn w:val="Nadpis6"/>
    <w:link w:val="Nadpis4urovenChar"/>
    <w:qFormat/>
    <w:rsid w:val="0033346F"/>
    <w:pPr>
      <w:ind w:left="648"/>
    </w:pPr>
  </w:style>
  <w:style w:type="character" w:customStyle="1" w:styleId="Nadpis4urovenChar">
    <w:name w:val="Nadpis 4 uroven Char"/>
    <w:basedOn w:val="Nadpis6Char"/>
    <w:link w:val="Nadpis4uroven"/>
    <w:rsid w:val="0033346F"/>
    <w:rPr>
      <w:rFonts w:ascii="Times New Roman" w:eastAsiaTheme="minorEastAsia" w:hAnsi="Times New Roman" w:cstheme="minorBidi"/>
      <w:color w:val="000000" w:themeColor="text1"/>
      <w:sz w:val="28"/>
      <w:szCs w:val="32"/>
      <w:lang w:val="sk-SK"/>
    </w:rPr>
  </w:style>
  <w:style w:type="character" w:styleId="Vrazn">
    <w:name w:val="Strong"/>
    <w:basedOn w:val="Predvolenpsmoodseku"/>
    <w:uiPriority w:val="22"/>
    <w:qFormat/>
    <w:rsid w:val="004A4CAD"/>
    <w:rPr>
      <w:b/>
      <w:b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D6F41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D6F41"/>
    <w:rPr>
      <w:rFonts w:ascii="Times New Roman" w:hAnsi="Times New Roman" w:cs="Times New Roman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4D6F41"/>
    <w:rPr>
      <w:vertAlign w:val="superscript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4C5EFC"/>
    <w:rPr>
      <w:color w:val="605E5C"/>
      <w:shd w:val="clear" w:color="auto" w:fill="E1DFDD"/>
    </w:rPr>
  </w:style>
  <w:style w:type="character" w:customStyle="1" w:styleId="UnresolvedMention2">
    <w:name w:val="Unresolved Mention2"/>
    <w:basedOn w:val="Predvolenpsmoodseku"/>
    <w:uiPriority w:val="99"/>
    <w:semiHidden/>
    <w:unhideWhenUsed/>
    <w:rsid w:val="00EF4957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A20B83"/>
    <w:pPr>
      <w:spacing w:before="100" w:beforeAutospacing="1" w:after="100" w:afterAutospacing="1"/>
    </w:pPr>
    <w:rPr>
      <w:rFonts w:eastAsia="Times New Roman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7A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is.vicepremier.gov.sk/" TargetMode="External"/><Relationship Id="rId18" Type="http://schemas.openxmlformats.org/officeDocument/2006/relationships/hyperlink" Target="https://uir.slovensko.sk/G2GServiceBus/ServiceSkTalk3Token.svc" TargetMode="External"/><Relationship Id="rId26" Type="http://schemas.openxmlformats.org/officeDocument/2006/relationships/hyperlink" Target="mailto:integracie@nases.gov.sk" TargetMode="External"/><Relationship Id="rId39" Type="http://schemas.openxmlformats.org/officeDocument/2006/relationships/hyperlink" Target="https://www.slovensko.sk/_img/CMS4/metodicke_usmernenia/Metodicke_usmernenie_registrovanie_technickeho_uctu.pdf" TargetMode="External"/><Relationship Id="rId21" Type="http://schemas.openxmlformats.org/officeDocument/2006/relationships/hyperlink" Target="https://usr.slovensko.sk/ServiceBus/ServiceBusToken.svc" TargetMode="External"/><Relationship Id="rId34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uir.slovensko.sk/G2GServiceBus/ServiceSkTalk3Token.svc" TargetMode="External"/><Relationship Id="rId29" Type="http://schemas.openxmlformats.org/officeDocument/2006/relationships/hyperlink" Target="mailto:prevadzka@nases.gov.s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uir.slovensko.sk/G2GServiceBus/ServiceSkTalk3Token.svc" TargetMode="External"/><Relationship Id="rId32" Type="http://schemas.openxmlformats.org/officeDocument/2006/relationships/hyperlink" Target="mailto:integracie@nases.gov.sk" TargetMode="External"/><Relationship Id="rId37" Type="http://schemas.openxmlformats.org/officeDocument/2006/relationships/hyperlink" Target="https://www.slovensko.sk/_img/CMS4/vseobecne_podmienky_UPVS.pdf" TargetMode="External"/><Relationship Id="rId40" Type="http://schemas.openxmlformats.org/officeDocument/2006/relationships/hyperlink" Target="https://www.slovensko.sk/_img/CMS4/metodicke_usmernenia/metodicke_usmernenie_registracia_KSC.pdf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sr.slovensko.sk/ServiceBus/ServiceBusToken.svc" TargetMode="External"/><Relationship Id="rId23" Type="http://schemas.openxmlformats.org/officeDocument/2006/relationships/hyperlink" Target="https://uir.slovensko.sk/G2GServiceBus/ServiceSkTalk3Token.svc" TargetMode="External"/><Relationship Id="rId28" Type="http://schemas.openxmlformats.org/officeDocument/2006/relationships/hyperlink" Target="mailto:jan.masar@nases.gov.sk" TargetMode="External"/><Relationship Id="rId36" Type="http://schemas.openxmlformats.org/officeDocument/2006/relationships/hyperlink" Target="https://www.nases.gov.sk/sluzby/usmernenie-k-integracii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uir.slovensko.sk/G2GServiceBus/ServiceSkTalk3Token.svc" TargetMode="External"/><Relationship Id="rId31" Type="http://schemas.openxmlformats.org/officeDocument/2006/relationships/hyperlink" Target="mailto:integracie@nases.gov.sk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ir.slovensko.sk/G2GServiceBus/ServiceSkTalk3Token.svc" TargetMode="External"/><Relationship Id="rId22" Type="http://schemas.openxmlformats.org/officeDocument/2006/relationships/hyperlink" Target="https://usr.slovensko.sk/ServiceBus/ServiceBusToken.svc" TargetMode="External"/><Relationship Id="rId27" Type="http://schemas.openxmlformats.org/officeDocument/2006/relationships/hyperlink" Target="mailto:uat_testy@globaltel.sk" TargetMode="External"/><Relationship Id="rId30" Type="http://schemas.openxmlformats.org/officeDocument/2006/relationships/hyperlink" Target="https://helpdesk.slovensko.sk/new-incident/" TargetMode="External"/><Relationship Id="rId35" Type="http://schemas.openxmlformats.org/officeDocument/2006/relationships/hyperlink" Target="https://www.slovensko.sk/sk/metodicke-usmernenia/" TargetMode="Externa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kp.gov.sk/pf/zdielane_dokumenty/Forms/AllItems.aspx?RootFolder=%2Fpf%2Fzdielane%5Fdokumenty%2FIntegr%C3%A1cia%20na%20UPVS%2FPO%2FDodatok%20k%20DIZ%20%2D%20Splnomocnenie%20%2DHromadn%C3%A1%20registr%C3%A1cia%20TU&amp;FolderCTID=0x012000709FE608C28BD646A5733B864F1E7974&amp;View=%7b819DE271-99F2-4520-9255-7C1FF2E931E4%7d" TargetMode="External"/><Relationship Id="rId17" Type="http://schemas.openxmlformats.org/officeDocument/2006/relationships/hyperlink" Target="https://usr.slovensko.sk/ServiceBus/ServiceBusToken.svc" TargetMode="External"/><Relationship Id="rId25" Type="http://schemas.openxmlformats.org/officeDocument/2006/relationships/hyperlink" Target="http://www.informatizacia.sk/ext_dok-po7_opii_usmernenie_6_2017_k_integracii_isvs_np/25548c" TargetMode="External"/><Relationship Id="rId33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38" Type="http://schemas.openxmlformats.org/officeDocument/2006/relationships/hyperlink" Target="https://www.nases.gov.sk/files/public/2024-12/CPS_LTA_UPVS.pdf" TargetMode="External"/><Relationship Id="rId20" Type="http://schemas.openxmlformats.org/officeDocument/2006/relationships/hyperlink" Target="https://usr.slovensko.sk/ServiceBus/ServiceBusToken.svc" TargetMode="External"/><Relationship Id="rId41" Type="http://schemas.openxmlformats.org/officeDocument/2006/relationships/hyperlink" Target="https://snca.gov.sk/kvalifikovane-sluzby/casove-peciatk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%20Palo\3%20GT%20Integr&#225;cie\2%20Metodika\DIZ_Template_OVM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5FA5-5F5D-4C33-BE84-50F2F6CCC4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8D15E5-C40D-46A1-91E4-933B48CA7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EA370-03F8-427B-85D6-BCA491EE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651637-7B71-4F78-B3E9-63431786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DIZ_Template_OVM.dotx</Template>
  <TotalTime>22</TotalTime>
  <Pages>25</Pages>
  <Words>7816</Words>
  <Characters>44555</Characters>
  <Application>Microsoft Office Word</Application>
  <DocSecurity>0</DocSecurity>
  <Lines>371</Lines>
  <Paragraphs>104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Simona Vigašová</cp:lastModifiedBy>
  <cp:revision>22</cp:revision>
  <cp:lastPrinted>2018-07-26T13:39:00Z</cp:lastPrinted>
  <dcterms:created xsi:type="dcterms:W3CDTF">2022-05-05T09:09:00Z</dcterms:created>
  <dcterms:modified xsi:type="dcterms:W3CDTF">2025-01-07T13:00:00Z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