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7482" w14:textId="77777777" w:rsidR="006E51DF" w:rsidRPr="003F6B5F" w:rsidRDefault="006E51DF" w:rsidP="00A74380">
      <w:pPr>
        <w:pStyle w:val="16"/>
      </w:pPr>
      <w:bookmarkStart w:id="0" w:name="_Toc228105111"/>
      <w:r w:rsidRPr="003F6B5F">
        <w:t>ПРИЛОЖЕНИЕ А</w:t>
      </w:r>
      <w:bookmarkEnd w:id="0"/>
    </w:p>
    <w:p w14:paraId="46B68F61" w14:textId="34BAE49B" w:rsidR="00C0514C" w:rsidRPr="00C0514C" w:rsidRDefault="00C0514C" w:rsidP="0076474A">
      <w:pPr>
        <w:spacing w:after="160" w:line="259" w:lineRule="auto"/>
        <w:jc w:val="center"/>
        <w:rPr>
          <w:b/>
          <w:bCs/>
        </w:rPr>
      </w:pPr>
      <w:r w:rsidRPr="00C0514C">
        <w:rPr>
          <w:b/>
          <w:bCs/>
        </w:rPr>
        <w:t>Сводные показатели субиндексов и интегральных индексов для сегментов реки Охты</w:t>
      </w:r>
    </w:p>
    <w:tbl>
      <w:tblPr>
        <w:tblStyle w:val="a7"/>
        <w:tblW w:w="1630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276"/>
        <w:gridCol w:w="1275"/>
        <w:gridCol w:w="2410"/>
        <w:gridCol w:w="3119"/>
        <w:gridCol w:w="5386"/>
      </w:tblGrid>
      <w:tr w:rsidR="0059353E" w:rsidRPr="003F6B5F" w14:paraId="7503813B" w14:textId="77777777" w:rsidTr="003F6B5F">
        <w:trPr>
          <w:trHeight w:val="1408"/>
        </w:trPr>
        <w:tc>
          <w:tcPr>
            <w:tcW w:w="1418" w:type="dxa"/>
            <w:shd w:val="clear" w:color="auto" w:fill="E2EFD9" w:themeFill="accent6" w:themeFillTint="33"/>
          </w:tcPr>
          <w:p w14:paraId="16783383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Модуль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C5CDC25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Субиндекс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317629B8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Критерий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1D2B4D1D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Измеряемый параметр </w:t>
            </w:r>
            <w:r w:rsidRPr="003F6B5F">
              <w:rPr>
                <w:sz w:val="18"/>
                <w:szCs w:val="18"/>
              </w:rPr>
              <w:br/>
              <w:t>(Вес в критерии)</w:t>
            </w:r>
          </w:p>
        </w:tc>
        <w:tc>
          <w:tcPr>
            <w:tcW w:w="2410" w:type="dxa"/>
            <w:shd w:val="clear" w:color="auto" w:fill="E2EFD9" w:themeFill="accent6" w:themeFillTint="33"/>
          </w:tcPr>
          <w:p w14:paraId="213A2023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Способ измерения / Исходные данные</w:t>
            </w:r>
          </w:p>
        </w:tc>
        <w:tc>
          <w:tcPr>
            <w:tcW w:w="3119" w:type="dxa"/>
            <w:shd w:val="clear" w:color="auto" w:fill="E2EFD9" w:themeFill="accent6" w:themeFillTint="33"/>
          </w:tcPr>
          <w:p w14:paraId="4DEFA6F2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Метод измерения</w:t>
            </w:r>
          </w:p>
        </w:tc>
        <w:tc>
          <w:tcPr>
            <w:tcW w:w="5386" w:type="dxa"/>
            <w:shd w:val="clear" w:color="auto" w:fill="E2EFD9" w:themeFill="accent6" w:themeFillTint="33"/>
          </w:tcPr>
          <w:p w14:paraId="7DE46FA5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Балльная шкала</w:t>
            </w:r>
          </w:p>
        </w:tc>
      </w:tr>
      <w:tr w:rsidR="0059353E" w:rsidRPr="003F6B5F" w14:paraId="6BD9B259" w14:textId="77777777" w:rsidTr="003F6B5F">
        <w:tc>
          <w:tcPr>
            <w:tcW w:w="1418" w:type="dxa"/>
            <w:vMerge w:val="restart"/>
            <w:shd w:val="clear" w:color="auto" w:fill="FFF2CC" w:themeFill="accent4" w:themeFillTint="33"/>
          </w:tcPr>
          <w:p w14:paraId="2281AA39" w14:textId="52191EB1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Социально-рекреационный (S)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>Общий вес модуля: 0.</w:t>
            </w:r>
            <w:r w:rsidR="00C84AF9" w:rsidRPr="003F6B5F">
              <w:rPr>
                <w:b/>
                <w:bCs/>
                <w:i/>
                <w:iCs/>
                <w:sz w:val="18"/>
                <w:szCs w:val="18"/>
              </w:rPr>
              <w:t>50</w:t>
            </w:r>
          </w:p>
          <w:p w14:paraId="636C14D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D9E2F3" w:themeFill="accent1" w:themeFillTint="33"/>
          </w:tcPr>
          <w:p w14:paraId="4469390D" w14:textId="4B053215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A. Доступность (0.</w:t>
            </w:r>
            <w:r w:rsidR="006E1BE6" w:rsidRPr="003F6B5F">
              <w:rPr>
                <w:b/>
                <w:bCs/>
                <w:sz w:val="18"/>
                <w:szCs w:val="18"/>
              </w:rPr>
              <w:t>25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</w:p>
          <w:p w14:paraId="13BE8E9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0716C7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Транспортная доступность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>Вес в субиндексе A: 0.40</w:t>
            </w:r>
          </w:p>
          <w:p w14:paraId="6A5B8FE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5ACC6B1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Трансп. доступность (0.40)</w:t>
            </w:r>
          </w:p>
          <w:p w14:paraId="604F6777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6141210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ГИС-анализ (OSM/2GIS). Сетевой анализ пешеходной доступности от точек доступа к реке до станций метро и остановок наземного транспорта.</w:t>
            </w:r>
          </w:p>
        </w:tc>
        <w:tc>
          <w:tcPr>
            <w:tcW w:w="3119" w:type="dxa"/>
          </w:tcPr>
          <w:p w14:paraId="1A9D4A30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 Для каждой точки доступа (ТД) рассчитывается:</w:t>
            </w:r>
            <w:r w:rsidRPr="003F6B5F">
              <w:rPr>
                <w:sz w:val="18"/>
                <w:szCs w:val="18"/>
              </w:rPr>
              <w:t xml:space="preserve"> </w:t>
            </w:r>
            <w:proofErr w:type="spellStart"/>
            <w:r w:rsidRPr="003F6B5F">
              <w:rPr>
                <w:sz w:val="18"/>
                <w:szCs w:val="18"/>
              </w:rPr>
              <w:t>Балл_ТД</w:t>
            </w:r>
            <w:proofErr w:type="spellEnd"/>
            <w:r w:rsidRPr="003F6B5F">
              <w:rPr>
                <w:sz w:val="18"/>
                <w:szCs w:val="18"/>
              </w:rPr>
              <w:t xml:space="preserve"> = </w:t>
            </w:r>
            <w:proofErr w:type="gramStart"/>
            <w:r w:rsidRPr="003F6B5F">
              <w:rPr>
                <w:sz w:val="18"/>
                <w:szCs w:val="18"/>
              </w:rPr>
              <w:t>MAX(</w:t>
            </w:r>
            <w:proofErr w:type="spellStart"/>
            <w:proofErr w:type="gramEnd"/>
            <w:r w:rsidRPr="003F6B5F">
              <w:rPr>
                <w:sz w:val="18"/>
                <w:szCs w:val="18"/>
              </w:rPr>
              <w:t>Балл_метро</w:t>
            </w:r>
            <w:proofErr w:type="spellEnd"/>
            <w:r w:rsidRPr="003F6B5F">
              <w:rPr>
                <w:sz w:val="18"/>
                <w:szCs w:val="18"/>
              </w:rPr>
              <w:t xml:space="preserve">, </w:t>
            </w:r>
            <w:proofErr w:type="spellStart"/>
            <w:r w:rsidRPr="003F6B5F">
              <w:rPr>
                <w:sz w:val="18"/>
                <w:szCs w:val="18"/>
              </w:rPr>
              <w:t>Балл_автобус</w:t>
            </w:r>
            <w:proofErr w:type="spellEnd"/>
            <w:r w:rsidRPr="003F6B5F">
              <w:rPr>
                <w:sz w:val="18"/>
                <w:szCs w:val="18"/>
              </w:rPr>
              <w:t>).</w:t>
            </w:r>
          </w:p>
          <w:p w14:paraId="1F33C6D7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2. Участок реки делится на секции по 100 м.</w:t>
            </w:r>
            <w:r w:rsidRPr="003F6B5F">
              <w:rPr>
                <w:sz w:val="18"/>
                <w:szCs w:val="18"/>
              </w:rPr>
              <w:t xml:space="preserve"> Каждая секция получает балл ближайшей ТД.</w:t>
            </w:r>
          </w:p>
          <w:p w14:paraId="205FF0D0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3. Итог: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sz w:val="18"/>
                <w:szCs w:val="18"/>
              </w:rPr>
              <w:br/>
              <w:t>Балл = Среднее арифметическое баллов всех секций участка.</w:t>
            </w:r>
          </w:p>
          <w:p w14:paraId="1BA612B6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5386" w:type="dxa"/>
          </w:tcPr>
          <w:p w14:paraId="4D289DF8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Шкала для метрополитена:</w:t>
            </w:r>
          </w:p>
          <w:p w14:paraId="2A41025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1.0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б. :</w:t>
            </w:r>
            <w:proofErr w:type="gramEnd"/>
            <w:r w:rsidRPr="003F6B5F">
              <w:rPr>
                <w:sz w:val="18"/>
                <w:szCs w:val="18"/>
              </w:rPr>
              <w:t xml:space="preserve"> ≤ 500 м (5-7 мин. пешком).</w:t>
            </w:r>
          </w:p>
          <w:p w14:paraId="1B04B0B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0.7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501 – 1000 м (10-15 мин.).</w:t>
            </w:r>
          </w:p>
          <w:p w14:paraId="1DFCD4F2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0.4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1001 – 1500 м (15-20 мин.).</w:t>
            </w:r>
          </w:p>
          <w:p w14:paraId="078207A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0.1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&gt; 1500 м.</w:t>
            </w:r>
          </w:p>
          <w:p w14:paraId="226D67CB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  <w:p w14:paraId="5A339875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Шкала для наземного транспорта:</w:t>
            </w:r>
          </w:p>
          <w:p w14:paraId="086CA5D0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1.0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≤ 300 м (3-5 мин.).</w:t>
            </w:r>
          </w:p>
          <w:p w14:paraId="4B21BFD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0.7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301 – 600 м (5-10 мин.).</w:t>
            </w:r>
          </w:p>
          <w:p w14:paraId="68C9FD3D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0.4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601 – 900 м (10-12 мин.).</w:t>
            </w:r>
          </w:p>
          <w:p w14:paraId="2804EE58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0.1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 xml:space="preserve">б. </w:t>
            </w:r>
            <w:r w:rsidRPr="003F6B5F">
              <w:rPr>
                <w:sz w:val="18"/>
                <w:szCs w:val="18"/>
              </w:rPr>
              <w:t>:</w:t>
            </w:r>
            <w:proofErr w:type="gramEnd"/>
            <w:r w:rsidRPr="003F6B5F">
              <w:rPr>
                <w:sz w:val="18"/>
                <w:szCs w:val="18"/>
              </w:rPr>
              <w:t xml:space="preserve"> &gt; 900 м.</w:t>
            </w:r>
          </w:p>
          <w:p w14:paraId="60386FF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59353E" w:rsidRPr="003F6B5F" w14:paraId="171BD8B8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199BEC15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9E2F3" w:themeFill="accent1" w:themeFillTint="33"/>
          </w:tcPr>
          <w:p w14:paraId="0DBC9CE7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7DBF10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Пешеходно-велосипедная связность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>Вес в субиндексе A: 0.35</w:t>
            </w:r>
          </w:p>
          <w:p w14:paraId="6BBA92B3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F9AD236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Пешеход. связность (0.35)</w:t>
            </w:r>
          </w:p>
          <w:p w14:paraId="217F651E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2F57015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ГИС-анализ (OSM) + полевая верификация. Оценка плотности и непрерывности сети тротуаров, вело- и пешеходных дорожек в буфере 300 м от берега</w:t>
            </w:r>
          </w:p>
        </w:tc>
        <w:tc>
          <w:tcPr>
            <w:tcW w:w="3119" w:type="dxa"/>
          </w:tcPr>
          <w:p w14:paraId="37DB77D1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 Для анализируемого участка реки создаётся </w:t>
            </w:r>
            <w:r w:rsidRPr="003F6B5F">
              <w:rPr>
                <w:b/>
                <w:bCs/>
                <w:sz w:val="18"/>
                <w:szCs w:val="18"/>
              </w:rPr>
              <w:t>буферная зона 300 м</w:t>
            </w:r>
            <w:r w:rsidRPr="003F6B5F">
              <w:rPr>
                <w:sz w:val="18"/>
                <w:szCs w:val="18"/>
              </w:rPr>
              <w:t> от линии берега.</w:t>
            </w:r>
            <w:r w:rsidRPr="003F6B5F">
              <w:rPr>
                <w:sz w:val="18"/>
                <w:szCs w:val="18"/>
              </w:rPr>
              <w:br/>
              <w:t>2. В пределах буфера </w:t>
            </w:r>
            <w:r w:rsidRPr="003F6B5F">
              <w:rPr>
                <w:b/>
                <w:bCs/>
                <w:sz w:val="18"/>
                <w:szCs w:val="18"/>
              </w:rPr>
              <w:t>выделяются все линейные объекты</w:t>
            </w:r>
            <w:r w:rsidRPr="003F6B5F">
              <w:rPr>
                <w:sz w:val="18"/>
                <w:szCs w:val="18"/>
              </w:rPr>
              <w:t>, отнесённые к категориям: «пешеходная дорожка», «велодорожка», «набережная», «тротуар».</w:t>
            </w:r>
            <w:r w:rsidRPr="003F6B5F">
              <w:rPr>
                <w:sz w:val="18"/>
                <w:szCs w:val="18"/>
              </w:rPr>
              <w:br/>
              <w:t>3. Рассчитывается </w:t>
            </w:r>
            <w:r w:rsidRPr="003F6B5F">
              <w:rPr>
                <w:b/>
                <w:bCs/>
                <w:sz w:val="18"/>
                <w:szCs w:val="18"/>
              </w:rPr>
              <w:t>плотность сети (км/км²)</w:t>
            </w:r>
            <w:r w:rsidRPr="003F6B5F">
              <w:rPr>
                <w:sz w:val="18"/>
                <w:szCs w:val="18"/>
              </w:rPr>
              <w:t> = (общая длина выделенных путей, км) / (площадь буфера, км²).</w:t>
            </w:r>
            <w:r w:rsidRPr="003F6B5F">
              <w:rPr>
                <w:sz w:val="18"/>
                <w:szCs w:val="18"/>
              </w:rPr>
              <w:br/>
              <w:t>4. Оценивается </w:t>
            </w:r>
            <w:r w:rsidRPr="003F6B5F">
              <w:rPr>
                <w:b/>
                <w:bCs/>
                <w:sz w:val="18"/>
                <w:szCs w:val="18"/>
              </w:rPr>
              <w:t>непрерывность сети</w:t>
            </w:r>
            <w:r w:rsidRPr="003F6B5F">
              <w:rPr>
                <w:sz w:val="18"/>
                <w:szCs w:val="18"/>
              </w:rPr>
              <w:t>: выявляются разрывы &gt; 100 м, участки без покрытия, отсутствие связи с ключевыми точками входа (мосты, спуски).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sz w:val="18"/>
                <w:szCs w:val="18"/>
              </w:rPr>
              <w:lastRenderedPageBreak/>
              <w:t>5. Итоговый балл присваивается на основе </w:t>
            </w:r>
            <w:r w:rsidRPr="003F6B5F">
              <w:rPr>
                <w:b/>
                <w:bCs/>
                <w:sz w:val="18"/>
                <w:szCs w:val="18"/>
              </w:rPr>
              <w:t>комбинации</w:t>
            </w:r>
            <w:r w:rsidRPr="003F6B5F">
              <w:rPr>
                <w:sz w:val="18"/>
                <w:szCs w:val="18"/>
              </w:rPr>
              <w:t> количественного показателя плотности и качественной оценки непрерывности.</w:t>
            </w:r>
          </w:p>
        </w:tc>
        <w:tc>
          <w:tcPr>
            <w:tcW w:w="5386" w:type="dxa"/>
          </w:tcPr>
          <w:p w14:paraId="79906783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lastRenderedPageBreak/>
              <w:t>1.0 балл: Высокая связность.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 xml:space="preserve">Плотность </w:t>
            </w:r>
            <w:proofErr w:type="gramStart"/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сети &gt;</w:t>
            </w:r>
            <w:proofErr w:type="gramEnd"/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 xml:space="preserve"> 10 км/км². Набережные или благоустроенные дорожки непрерывны по всей длине участка, обеспечивая свободный доступ к воде и комфортные пешие/вело-маршруты.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  <w:t>0.7 балла: Удовлетворительная связность.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Плотность сети 5–10 км/км². Сеть в целом непрерывна, но есть локальные недостатки: узкие места, участки без чёткого разделения потоков, короткие разрывы, грунтовые покрытия.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  <w:t>0.4 балла: Низкая связность.</w:t>
            </w:r>
            <w:r w:rsidRPr="003F6B5F">
              <w:rPr>
                <w:b/>
                <w:bCs/>
                <w:color w:val="0F1115"/>
                <w:sz w:val="18"/>
                <w:szCs w:val="18"/>
                <w:shd w:val="clear" w:color="auto" w:fill="FFFFFF"/>
              </w:rPr>
              <w:br/>
            </w:r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 xml:space="preserve">Плотность сети </w:t>
            </w:r>
            <w:proofErr w:type="gramStart"/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>&lt; 5</w:t>
            </w:r>
            <w:proofErr w:type="gramEnd"/>
            <w:r w:rsidRPr="003F6B5F">
              <w:rPr>
                <w:color w:val="0F1115"/>
                <w:sz w:val="18"/>
                <w:szCs w:val="18"/>
                <w:shd w:val="clear" w:color="auto" w:fill="FFFFFF"/>
              </w:rPr>
              <w:t xml:space="preserve"> км/км². Сеть фрагментирована, существуют крупные разрывы. Подход к воде возможен только в отдельных точках (например, только у мостов). Значительная часть берега изолирована.</w:t>
            </w:r>
          </w:p>
        </w:tc>
      </w:tr>
      <w:tr w:rsidR="0059353E" w:rsidRPr="003F6B5F" w14:paraId="4FC0E278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2255BFA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9E2F3" w:themeFill="accent1" w:themeFillTint="33"/>
          </w:tcPr>
          <w:p w14:paraId="4EA6DF22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2CAF74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Доступность берега (0.25)</w:t>
            </w:r>
          </w:p>
          <w:p w14:paraId="6F7DA6D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276D26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Наличие и качество спусков к воде (1.0)</w:t>
            </w:r>
          </w:p>
          <w:p w14:paraId="6373D30D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6D7474A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 Инвентаризация:</w:t>
            </w:r>
          </w:p>
          <w:p w14:paraId="27AD4B0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Дистанционно: анализ карт (</w:t>
            </w:r>
            <w:proofErr w:type="spellStart"/>
            <w:r w:rsidRPr="003F6B5F">
              <w:rPr>
                <w:sz w:val="18"/>
                <w:szCs w:val="18"/>
              </w:rPr>
              <w:t>OpenStreetMap</w:t>
            </w:r>
            <w:proofErr w:type="spellEnd"/>
            <w:r w:rsidRPr="003F6B5F">
              <w:rPr>
                <w:sz w:val="18"/>
                <w:szCs w:val="18"/>
              </w:rPr>
              <w:t xml:space="preserve">, </w:t>
            </w:r>
            <w:proofErr w:type="spellStart"/>
            <w:r w:rsidRPr="003F6B5F">
              <w:rPr>
                <w:sz w:val="18"/>
                <w:szCs w:val="18"/>
              </w:rPr>
              <w:t>Яндекс.Карты</w:t>
            </w:r>
            <w:proofErr w:type="spellEnd"/>
            <w:r w:rsidRPr="003F6B5F">
              <w:rPr>
                <w:sz w:val="18"/>
                <w:szCs w:val="18"/>
              </w:rPr>
              <w:t>), панорам (Street View).</w:t>
            </w:r>
          </w:p>
          <w:p w14:paraId="3E24CD5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Натурно: фиксация всех точек возможного спуска к воде на исследуемом участке.</w:t>
            </w:r>
          </w:p>
          <w:p w14:paraId="24E79054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2. Оценка каждого спуска по двум подпараметрам: Тип/Материал и Безопасность/Комфорт</w:t>
            </w:r>
          </w:p>
          <w:p w14:paraId="62989FA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432ED1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Для каждого спуска рассчитывается комплексный балл (КБ) как среднее двух подпараметров:</w:t>
            </w:r>
          </w:p>
          <w:p w14:paraId="00BF6B00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КБ = (</w:t>
            </w:r>
            <w:proofErr w:type="spellStart"/>
            <w:r w:rsidRPr="003F6B5F">
              <w:rPr>
                <w:sz w:val="18"/>
                <w:szCs w:val="18"/>
              </w:rPr>
              <w:t>Балл_типа</w:t>
            </w:r>
            <w:proofErr w:type="spellEnd"/>
            <w:r w:rsidRPr="003F6B5F">
              <w:rPr>
                <w:sz w:val="18"/>
                <w:szCs w:val="18"/>
              </w:rPr>
              <w:t xml:space="preserve"> + </w:t>
            </w:r>
            <w:proofErr w:type="spellStart"/>
            <w:r w:rsidRPr="003F6B5F">
              <w:rPr>
                <w:sz w:val="18"/>
                <w:szCs w:val="18"/>
              </w:rPr>
              <w:t>Балл_безопасности</w:t>
            </w:r>
            <w:proofErr w:type="spellEnd"/>
            <w:r w:rsidRPr="003F6B5F">
              <w:rPr>
                <w:sz w:val="18"/>
                <w:szCs w:val="18"/>
              </w:rPr>
              <w:t>) / 2</w:t>
            </w:r>
          </w:p>
          <w:p w14:paraId="4A787CF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  <w:p w14:paraId="0B5F291D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Агрегация для участка реки.</w:t>
            </w:r>
          </w:p>
          <w:p w14:paraId="5CB8F581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Итоговое значение параметра = Среднее арифметическое комплексных баллов (КБ) всех спусков на участке. Если спусков нет, параметр получает 0 баллов.</w:t>
            </w:r>
          </w:p>
          <w:p w14:paraId="3EAF4A01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5386" w:type="dxa"/>
          </w:tcPr>
          <w:p w14:paraId="65B6D0AB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Подпараметр 1: Тип и материал конструкции</w:t>
            </w:r>
          </w:p>
          <w:p w14:paraId="317014D3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1.0 балл: Естественный пологий склон с травяным покровом или эко-спуск (деревянный настил, габионы, природный камень).</w:t>
            </w:r>
          </w:p>
          <w:p w14:paraId="33DBC14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0.7 балла: Простая функциональная конструкция (аккуратные бетонные ступени, устойчивая грунтовая дорожка).</w:t>
            </w:r>
          </w:p>
          <w:p w14:paraId="1092F72C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0.4 балла: Ветхая или неудобная конструкция (старые деревянные сваи, скользкие бетонные блоки, очень крутой грунтовый склон).</w:t>
            </w:r>
          </w:p>
          <w:p w14:paraId="71210ACE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• 0.0 баллов: Отсутствие спуска (вертикальный берег </w:t>
            </w:r>
            <w:proofErr w:type="gramStart"/>
            <w:r w:rsidRPr="003F6B5F">
              <w:rPr>
                <w:sz w:val="18"/>
                <w:szCs w:val="18"/>
              </w:rPr>
              <w:t>высотой &gt;</w:t>
            </w:r>
            <w:proofErr w:type="gramEnd"/>
            <w:r w:rsidRPr="003F6B5F">
              <w:rPr>
                <w:sz w:val="18"/>
                <w:szCs w:val="18"/>
              </w:rPr>
              <w:t xml:space="preserve"> 1 м, забор).</w:t>
            </w:r>
          </w:p>
          <w:p w14:paraId="1BA8670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  <w:p w14:paraId="2685BB2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Подпараметр 2: Безопасность и комфорт</w:t>
            </w:r>
          </w:p>
          <w:p w14:paraId="736AB7A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1.0 балл: Безопасно. Пологая конструкция (&lt;30°), есть перила/поручни, противоскользящее покрытие.</w:t>
            </w:r>
          </w:p>
          <w:p w14:paraId="6014DA6F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0.6 балла</w:t>
            </w:r>
            <w:proofErr w:type="gramStart"/>
            <w:r w:rsidRPr="003F6B5F">
              <w:rPr>
                <w:sz w:val="18"/>
                <w:szCs w:val="18"/>
              </w:rPr>
              <w:t>: Условно</w:t>
            </w:r>
            <w:proofErr w:type="gramEnd"/>
            <w:r w:rsidRPr="003F6B5F">
              <w:rPr>
                <w:sz w:val="18"/>
                <w:szCs w:val="18"/>
              </w:rPr>
              <w:t xml:space="preserve"> безопасно. Крутизна или отсутствие перил требует осторожности (доступно для взрослых).</w:t>
            </w:r>
          </w:p>
          <w:p w14:paraId="1B0CC0E6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• 0.3 балла: Опасно. Сильно разрушена, крайне крутая (&gt;45°), скользкая.</w:t>
            </w:r>
          </w:p>
          <w:p w14:paraId="5350F29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59353E" w:rsidRPr="003F6B5F" w14:paraId="2B860E6F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35BD0011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E2EFD9" w:themeFill="accent6" w:themeFillTint="33"/>
          </w:tcPr>
          <w:p w14:paraId="2EB86A4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3F6B5F">
              <w:rPr>
                <w:sz w:val="18"/>
                <w:szCs w:val="18"/>
              </w:rPr>
              <w:t>Sa</w:t>
            </w:r>
            <w:proofErr w:type="spellEnd"/>
          </w:p>
        </w:tc>
        <w:tc>
          <w:tcPr>
            <w:tcW w:w="1276" w:type="dxa"/>
          </w:tcPr>
          <w:p w14:paraId="73D251C0" w14:textId="0713A19A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3F6B5F">
              <w:rPr>
                <w:b/>
                <w:bCs/>
                <w:sz w:val="18"/>
                <w:szCs w:val="18"/>
              </w:rPr>
              <w:t>Sa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. Безопасность (0.</w:t>
            </w:r>
            <w:r w:rsidR="006E1BE6" w:rsidRPr="003F6B5F">
              <w:rPr>
                <w:b/>
                <w:bCs/>
                <w:sz w:val="18"/>
                <w:szCs w:val="18"/>
              </w:rPr>
              <w:t>22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</w:p>
          <w:p w14:paraId="66972DC8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0C43563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Уровень освещения (1.0)</w:t>
            </w:r>
          </w:p>
          <w:p w14:paraId="1240E7BE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5F071028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 ГИС-анализ (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OpenStreetMap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, данные городских служб).</w:t>
            </w:r>
            <w:r w:rsidRPr="003F6B5F">
              <w:rPr>
                <w:sz w:val="18"/>
                <w:szCs w:val="18"/>
              </w:rPr>
              <w:t> Выборка точек объектов «уличный фонарь» вдоль пешеходных маршрутов.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2. Полевое обследование/верификация.</w:t>
            </w:r>
            <w:r w:rsidRPr="003F6B5F">
              <w:rPr>
                <w:sz w:val="18"/>
                <w:szCs w:val="18"/>
              </w:rPr>
              <w:t> Визуальная оценка, фотофиксация, замеры уровня освещённости (люксметром) в вечернее время.</w:t>
            </w:r>
          </w:p>
        </w:tc>
        <w:tc>
          <w:tcPr>
            <w:tcW w:w="3119" w:type="dxa"/>
          </w:tcPr>
          <w:p w14:paraId="2D03A7D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 Для анализируемого участка реки создаётся </w:t>
            </w:r>
            <w:r w:rsidRPr="003F6B5F">
              <w:rPr>
                <w:b/>
                <w:bCs/>
                <w:sz w:val="18"/>
                <w:szCs w:val="18"/>
              </w:rPr>
              <w:t>буферная зона 50 м</w:t>
            </w:r>
            <w:r w:rsidRPr="003F6B5F">
              <w:rPr>
                <w:sz w:val="18"/>
                <w:szCs w:val="18"/>
              </w:rPr>
              <w:t> от пешеходных маршрутов/набережных.</w:t>
            </w:r>
            <w:r w:rsidRPr="003F6B5F">
              <w:rPr>
                <w:sz w:val="18"/>
                <w:szCs w:val="18"/>
              </w:rPr>
              <w:br/>
              <w:t>2. В пределах буфера </w:t>
            </w:r>
            <w:r w:rsidRPr="003F6B5F">
              <w:rPr>
                <w:b/>
                <w:bCs/>
                <w:sz w:val="18"/>
                <w:szCs w:val="18"/>
              </w:rPr>
              <w:t>определяется плотность точек освещения</w:t>
            </w:r>
            <w:r w:rsidRPr="003F6B5F">
              <w:rPr>
                <w:sz w:val="18"/>
                <w:szCs w:val="18"/>
              </w:rPr>
              <w:t> (кол-во на км маршрута).</w:t>
            </w:r>
            <w:r w:rsidRPr="003F6B5F">
              <w:rPr>
                <w:sz w:val="18"/>
                <w:szCs w:val="18"/>
              </w:rPr>
              <w:br/>
              <w:t>3. </w:t>
            </w:r>
            <w:r w:rsidRPr="003F6B5F">
              <w:rPr>
                <w:b/>
                <w:bCs/>
                <w:sz w:val="18"/>
                <w:szCs w:val="18"/>
              </w:rPr>
              <w:t>Оценивается равномерность распределения:</w:t>
            </w:r>
            <w:r w:rsidRPr="003F6B5F">
              <w:rPr>
                <w:sz w:val="18"/>
                <w:szCs w:val="18"/>
              </w:rPr>
              <w:t xml:space="preserve"> выявляются участки с разрывами между </w:t>
            </w:r>
            <w:proofErr w:type="gramStart"/>
            <w:r w:rsidRPr="003F6B5F">
              <w:rPr>
                <w:sz w:val="18"/>
                <w:szCs w:val="18"/>
              </w:rPr>
              <w:t>фонарями &gt;</w:t>
            </w:r>
            <w:proofErr w:type="gramEnd"/>
            <w:r w:rsidRPr="003F6B5F">
              <w:rPr>
                <w:sz w:val="18"/>
                <w:szCs w:val="18"/>
              </w:rPr>
              <w:t xml:space="preserve"> 50-70 м (визуально «тёмные зоны»).</w:t>
            </w:r>
            <w:r w:rsidRPr="003F6B5F">
              <w:rPr>
                <w:sz w:val="18"/>
                <w:szCs w:val="18"/>
              </w:rPr>
              <w:br/>
              <w:t>4. </w:t>
            </w:r>
            <w:r w:rsidRPr="003F6B5F">
              <w:rPr>
                <w:b/>
                <w:bCs/>
                <w:sz w:val="18"/>
                <w:szCs w:val="18"/>
              </w:rPr>
              <w:t>Анализируется тип и состояние освещения:</w:t>
            </w:r>
            <w:r w:rsidRPr="003F6B5F">
              <w:rPr>
                <w:sz w:val="18"/>
                <w:szCs w:val="18"/>
              </w:rPr>
              <w:t> наличие, работоспособность, охват светового потока (при полевой проверке).</w:t>
            </w:r>
            <w:r w:rsidRPr="003F6B5F">
              <w:rPr>
                <w:sz w:val="18"/>
                <w:szCs w:val="18"/>
              </w:rPr>
              <w:br/>
              <w:t xml:space="preserve">5. Комплексная оценка по трём </w:t>
            </w:r>
            <w:r w:rsidRPr="003F6B5F">
              <w:rPr>
                <w:sz w:val="18"/>
                <w:szCs w:val="18"/>
              </w:rPr>
              <w:lastRenderedPageBreak/>
              <w:t>взвешенным подпараметрам. Балл рассчитывается как средневзвешенная сумма:</w:t>
            </w:r>
            <w:r w:rsidRPr="003F6B5F">
              <w:rPr>
                <w:sz w:val="18"/>
                <w:szCs w:val="18"/>
              </w:rPr>
              <w:br/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Балл_освещ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= (Охват * 0.4) + (Тип * 0.3) + (Зоны * 0.3)</w:t>
            </w:r>
          </w:p>
        </w:tc>
        <w:tc>
          <w:tcPr>
            <w:tcW w:w="5386" w:type="dxa"/>
          </w:tcPr>
          <w:p w14:paraId="004AF718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lastRenderedPageBreak/>
              <w:t>1. Наличие и охват (Вес 0.4):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Непрерывное освещение, интервал ≤ 30 м.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0.7:</w:t>
            </w:r>
            <w:r w:rsidRPr="003F6B5F">
              <w:rPr>
                <w:sz w:val="18"/>
                <w:szCs w:val="18"/>
              </w:rPr>
              <w:t> Освещение на большей части, интервал 31-50 м.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0.4:</w:t>
            </w:r>
            <w:r w:rsidRPr="003F6B5F">
              <w:rPr>
                <w:sz w:val="18"/>
                <w:szCs w:val="18"/>
              </w:rPr>
              <w:t> Фрагментарное, только у ключевых точек, интервал &gt; 50 м.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0.1:</w:t>
            </w:r>
            <w:r w:rsidRPr="003F6B5F">
              <w:rPr>
                <w:sz w:val="18"/>
                <w:szCs w:val="18"/>
              </w:rPr>
              <w:t> Освещение практически отсутствует.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2. Качество и тип освещения (Вес 0.3):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Современное светодиодное, тёплый/нейтральный свет.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0.6:</w:t>
            </w:r>
            <w:r w:rsidRPr="003F6B5F">
              <w:rPr>
                <w:sz w:val="18"/>
                <w:szCs w:val="18"/>
              </w:rPr>
              <w:t> Стандартное ртутное/натриевое.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0.3:</w:t>
            </w:r>
            <w:r w:rsidRPr="003F6B5F">
              <w:rPr>
                <w:sz w:val="18"/>
                <w:szCs w:val="18"/>
              </w:rPr>
              <w:t> Тусклое, мерцающее, неработающее.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3. Целевая освещённость зон (Вес 0.3):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Хорошо освещены тропа, спуски, площадки.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0.6:</w:t>
            </w:r>
            <w:r w:rsidRPr="003F6B5F">
              <w:rPr>
                <w:sz w:val="18"/>
                <w:szCs w:val="18"/>
              </w:rPr>
              <w:t> Освещена в основном дорожка.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0.3:</w:t>
            </w:r>
            <w:r w:rsidRPr="003F6B5F">
              <w:rPr>
                <w:sz w:val="18"/>
                <w:szCs w:val="18"/>
              </w:rPr>
              <w:t> Свет только на проезжей части.</w:t>
            </w:r>
          </w:p>
        </w:tc>
      </w:tr>
      <w:tr w:rsidR="0059353E" w:rsidRPr="003F6B5F" w14:paraId="4690F4AD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50E489C5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EDEDED" w:themeFill="accent3" w:themeFillTint="33"/>
          </w:tcPr>
          <w:p w14:paraId="6A863569" w14:textId="71C17CCD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In. Сервисы (0</w:t>
            </w:r>
            <w:r w:rsidR="006E1BE6" w:rsidRPr="003F6B5F">
              <w:rPr>
                <w:b/>
                <w:bCs/>
                <w:sz w:val="18"/>
                <w:szCs w:val="18"/>
              </w:rPr>
              <w:t>.24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</w:p>
          <w:p w14:paraId="39BBFE19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C0FCFB5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Базовая инфраструктура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>Вес в субиндексе In: 0.70</w:t>
            </w:r>
          </w:p>
          <w:p w14:paraId="05A04FAA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21CD870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Базовая инфраструктура (1.0)</w:t>
            </w:r>
          </w:p>
        </w:tc>
        <w:tc>
          <w:tcPr>
            <w:tcW w:w="2410" w:type="dxa"/>
          </w:tcPr>
          <w:p w14:paraId="57A83CEB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ГИС-анализ (2GIS, </w:t>
            </w:r>
            <w:proofErr w:type="spellStart"/>
            <w:r w:rsidRPr="003F6B5F">
              <w:rPr>
                <w:sz w:val="18"/>
                <w:szCs w:val="18"/>
              </w:rPr>
              <w:t>Яндекс.Карты</w:t>
            </w:r>
            <w:proofErr w:type="spellEnd"/>
            <w:r w:rsidRPr="003F6B5F">
              <w:rPr>
                <w:sz w:val="18"/>
                <w:szCs w:val="18"/>
              </w:rPr>
              <w:t>, OSM) + полевая верификация. Поиск и верификация точек интереса (POI) категорий: общественное питание, туалеты, пункты проката, малые архитектурные формы (скамейки).</w:t>
            </w:r>
          </w:p>
        </w:tc>
        <w:tc>
          <w:tcPr>
            <w:tcW w:w="3119" w:type="dxa"/>
          </w:tcPr>
          <w:p w14:paraId="6C35E380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 Для анализируемого участка реки создаётся буферная зона 1500 м от линии берега (пешеходная доступность ~15-20 мин).</w:t>
            </w:r>
            <w:r w:rsidRPr="003F6B5F">
              <w:rPr>
                <w:sz w:val="18"/>
                <w:szCs w:val="18"/>
              </w:rPr>
              <w:br/>
              <w:t>2. В буфере фиксируется наличие (1) или отсутствие (0) каждого из 4-х типов объектов:</w:t>
            </w:r>
            <w:r w:rsidRPr="003F6B5F">
              <w:rPr>
                <w:sz w:val="18"/>
                <w:szCs w:val="18"/>
              </w:rPr>
              <w:br/>
              <w:t>• Кафе/ресторан/киоск</w:t>
            </w:r>
            <w:r w:rsidRPr="003F6B5F">
              <w:rPr>
                <w:sz w:val="18"/>
                <w:szCs w:val="18"/>
              </w:rPr>
              <w:br/>
              <w:t>• Общественный туалет</w:t>
            </w:r>
            <w:r w:rsidRPr="003F6B5F">
              <w:rPr>
                <w:sz w:val="18"/>
                <w:szCs w:val="18"/>
              </w:rPr>
              <w:br/>
              <w:t>• Пункт проката (лодок, велосипедов и т.п.)</w:t>
            </w:r>
            <w:r w:rsidRPr="003F6B5F">
              <w:rPr>
                <w:sz w:val="18"/>
                <w:szCs w:val="18"/>
              </w:rPr>
              <w:br/>
              <w:t>• Скамейка/зона отдыха (учёт кластера из ≥5 скамеек как одного объекта)</w:t>
            </w:r>
            <w:r w:rsidRPr="003F6B5F">
              <w:rPr>
                <w:sz w:val="18"/>
                <w:szCs w:val="18"/>
              </w:rPr>
              <w:br/>
              <w:t>3. Рассчитывается доля присутствующих типов от общего числа (4):</w:t>
            </w:r>
            <w:r w:rsidRPr="003F6B5F">
              <w:rPr>
                <w:sz w:val="18"/>
                <w:szCs w:val="18"/>
              </w:rPr>
              <w:br/>
              <w:t>Балл = (Сумма присутствующих типов) / 4</w:t>
            </w:r>
          </w:p>
        </w:tc>
        <w:tc>
          <w:tcPr>
            <w:tcW w:w="5386" w:type="dxa"/>
          </w:tcPr>
          <w:p w14:paraId="6A65A76C" w14:textId="77777777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1.0 балл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:</w:t>
            </w:r>
            <w:r w:rsidRPr="003F6B5F">
              <w:rPr>
                <w:sz w:val="18"/>
                <w:szCs w:val="18"/>
              </w:rPr>
              <w:t> Присутствуют</w:t>
            </w:r>
            <w:proofErr w:type="gramEnd"/>
            <w:r w:rsidRPr="003F6B5F">
              <w:rPr>
                <w:sz w:val="18"/>
                <w:szCs w:val="18"/>
              </w:rPr>
              <w:t> </w:t>
            </w:r>
            <w:r w:rsidRPr="003F6B5F">
              <w:rPr>
                <w:b/>
                <w:bCs/>
                <w:sz w:val="18"/>
                <w:szCs w:val="18"/>
              </w:rPr>
              <w:t>все 4 типа</w:t>
            </w:r>
            <w:r w:rsidRPr="003F6B5F">
              <w:rPr>
                <w:sz w:val="18"/>
                <w:szCs w:val="18"/>
              </w:rPr>
              <w:t> объектов.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0.7 балла:</w:t>
            </w:r>
            <w:r w:rsidRPr="003F6B5F">
              <w:rPr>
                <w:sz w:val="18"/>
                <w:szCs w:val="18"/>
              </w:rPr>
              <w:t> Присутствуют </w:t>
            </w:r>
            <w:r w:rsidRPr="003F6B5F">
              <w:rPr>
                <w:b/>
                <w:bCs/>
                <w:sz w:val="18"/>
                <w:szCs w:val="18"/>
              </w:rPr>
              <w:t>3 типа</w:t>
            </w:r>
            <w:r w:rsidRPr="003F6B5F">
              <w:rPr>
                <w:sz w:val="18"/>
                <w:szCs w:val="18"/>
              </w:rPr>
              <w:t> объектов.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0.4 балла:</w:t>
            </w:r>
            <w:r w:rsidRPr="003F6B5F">
              <w:rPr>
                <w:sz w:val="18"/>
                <w:szCs w:val="18"/>
              </w:rPr>
              <w:t> Присутствуют </w:t>
            </w:r>
            <w:r w:rsidRPr="003F6B5F">
              <w:rPr>
                <w:b/>
                <w:bCs/>
                <w:sz w:val="18"/>
                <w:szCs w:val="18"/>
              </w:rPr>
              <w:t>2 типа</w:t>
            </w:r>
            <w:r w:rsidRPr="003F6B5F">
              <w:rPr>
                <w:sz w:val="18"/>
                <w:szCs w:val="18"/>
              </w:rPr>
              <w:t> объектов.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0.1 балл:</w:t>
            </w:r>
            <w:r w:rsidRPr="003F6B5F">
              <w:rPr>
                <w:sz w:val="18"/>
                <w:szCs w:val="18"/>
              </w:rPr>
              <w:t> Присутствует </w:t>
            </w:r>
            <w:r w:rsidRPr="003F6B5F">
              <w:rPr>
                <w:b/>
                <w:bCs/>
                <w:sz w:val="18"/>
                <w:szCs w:val="18"/>
              </w:rPr>
              <w:t>1 тип или ни одного</w:t>
            </w:r>
            <w:r w:rsidRPr="003F6B5F">
              <w:rPr>
                <w:sz w:val="18"/>
                <w:szCs w:val="18"/>
              </w:rPr>
              <w:t>.</w:t>
            </w:r>
          </w:p>
        </w:tc>
      </w:tr>
      <w:tr w:rsidR="0059353E" w:rsidRPr="003F6B5F" w14:paraId="5E987EAD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42076B49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EDEDED" w:themeFill="accent3" w:themeFillTint="33"/>
          </w:tcPr>
          <w:p w14:paraId="31ABB293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EE9030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Навигационная проходимость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>Вес в субиндексе In: 0.30</w:t>
            </w:r>
          </w:p>
          <w:p w14:paraId="351E52A9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755F356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Минимальный </w:t>
            </w:r>
            <w:proofErr w:type="spellStart"/>
            <w:r w:rsidRPr="003F6B5F">
              <w:rPr>
                <w:sz w:val="18"/>
                <w:szCs w:val="18"/>
              </w:rPr>
              <w:t>подмостовой</w:t>
            </w:r>
            <w:proofErr w:type="spellEnd"/>
            <w:r w:rsidRPr="003F6B5F">
              <w:rPr>
                <w:sz w:val="18"/>
                <w:szCs w:val="18"/>
              </w:rPr>
              <w:t xml:space="preserve"> габарит (1.0)</w:t>
            </w:r>
          </w:p>
          <w:p w14:paraId="67651131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(1.0)</w:t>
            </w:r>
          </w:p>
        </w:tc>
        <w:tc>
          <w:tcPr>
            <w:tcW w:w="2410" w:type="dxa"/>
          </w:tcPr>
          <w:p w14:paraId="2B5174AC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 Официальные данные:</w:t>
            </w:r>
            <w:r w:rsidRPr="003F6B5F">
              <w:rPr>
                <w:sz w:val="18"/>
                <w:szCs w:val="18"/>
              </w:rPr>
              <w:t> Техническая документация Комитета по транспорту СПб, паспорта мостов.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2. Полевые замеры:</w:t>
            </w:r>
            <w:r w:rsidRPr="003F6B5F">
              <w:rPr>
                <w:sz w:val="18"/>
                <w:szCs w:val="18"/>
              </w:rPr>
              <w:t xml:space="preserve"> Использование лазерного дальномера или геодезического оборудования при </w:t>
            </w:r>
            <w:r w:rsidRPr="003F6B5F">
              <w:rPr>
                <w:sz w:val="18"/>
                <w:szCs w:val="18"/>
              </w:rPr>
              <w:lastRenderedPageBreak/>
              <w:t>невозможности получить данные иначе</w:t>
            </w:r>
          </w:p>
        </w:tc>
        <w:tc>
          <w:tcPr>
            <w:tcW w:w="3119" w:type="dxa"/>
          </w:tcPr>
          <w:p w14:paraId="6EF5A53A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lastRenderedPageBreak/>
              <w:t>Для исследуемого участка реки определяется </w:t>
            </w:r>
            <w:r w:rsidRPr="003F6B5F">
              <w:rPr>
                <w:b/>
                <w:bCs/>
                <w:sz w:val="18"/>
                <w:szCs w:val="18"/>
              </w:rPr>
              <w:t>минимальная высота (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H_min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)</w:t>
            </w:r>
            <w:r w:rsidRPr="003F6B5F">
              <w:rPr>
                <w:sz w:val="18"/>
                <w:szCs w:val="18"/>
              </w:rPr>
              <w:t> среди всех мостов, измеренная от нормального проектного уровня воды (НПУ) до низа конструкции моста.</w:t>
            </w:r>
            <w:r w:rsidRPr="003F6B5F">
              <w:rPr>
                <w:sz w:val="18"/>
                <w:szCs w:val="18"/>
              </w:rPr>
              <w:br/>
              <w:t>Итоговый балл присваивается в зависимости от </w:t>
            </w:r>
            <w:r w:rsidRPr="003F6B5F">
              <w:rPr>
                <w:b/>
                <w:bCs/>
                <w:sz w:val="18"/>
                <w:szCs w:val="18"/>
              </w:rPr>
              <w:t>типа судов, которым гарантирован беспрепятственный проход</w:t>
            </w:r>
            <w:r w:rsidRPr="003F6B5F">
              <w:rPr>
                <w:sz w:val="18"/>
                <w:szCs w:val="18"/>
              </w:rPr>
              <w:t>.</w:t>
            </w:r>
          </w:p>
        </w:tc>
        <w:tc>
          <w:tcPr>
            <w:tcW w:w="5386" w:type="dxa"/>
          </w:tcPr>
          <w:p w14:paraId="60D08B7E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Шкала, привязанная к типам плавсредств:</w:t>
            </w:r>
            <w:r w:rsidRPr="003F6B5F">
              <w:rPr>
                <w:b/>
                <w:bCs/>
                <w:sz w:val="18"/>
                <w:szCs w:val="18"/>
              </w:rPr>
              <w:br/>
              <w:t>• 1.0 б.: 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H_min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≥ 3.5 м. </w:t>
            </w:r>
            <w:r w:rsidRPr="003F6B5F">
              <w:rPr>
                <w:sz w:val="18"/>
                <w:szCs w:val="18"/>
              </w:rPr>
              <w:t>Возможен проход крупных речных трамваев, пассажирских теплоходов.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 xml:space="preserve">• 0.7 б.: 2.5 м ≤ 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H_min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&lt; 3.5 м. </w:t>
            </w:r>
            <w:r w:rsidRPr="003F6B5F">
              <w:rPr>
                <w:sz w:val="18"/>
                <w:szCs w:val="18"/>
              </w:rPr>
              <w:t>Проход маломерных прогулочных судов, крупных яхт.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 xml:space="preserve">• 0.4 б.: 1.5 м ≤ 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H_min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&lt; 2.5 м. </w:t>
            </w:r>
            <w:r w:rsidRPr="003F6B5F">
              <w:rPr>
                <w:sz w:val="18"/>
                <w:szCs w:val="18"/>
              </w:rPr>
              <w:t>Проход только на лодках, байдарках, каяках (сидя).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• 0.1 б.: 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H_min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&lt; 1.5 м. </w:t>
            </w:r>
            <w:r w:rsidRPr="003F6B5F">
              <w:rPr>
                <w:sz w:val="18"/>
                <w:szCs w:val="18"/>
              </w:rPr>
              <w:t>Фактически непроходимо для любых судов с людьми, только для беспилотных средств.</w:t>
            </w:r>
          </w:p>
        </w:tc>
      </w:tr>
      <w:tr w:rsidR="0059353E" w:rsidRPr="003F6B5F" w14:paraId="115AAA81" w14:textId="77777777" w:rsidTr="003F6B5F">
        <w:tc>
          <w:tcPr>
            <w:tcW w:w="1418" w:type="dxa"/>
            <w:vMerge/>
            <w:shd w:val="clear" w:color="auto" w:fill="FFF2CC" w:themeFill="accent4" w:themeFillTint="33"/>
          </w:tcPr>
          <w:p w14:paraId="1B40ACD5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B333622" w14:textId="25B20874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3F6B5F">
              <w:rPr>
                <w:b/>
                <w:bCs/>
                <w:sz w:val="18"/>
                <w:szCs w:val="18"/>
              </w:rPr>
              <w:t>Cult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. Ист.-культ. потенциал (0.1</w:t>
            </w:r>
            <w:r w:rsidR="006E1BE6" w:rsidRPr="003F6B5F">
              <w:rPr>
                <w:b/>
                <w:bCs/>
                <w:sz w:val="18"/>
                <w:szCs w:val="18"/>
              </w:rPr>
              <w:t>3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</w:p>
          <w:p w14:paraId="16B06629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84BE207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Архитектурная ценность мостов</w:t>
            </w:r>
            <w:r w:rsidRPr="003F6B5F">
              <w:rPr>
                <w:sz w:val="18"/>
                <w:szCs w:val="18"/>
              </w:rPr>
              <w:t xml:space="preserve"> </w:t>
            </w:r>
            <w:r w:rsidRPr="003F6B5F">
              <w:rPr>
                <w:b/>
                <w:bCs/>
                <w:i/>
                <w:iCs/>
                <w:sz w:val="18"/>
                <w:szCs w:val="18"/>
              </w:rPr>
              <w:t xml:space="preserve">Вес в субиндексе </w:t>
            </w:r>
            <w:proofErr w:type="spellStart"/>
            <w:r w:rsidRPr="003F6B5F">
              <w:rPr>
                <w:b/>
                <w:bCs/>
                <w:i/>
                <w:iCs/>
                <w:sz w:val="18"/>
                <w:szCs w:val="18"/>
              </w:rPr>
              <w:t>Cult</w:t>
            </w:r>
            <w:proofErr w:type="spellEnd"/>
            <w:r w:rsidRPr="003F6B5F">
              <w:rPr>
                <w:b/>
                <w:bCs/>
                <w:i/>
                <w:iCs/>
                <w:sz w:val="18"/>
                <w:szCs w:val="18"/>
              </w:rPr>
              <w:t>: 1.0</w:t>
            </w:r>
          </w:p>
          <w:p w14:paraId="622AE3AF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226D92CF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Ценность мостового ансамбля (1.0)</w:t>
            </w:r>
          </w:p>
          <w:p w14:paraId="60A5C7B2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52EACFDB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 Анализ реестров:</w:t>
            </w:r>
            <w:r w:rsidRPr="003F6B5F">
              <w:rPr>
                <w:sz w:val="18"/>
                <w:szCs w:val="18"/>
              </w:rPr>
              <w:t> Данные КГИОП (Комитет по гос. охране памятников СПб), реестры объектов культурного наследия.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 xml:space="preserve">2. Анализ краеведческой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лит-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ры</w:t>
            </w:r>
            <w:proofErr w:type="spellEnd"/>
            <w:proofErr w:type="gramEnd"/>
            <w:r w:rsidRPr="003F6B5F">
              <w:rPr>
                <w:b/>
                <w:bCs/>
                <w:sz w:val="18"/>
                <w:szCs w:val="18"/>
              </w:rPr>
              <w:t xml:space="preserve"> и архивов:</w:t>
            </w:r>
            <w:r w:rsidRPr="003F6B5F">
              <w:rPr>
                <w:sz w:val="18"/>
                <w:szCs w:val="18"/>
              </w:rPr>
              <w:t> исторические справки, описание мостов.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3. Визуальный анализ:</w:t>
            </w:r>
            <w:r w:rsidRPr="003F6B5F">
              <w:rPr>
                <w:sz w:val="18"/>
                <w:szCs w:val="18"/>
              </w:rPr>
              <w:t> полевое обследование, фотофиксация.</w:t>
            </w:r>
          </w:p>
        </w:tc>
        <w:tc>
          <w:tcPr>
            <w:tcW w:w="3119" w:type="dxa"/>
          </w:tcPr>
          <w:p w14:paraId="1534D662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Комплексная оценка по трём взвешенным подпараметрам.</w:t>
            </w:r>
            <w:r w:rsidRPr="003F6B5F">
              <w:rPr>
                <w:sz w:val="18"/>
                <w:szCs w:val="18"/>
              </w:rPr>
              <w:t> Итоговый балл для участка реки, на котором находятся мосты, рассчитывается как:</w:t>
            </w:r>
            <w:r w:rsidRPr="003F6B5F">
              <w:rPr>
                <w:sz w:val="18"/>
                <w:szCs w:val="18"/>
              </w:rPr>
              <w:br/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Балл_мосты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= 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MAX(</w:t>
            </w:r>
            <w:proofErr w:type="gramEnd"/>
            <w:r w:rsidRPr="003F6B5F">
              <w:rPr>
                <w:b/>
                <w:bCs/>
                <w:sz w:val="18"/>
                <w:szCs w:val="18"/>
              </w:rPr>
              <w:t>Балл_мост1, Балл_мост2, …)</w:t>
            </w:r>
            <w:r w:rsidRPr="003F6B5F">
              <w:rPr>
                <w:sz w:val="18"/>
                <w:szCs w:val="18"/>
              </w:rPr>
              <w:br/>
              <w:t>(Учитывается мост с наивысшей ценностью).</w:t>
            </w:r>
            <w:r w:rsidRPr="003F6B5F">
              <w:rPr>
                <w:sz w:val="18"/>
                <w:szCs w:val="18"/>
              </w:rPr>
              <w:br/>
              <w:t>Балл для каждого моста:</w:t>
            </w:r>
            <w:r w:rsidRPr="003F6B5F">
              <w:rPr>
                <w:sz w:val="18"/>
                <w:szCs w:val="18"/>
              </w:rPr>
              <w:br/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Балл_мост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= (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Охранный_статус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* 0.4) + (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Арх_уникальность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* 0.3) + (</w:t>
            </w:r>
            <w:proofErr w:type="spellStart"/>
            <w:r w:rsidRPr="003F6B5F">
              <w:rPr>
                <w:b/>
                <w:bCs/>
                <w:sz w:val="18"/>
                <w:szCs w:val="18"/>
              </w:rPr>
              <w:t>Сохранность_визуал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 xml:space="preserve"> * 0.3)</w:t>
            </w:r>
          </w:p>
        </w:tc>
        <w:tc>
          <w:tcPr>
            <w:tcW w:w="5386" w:type="dxa"/>
          </w:tcPr>
          <w:p w14:paraId="27112E91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 Охранный статус (Вес 0.4):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Объект культурного наследия федерального/регионального значения (памятник).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0.6:</w:t>
            </w:r>
            <w:r w:rsidRPr="003F6B5F">
              <w:rPr>
                <w:sz w:val="18"/>
                <w:szCs w:val="18"/>
              </w:rPr>
              <w:t> Включён в перечень выявленных объектов или обладает статусом ценного градоформирующего объекта.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0.2:</w:t>
            </w:r>
            <w:r w:rsidRPr="003F6B5F">
              <w:rPr>
                <w:sz w:val="18"/>
                <w:szCs w:val="18"/>
              </w:rPr>
              <w:t> Не имеет официального охранного статуса.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2. Архитектурно-историческая уникальность (Вес 0.3):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Общепризнанный шедевр, уникальная инженерная конструкция, этапный для эпохи объект (напр., Банковский мост).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0.6:</w:t>
            </w:r>
            <w:r w:rsidRPr="003F6B5F">
              <w:rPr>
                <w:sz w:val="18"/>
                <w:szCs w:val="18"/>
              </w:rPr>
              <w:t> Яркий представитель своего стиля или типа с узнаваемыми чертами.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0.3:</w:t>
            </w:r>
            <w:r w:rsidRPr="003F6B5F">
              <w:rPr>
                <w:sz w:val="18"/>
                <w:szCs w:val="18"/>
              </w:rPr>
              <w:t> Типовой, рядовой мост без ярких отличительных особенностей.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3. Визуальная сохранность и выразительность (Вес 0.3):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Отличная сохранность, выразительный силуэт, декоративные элементы в целости, качественная подсветка.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0.6:</w:t>
            </w:r>
            <w:r w:rsidRPr="003F6B5F">
              <w:rPr>
                <w:sz w:val="18"/>
                <w:szCs w:val="18"/>
              </w:rPr>
              <w:t> Хорошее состояние, но есть следы износа или утрачены детали; воспринимается как целостный объект.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0.3:</w:t>
            </w:r>
            <w:r w:rsidRPr="003F6B5F">
              <w:rPr>
                <w:sz w:val="18"/>
                <w:szCs w:val="18"/>
              </w:rPr>
              <w:t> Плохое состояние, утрата декора, искажение исторического облика.</w:t>
            </w:r>
          </w:p>
        </w:tc>
      </w:tr>
      <w:tr w:rsidR="0059353E" w:rsidRPr="003F6B5F" w14:paraId="0F37FE14" w14:textId="77777777" w:rsidTr="003F6B5F">
        <w:tc>
          <w:tcPr>
            <w:tcW w:w="1418" w:type="dxa"/>
            <w:vMerge/>
          </w:tcPr>
          <w:p w14:paraId="5E4BE25A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D9E2F3" w:themeFill="accent1" w:themeFillTint="33"/>
          </w:tcPr>
          <w:p w14:paraId="203783D5" w14:textId="71D9CEC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3F6B5F">
              <w:rPr>
                <w:b/>
                <w:bCs/>
                <w:sz w:val="18"/>
                <w:szCs w:val="18"/>
              </w:rPr>
              <w:t>Ed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. Образ. потенциал (0.1</w:t>
            </w:r>
            <w:r w:rsidR="006E1BE6" w:rsidRPr="003F6B5F">
              <w:rPr>
                <w:b/>
                <w:bCs/>
                <w:sz w:val="18"/>
                <w:szCs w:val="18"/>
              </w:rPr>
              <w:t>6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</w:p>
          <w:p w14:paraId="0CC9382E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E7D0039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Информационное обеспечение Вес в субиндексе </w:t>
            </w:r>
            <w:proofErr w:type="spellStart"/>
            <w:r w:rsidRPr="003F6B5F">
              <w:rPr>
                <w:sz w:val="18"/>
                <w:szCs w:val="18"/>
              </w:rPr>
              <w:t>Ed</w:t>
            </w:r>
            <w:proofErr w:type="spellEnd"/>
            <w:r w:rsidRPr="003F6B5F">
              <w:rPr>
                <w:sz w:val="18"/>
                <w:szCs w:val="18"/>
              </w:rPr>
              <w:t>: 0.60</w:t>
            </w:r>
          </w:p>
          <w:p w14:paraId="3C7E576F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5ED172A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Наличие и качество навигационных табличек (0.6)</w:t>
            </w:r>
          </w:p>
        </w:tc>
        <w:tc>
          <w:tcPr>
            <w:tcW w:w="2410" w:type="dxa"/>
          </w:tcPr>
          <w:p w14:paraId="039E77EF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Полевое обследование.</w:t>
            </w:r>
            <w:r w:rsidRPr="003F6B5F">
              <w:rPr>
                <w:sz w:val="18"/>
                <w:szCs w:val="18"/>
              </w:rPr>
              <w:t> </w:t>
            </w:r>
            <w:r w:rsidRPr="003F6B5F">
              <w:rPr>
                <w:sz w:val="18"/>
                <w:szCs w:val="18"/>
              </w:rPr>
              <w:br/>
              <w:t>Маршрутный осмотр и фотофиксация всех информационных носителей (указатели, схемы, стенды) на исследуемом участке.</w:t>
            </w:r>
          </w:p>
        </w:tc>
        <w:tc>
          <w:tcPr>
            <w:tcW w:w="3119" w:type="dxa"/>
          </w:tcPr>
          <w:p w14:paraId="716BBED9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Участок реки делится на условные отрезки (~500 м). Для каждого отрезка фиксируется:</w:t>
            </w:r>
            <w:r w:rsidRPr="003F6B5F">
              <w:rPr>
                <w:sz w:val="18"/>
                <w:szCs w:val="18"/>
              </w:rPr>
              <w:br/>
              <w:t>1. </w:t>
            </w:r>
            <w:r w:rsidRPr="003F6B5F">
              <w:rPr>
                <w:b/>
                <w:bCs/>
                <w:sz w:val="18"/>
                <w:szCs w:val="18"/>
              </w:rPr>
              <w:t>Наличие</w:t>
            </w:r>
            <w:r w:rsidRPr="003F6B5F">
              <w:rPr>
                <w:sz w:val="18"/>
                <w:szCs w:val="18"/>
              </w:rPr>
              <w:t> любой навигации (1/0).</w:t>
            </w:r>
            <w:r w:rsidRPr="003F6B5F">
              <w:rPr>
                <w:sz w:val="18"/>
                <w:szCs w:val="18"/>
              </w:rPr>
              <w:br/>
              <w:t>2. </w:t>
            </w:r>
            <w:r w:rsidRPr="003F6B5F">
              <w:rPr>
                <w:b/>
                <w:bCs/>
                <w:sz w:val="18"/>
                <w:szCs w:val="18"/>
              </w:rPr>
              <w:t>Качество и полнота</w:t>
            </w:r>
            <w:r w:rsidRPr="003F6B5F">
              <w:rPr>
                <w:sz w:val="18"/>
                <w:szCs w:val="18"/>
              </w:rPr>
              <w:t> информации у лучшей таблички в отрезке.</w:t>
            </w:r>
            <w:r w:rsidRPr="003F6B5F">
              <w:rPr>
                <w:sz w:val="18"/>
                <w:szCs w:val="18"/>
              </w:rPr>
              <w:br/>
              <w:t xml:space="preserve">Итоговый балл для участка реки = среднее </w:t>
            </w:r>
            <w:proofErr w:type="spellStart"/>
            <w:r w:rsidRPr="003F6B5F">
              <w:rPr>
                <w:sz w:val="18"/>
                <w:szCs w:val="18"/>
              </w:rPr>
              <w:t>арифметич</w:t>
            </w:r>
            <w:proofErr w:type="spellEnd"/>
          </w:p>
        </w:tc>
        <w:tc>
          <w:tcPr>
            <w:tcW w:w="5386" w:type="dxa"/>
          </w:tcPr>
          <w:p w14:paraId="4D857F6C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Оценка за отрезок (комплексная):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 б.:</w:t>
            </w:r>
            <w:r w:rsidRPr="003F6B5F">
              <w:rPr>
                <w:sz w:val="18"/>
                <w:szCs w:val="18"/>
              </w:rPr>
              <w:t> Есть информационный стенд/указатель с картой маршрута, исторической справкой, правилами безопасности (многоязычность — плюс).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0.7 б.:</w:t>
            </w:r>
            <w:r w:rsidRPr="003F6B5F">
              <w:rPr>
                <w:sz w:val="18"/>
                <w:szCs w:val="18"/>
              </w:rPr>
              <w:t> Есть качественные указатели направления и расстояния до ключевых точек (мосты, причалы).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0.4 б.:</w:t>
            </w:r>
            <w:r w:rsidRPr="003F6B5F">
              <w:rPr>
                <w:sz w:val="18"/>
                <w:szCs w:val="18"/>
              </w:rPr>
              <w:t> Есть только простые названия мостов или предупреждающие знаки (например, "не швартоваться").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0.1 б.:</w:t>
            </w:r>
            <w:r w:rsidRPr="003F6B5F">
              <w:rPr>
                <w:sz w:val="18"/>
                <w:szCs w:val="18"/>
              </w:rPr>
              <w:t> Навигация отсутствует или представлена ветхими, нечитаемыми знаками.</w:t>
            </w:r>
          </w:p>
        </w:tc>
      </w:tr>
      <w:tr w:rsidR="0059353E" w:rsidRPr="003F6B5F" w14:paraId="5FF1334B" w14:textId="77777777" w:rsidTr="003F6B5F">
        <w:tc>
          <w:tcPr>
            <w:tcW w:w="1418" w:type="dxa"/>
            <w:vMerge/>
          </w:tcPr>
          <w:p w14:paraId="721AF943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9E2F3" w:themeFill="accent1" w:themeFillTint="33"/>
          </w:tcPr>
          <w:p w14:paraId="0FD981CB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655055D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Инфраструктура просвещения Вес в субиндексе </w:t>
            </w:r>
            <w:proofErr w:type="spellStart"/>
            <w:r w:rsidRPr="003F6B5F">
              <w:rPr>
                <w:sz w:val="18"/>
                <w:szCs w:val="18"/>
              </w:rPr>
              <w:t>Ed</w:t>
            </w:r>
            <w:proofErr w:type="spellEnd"/>
            <w:r w:rsidRPr="003F6B5F">
              <w:rPr>
                <w:sz w:val="18"/>
                <w:szCs w:val="18"/>
              </w:rPr>
              <w:t>: 0.40</w:t>
            </w:r>
          </w:p>
          <w:p w14:paraId="26BB989A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5DA214B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Наличие объектов просветительской инфраструктуры (0.4)</w:t>
            </w:r>
          </w:p>
        </w:tc>
        <w:tc>
          <w:tcPr>
            <w:tcW w:w="2410" w:type="dxa"/>
          </w:tcPr>
          <w:p w14:paraId="1C3BE974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ГИС-анализ (2GIS, OSM) + полевая верификация.</w:t>
            </w:r>
            <w:r w:rsidRPr="003F6B5F">
              <w:rPr>
                <w:sz w:val="18"/>
                <w:szCs w:val="18"/>
              </w:rPr>
              <w:t> Поиск точек интереса (POI) в буфере 300 м от берега.</w:t>
            </w:r>
          </w:p>
        </w:tc>
        <w:tc>
          <w:tcPr>
            <w:tcW w:w="3119" w:type="dxa"/>
          </w:tcPr>
          <w:p w14:paraId="4177CB40" w14:textId="7D989F0E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Создается буфер 300 м от берега. Внутри фиксируется </w:t>
            </w:r>
            <w:r w:rsidRPr="003F6B5F">
              <w:rPr>
                <w:b/>
                <w:bCs/>
                <w:sz w:val="18"/>
                <w:szCs w:val="18"/>
              </w:rPr>
              <w:t>наличие (1) или отсутствие (0)</w:t>
            </w:r>
            <w:r w:rsidRPr="003F6B5F">
              <w:rPr>
                <w:sz w:val="18"/>
                <w:szCs w:val="18"/>
              </w:rPr>
              <w:t> объектов из списка:</w:t>
            </w:r>
            <w:r w:rsidRPr="003F6B5F">
              <w:rPr>
                <w:sz w:val="18"/>
                <w:szCs w:val="18"/>
              </w:rPr>
              <w:br/>
              <w:t>• Музей, выставочный павильон</w:t>
            </w:r>
            <w:r w:rsidRPr="003F6B5F">
              <w:rPr>
                <w:sz w:val="18"/>
                <w:szCs w:val="18"/>
              </w:rPr>
              <w:br/>
              <w:t>• Экологическая тропа с аншлагами</w:t>
            </w:r>
            <w:r w:rsidRPr="003F6B5F">
              <w:rPr>
                <w:sz w:val="18"/>
                <w:szCs w:val="18"/>
              </w:rPr>
              <w:br/>
              <w:t>• Открытая лекционная площадка</w:t>
            </w:r>
            <w:r w:rsidRPr="003F6B5F">
              <w:rPr>
                <w:sz w:val="18"/>
                <w:szCs w:val="18"/>
              </w:rPr>
              <w:br/>
              <w:t>Итоговый балл = 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MAX(</w:t>
            </w:r>
            <w:proofErr w:type="gramEnd"/>
            <w:r w:rsidRPr="003F6B5F">
              <w:rPr>
                <w:b/>
                <w:bCs/>
                <w:sz w:val="18"/>
                <w:szCs w:val="18"/>
              </w:rPr>
              <w:t xml:space="preserve">найденный </w:t>
            </w:r>
            <w:r w:rsidRPr="003F6B5F">
              <w:rPr>
                <w:b/>
                <w:bCs/>
                <w:sz w:val="18"/>
                <w:szCs w:val="18"/>
              </w:rPr>
              <w:lastRenderedPageBreak/>
              <w:t>тип)</w:t>
            </w:r>
            <w:r w:rsidRPr="003F6B5F">
              <w:rPr>
                <w:sz w:val="18"/>
                <w:szCs w:val="18"/>
              </w:rPr>
              <w:t>. Если найден хотя бы один тип, участок получает высокую оценку.</w:t>
            </w:r>
          </w:p>
        </w:tc>
        <w:tc>
          <w:tcPr>
            <w:tcW w:w="5386" w:type="dxa"/>
          </w:tcPr>
          <w:p w14:paraId="2BBD345D" w14:textId="77777777" w:rsidR="0059353E" w:rsidRPr="003F6B5F" w:rsidRDefault="0059353E" w:rsidP="00AB2438">
            <w:pPr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lastRenderedPageBreak/>
              <w:t>Бинарная шкала с приоритетом наличия: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1.0 б.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:</w:t>
            </w:r>
            <w:r w:rsidRPr="003F6B5F">
              <w:rPr>
                <w:sz w:val="18"/>
                <w:szCs w:val="18"/>
              </w:rPr>
              <w:t> На</w:t>
            </w:r>
            <w:proofErr w:type="gramEnd"/>
            <w:r w:rsidRPr="003F6B5F">
              <w:rPr>
                <w:sz w:val="18"/>
                <w:szCs w:val="18"/>
              </w:rPr>
              <w:t xml:space="preserve"> участке присутствует </w:t>
            </w:r>
            <w:r w:rsidRPr="003F6B5F">
              <w:rPr>
                <w:b/>
                <w:bCs/>
                <w:sz w:val="18"/>
                <w:szCs w:val="18"/>
              </w:rPr>
              <w:t>хотя бы один</w:t>
            </w:r>
            <w:r w:rsidRPr="003F6B5F">
              <w:rPr>
                <w:sz w:val="18"/>
                <w:szCs w:val="18"/>
              </w:rPr>
              <w:t> объект из списка (музей, инфоцентр и т.п.).</w:t>
            </w:r>
            <w:r w:rsidRPr="003F6B5F">
              <w:rPr>
                <w:sz w:val="18"/>
                <w:szCs w:val="18"/>
              </w:rPr>
              <w:br/>
              <w:t>• </w:t>
            </w:r>
            <w:r w:rsidRPr="003F6B5F">
              <w:rPr>
                <w:b/>
                <w:bCs/>
                <w:sz w:val="18"/>
                <w:szCs w:val="18"/>
              </w:rPr>
              <w:t>0.0 б.:</w:t>
            </w:r>
            <w:r w:rsidRPr="003F6B5F">
              <w:rPr>
                <w:sz w:val="18"/>
                <w:szCs w:val="18"/>
              </w:rPr>
              <w:t> Объекты просветительской инфраструктуры в доступной близости от берега отсутствуют.</w:t>
            </w:r>
          </w:p>
        </w:tc>
      </w:tr>
      <w:tr w:rsidR="0059353E" w:rsidRPr="003F6B5F" w14:paraId="5799EB5A" w14:textId="77777777" w:rsidTr="003F6B5F">
        <w:tc>
          <w:tcPr>
            <w:tcW w:w="1418" w:type="dxa"/>
            <w:vMerge w:val="restart"/>
            <w:shd w:val="clear" w:color="auto" w:fill="A8D08D" w:themeFill="accent6" w:themeFillTint="99"/>
          </w:tcPr>
          <w:p w14:paraId="4349B90F" w14:textId="5D76A52B" w:rsidR="0059353E" w:rsidRPr="003F6B5F" w:rsidRDefault="0059353E" w:rsidP="00AB2438">
            <w:pPr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Экологический (E</w:t>
            </w:r>
            <w:r w:rsidRPr="003F6B5F">
              <w:rPr>
                <w:b/>
                <w:bCs/>
                <w:sz w:val="18"/>
                <w:szCs w:val="18"/>
              </w:rPr>
              <w:t>)</w:t>
            </w:r>
            <w:r w:rsidR="00C84AF9" w:rsidRPr="003F6B5F">
              <w:rPr>
                <w:b/>
                <w:bCs/>
                <w:sz w:val="18"/>
                <w:szCs w:val="18"/>
              </w:rPr>
              <w:br/>
            </w:r>
            <w:r w:rsidR="00C84AF9" w:rsidRPr="003F6B5F">
              <w:rPr>
                <w:b/>
                <w:bCs/>
                <w:i/>
                <w:iCs/>
                <w:sz w:val="18"/>
                <w:szCs w:val="18"/>
              </w:rPr>
              <w:t>Общий вес модуля: 0.50</w:t>
            </w:r>
          </w:p>
        </w:tc>
        <w:tc>
          <w:tcPr>
            <w:tcW w:w="1418" w:type="dxa"/>
          </w:tcPr>
          <w:p w14:paraId="7E4D551A" w14:textId="25528FD5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W. Качество воды</w:t>
            </w:r>
            <w:r w:rsidRPr="003F6B5F">
              <w:rPr>
                <w:sz w:val="18"/>
                <w:szCs w:val="18"/>
              </w:rPr>
              <w:t> (0.</w:t>
            </w:r>
            <w:r w:rsidR="006E1BE6" w:rsidRPr="003F6B5F">
              <w:rPr>
                <w:sz w:val="18"/>
                <w:szCs w:val="18"/>
              </w:rPr>
              <w:t>30</w:t>
            </w:r>
            <w:r w:rsidRPr="003F6B5F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7C6D2C8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Интегральная оценка (УКИЗВ)</w:t>
            </w:r>
          </w:p>
        </w:tc>
        <w:tc>
          <w:tcPr>
            <w:tcW w:w="1275" w:type="dxa"/>
          </w:tcPr>
          <w:p w14:paraId="21914B1A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Класс качества воды по индексу УКИЗВ (1.0)</w:t>
            </w:r>
          </w:p>
        </w:tc>
        <w:tc>
          <w:tcPr>
            <w:tcW w:w="2410" w:type="dxa"/>
          </w:tcPr>
          <w:p w14:paraId="5DFAF571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 xml:space="preserve">Открытые данные Комитета по природопользованию СПб. Ежегодные отчёты по качеству поверхностных вод. </w:t>
            </w:r>
            <w:r w:rsidRPr="003F6B5F">
              <w:rPr>
                <w:sz w:val="18"/>
                <w:szCs w:val="18"/>
              </w:rPr>
              <w:t>Берётся последний доступный отчёт по рекам.</w:t>
            </w:r>
          </w:p>
        </w:tc>
        <w:tc>
          <w:tcPr>
            <w:tcW w:w="3119" w:type="dxa"/>
          </w:tcPr>
          <w:p w14:paraId="7FA6D773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Сопоставление значения УКИЗВ для створа на вашей реке с официальной шкалой классов (от 1 «условно чистая» до 5 «экстремально грязная»). Преобразование класса в балл.</w:t>
            </w:r>
          </w:p>
        </w:tc>
        <w:tc>
          <w:tcPr>
            <w:tcW w:w="5386" w:type="dxa"/>
          </w:tcPr>
          <w:p w14:paraId="3EA44A18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Класс 2 («слабо загрязнённая»).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0.7:</w:t>
            </w:r>
            <w:r w:rsidRPr="003F6B5F">
              <w:rPr>
                <w:sz w:val="18"/>
                <w:szCs w:val="18"/>
              </w:rPr>
              <w:t> Класс 3 («загрязнённая»).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0.4:</w:t>
            </w:r>
            <w:r w:rsidRPr="003F6B5F">
              <w:rPr>
                <w:sz w:val="18"/>
                <w:szCs w:val="18"/>
              </w:rPr>
              <w:t> Класс 4 («грязная»).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0.1:</w:t>
            </w:r>
            <w:r w:rsidRPr="003F6B5F">
              <w:rPr>
                <w:sz w:val="18"/>
                <w:szCs w:val="18"/>
              </w:rPr>
              <w:t> Класс 5. («очень грязная»)</w:t>
            </w:r>
          </w:p>
        </w:tc>
      </w:tr>
      <w:tr w:rsidR="0059353E" w:rsidRPr="003F6B5F" w14:paraId="28009716" w14:textId="77777777" w:rsidTr="003F6B5F">
        <w:tc>
          <w:tcPr>
            <w:tcW w:w="1418" w:type="dxa"/>
            <w:vMerge/>
            <w:shd w:val="clear" w:color="auto" w:fill="A8D08D" w:themeFill="accent6" w:themeFillTint="99"/>
          </w:tcPr>
          <w:p w14:paraId="46E6B2D6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B679F1A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H. Состояние берегов</w:t>
            </w:r>
            <w:r w:rsidRPr="003F6B5F">
              <w:rPr>
                <w:sz w:val="18"/>
                <w:szCs w:val="18"/>
              </w:rPr>
              <w:t> (0.20)</w:t>
            </w:r>
          </w:p>
        </w:tc>
        <w:tc>
          <w:tcPr>
            <w:tcW w:w="1276" w:type="dxa"/>
          </w:tcPr>
          <w:p w14:paraId="714F5660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Характер берегоукрепления</w:t>
            </w:r>
          </w:p>
        </w:tc>
        <w:tc>
          <w:tcPr>
            <w:tcW w:w="1275" w:type="dxa"/>
          </w:tcPr>
          <w:p w14:paraId="0BB187FB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Доля естественного и техногенного берега (1.0)</w:t>
            </w:r>
          </w:p>
        </w:tc>
        <w:tc>
          <w:tcPr>
            <w:tcW w:w="2410" w:type="dxa"/>
          </w:tcPr>
          <w:p w14:paraId="34BA5943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ГИС-анализ:</w:t>
            </w:r>
            <w:r w:rsidRPr="003F6B5F">
              <w:rPr>
                <w:sz w:val="18"/>
                <w:szCs w:val="18"/>
              </w:rPr>
              <w:t xml:space="preserve"> Наложение слоя реки на </w:t>
            </w:r>
            <w:proofErr w:type="spellStart"/>
            <w:r w:rsidRPr="003F6B5F">
              <w:rPr>
                <w:sz w:val="18"/>
                <w:szCs w:val="18"/>
              </w:rPr>
              <w:t>космоснимки</w:t>
            </w:r>
            <w:proofErr w:type="spellEnd"/>
            <w:r w:rsidRPr="003F6B5F">
              <w:rPr>
                <w:sz w:val="18"/>
                <w:szCs w:val="18"/>
              </w:rPr>
              <w:t>/</w:t>
            </w:r>
            <w:proofErr w:type="spellStart"/>
            <w:r w:rsidRPr="003F6B5F">
              <w:rPr>
                <w:sz w:val="18"/>
                <w:szCs w:val="18"/>
              </w:rPr>
              <w:t>OpenStreetMap</w:t>
            </w:r>
            <w:proofErr w:type="spellEnd"/>
            <w:r w:rsidRPr="003F6B5F">
              <w:rPr>
                <w:sz w:val="18"/>
                <w:szCs w:val="18"/>
              </w:rPr>
              <w:t>. Классификация берега по типам: естественный, укреплённый (габионы), техногенный (бетон, плиты).</w:t>
            </w:r>
          </w:p>
        </w:tc>
        <w:tc>
          <w:tcPr>
            <w:tcW w:w="3119" w:type="dxa"/>
          </w:tcPr>
          <w:p w14:paraId="6BFF3834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 xml:space="preserve">Сегментация русла в ГИС. Расчёт % протяжённости каждого типа берега для участка. Балл = доля </w:t>
            </w:r>
            <w:proofErr w:type="spellStart"/>
            <w:r w:rsidRPr="003F6B5F">
              <w:rPr>
                <w:sz w:val="18"/>
                <w:szCs w:val="18"/>
              </w:rPr>
              <w:t>естеств</w:t>
            </w:r>
            <w:proofErr w:type="spellEnd"/>
            <w:r w:rsidRPr="003F6B5F">
              <w:rPr>
                <w:sz w:val="18"/>
                <w:szCs w:val="18"/>
              </w:rPr>
              <w:t xml:space="preserve">. + 0.5 * доля </w:t>
            </w:r>
            <w:proofErr w:type="spellStart"/>
            <w:r w:rsidRPr="003F6B5F">
              <w:rPr>
                <w:sz w:val="18"/>
                <w:szCs w:val="18"/>
              </w:rPr>
              <w:t>укрепл</w:t>
            </w:r>
            <w:proofErr w:type="spellEnd"/>
            <w:r w:rsidRPr="003F6B5F">
              <w:rPr>
                <w:sz w:val="18"/>
                <w:szCs w:val="18"/>
              </w:rPr>
              <w:t>.</w:t>
            </w:r>
          </w:p>
        </w:tc>
        <w:tc>
          <w:tcPr>
            <w:tcW w:w="5386" w:type="dxa"/>
          </w:tcPr>
          <w:p w14:paraId="391C0D11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 xml:space="preserve"> &gt;70% </w:t>
            </w:r>
            <w:proofErr w:type="spellStart"/>
            <w:r w:rsidRPr="003F6B5F">
              <w:rPr>
                <w:sz w:val="18"/>
                <w:szCs w:val="18"/>
              </w:rPr>
              <w:t>естеств</w:t>
            </w:r>
            <w:proofErr w:type="spellEnd"/>
            <w:r w:rsidRPr="003F6B5F">
              <w:rPr>
                <w:sz w:val="18"/>
                <w:szCs w:val="18"/>
              </w:rPr>
              <w:t>. берег.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0.7:</w:t>
            </w:r>
            <w:r w:rsidRPr="003F6B5F">
              <w:rPr>
                <w:sz w:val="18"/>
                <w:szCs w:val="18"/>
              </w:rPr>
              <w:t> Смешанный (</w:t>
            </w:r>
            <w:proofErr w:type="spellStart"/>
            <w:r w:rsidRPr="003F6B5F">
              <w:rPr>
                <w:sz w:val="18"/>
                <w:szCs w:val="18"/>
              </w:rPr>
              <w:t>набережные+участки</w:t>
            </w:r>
            <w:proofErr w:type="spellEnd"/>
            <w:r w:rsidRPr="003F6B5F">
              <w:rPr>
                <w:sz w:val="18"/>
                <w:szCs w:val="18"/>
              </w:rPr>
              <w:t xml:space="preserve"> природы).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0.4:</w:t>
            </w:r>
            <w:r w:rsidRPr="003F6B5F">
              <w:rPr>
                <w:sz w:val="18"/>
                <w:szCs w:val="18"/>
              </w:rPr>
              <w:t> Сплошное бетонное укрепление.</w:t>
            </w:r>
          </w:p>
        </w:tc>
      </w:tr>
      <w:tr w:rsidR="0059353E" w:rsidRPr="003F6B5F" w14:paraId="77693ECD" w14:textId="77777777" w:rsidTr="003F6B5F">
        <w:tc>
          <w:tcPr>
            <w:tcW w:w="1418" w:type="dxa"/>
            <w:vMerge/>
            <w:shd w:val="clear" w:color="auto" w:fill="A8D08D" w:themeFill="accent6" w:themeFillTint="99"/>
          </w:tcPr>
          <w:p w14:paraId="39B0F2F8" w14:textId="77777777" w:rsidR="0059353E" w:rsidRPr="003F6B5F" w:rsidRDefault="0059353E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465F4FA" w14:textId="5BE9B14D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  <w:lang w:val="en-US"/>
              </w:rPr>
              <w:t xml:space="preserve">R. </w:t>
            </w:r>
            <w:r w:rsidRPr="003F6B5F">
              <w:rPr>
                <w:b/>
                <w:bCs/>
                <w:sz w:val="18"/>
                <w:szCs w:val="18"/>
              </w:rPr>
              <w:t>Растительность</w:t>
            </w:r>
            <w:r w:rsidRPr="003F6B5F">
              <w:rPr>
                <w:sz w:val="18"/>
                <w:szCs w:val="18"/>
              </w:rPr>
              <w:t> </w:t>
            </w:r>
            <w:r w:rsidRPr="003F6B5F">
              <w:rPr>
                <w:sz w:val="18"/>
                <w:szCs w:val="18"/>
              </w:rPr>
              <w:br/>
              <w:t>(0.</w:t>
            </w:r>
            <w:r w:rsidR="006E1BE6" w:rsidRPr="003F6B5F">
              <w:rPr>
                <w:sz w:val="18"/>
                <w:szCs w:val="18"/>
              </w:rPr>
              <w:t>20</w:t>
            </w:r>
            <w:r w:rsidRPr="003F6B5F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6673EF56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Обеспеченность зелёными насаждениями</w:t>
            </w:r>
          </w:p>
        </w:tc>
        <w:tc>
          <w:tcPr>
            <w:tcW w:w="1275" w:type="dxa"/>
          </w:tcPr>
          <w:p w14:paraId="08B1B241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Доля озеленённой береговой полосы (1.0)</w:t>
            </w:r>
          </w:p>
        </w:tc>
        <w:tc>
          <w:tcPr>
            <w:tcW w:w="2410" w:type="dxa"/>
          </w:tcPr>
          <w:p w14:paraId="24100C55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ГИС-анализ.</w:t>
            </w:r>
            <w:r w:rsidRPr="003F6B5F">
              <w:rPr>
                <w:sz w:val="18"/>
                <w:szCs w:val="18"/>
              </w:rPr>
              <w:t> </w:t>
            </w:r>
            <w:r w:rsidRPr="003F6B5F">
              <w:rPr>
                <w:sz w:val="18"/>
                <w:szCs w:val="18"/>
              </w:rPr>
              <w:br/>
              <w:t>Расчёт </w:t>
            </w:r>
            <w:r w:rsidRPr="003F6B5F">
              <w:rPr>
                <w:b/>
                <w:bCs/>
                <w:sz w:val="18"/>
                <w:szCs w:val="18"/>
              </w:rPr>
              <w:t>индекса NDVI</w:t>
            </w:r>
            <w:r w:rsidRPr="003F6B5F">
              <w:rPr>
                <w:sz w:val="18"/>
                <w:szCs w:val="18"/>
              </w:rPr>
              <w:t xml:space="preserve"> по </w:t>
            </w:r>
            <w:proofErr w:type="spellStart"/>
            <w:r w:rsidRPr="003F6B5F">
              <w:rPr>
                <w:sz w:val="18"/>
                <w:szCs w:val="18"/>
              </w:rPr>
              <w:t>космоснимкам</w:t>
            </w:r>
            <w:proofErr w:type="spellEnd"/>
            <w:r w:rsidRPr="003F6B5F">
              <w:rPr>
                <w:sz w:val="18"/>
                <w:szCs w:val="18"/>
              </w:rPr>
              <w:t xml:space="preserve"> для буферной зоны 50 м от берега. Сравнение участков.</w:t>
            </w:r>
          </w:p>
        </w:tc>
        <w:tc>
          <w:tcPr>
            <w:tcW w:w="3119" w:type="dxa"/>
          </w:tcPr>
          <w:p w14:paraId="16B5CC82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Классификация: высокий NDVI (парки, леса), средний (газоны, кусты), низкий (застройка, асфальт). Балл = доля участков с высоким и средним NDVI.</w:t>
            </w:r>
          </w:p>
        </w:tc>
        <w:tc>
          <w:tcPr>
            <w:tcW w:w="5386" w:type="dxa"/>
          </w:tcPr>
          <w:p w14:paraId="57735078" w14:textId="77777777" w:rsidR="0059353E" w:rsidRPr="003F6B5F" w:rsidRDefault="0059353E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b/>
                <w:bCs/>
                <w:sz w:val="18"/>
                <w:szCs w:val="18"/>
              </w:rPr>
              <w:t>1.0:</w:t>
            </w:r>
            <w:r w:rsidRPr="003F6B5F">
              <w:rPr>
                <w:sz w:val="18"/>
                <w:szCs w:val="18"/>
              </w:rPr>
              <w:t> Плотная зелёная зона.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0.7:</w:t>
            </w:r>
            <w:r w:rsidRPr="003F6B5F">
              <w:rPr>
                <w:sz w:val="18"/>
                <w:szCs w:val="18"/>
              </w:rPr>
              <w:t> Прерывистое озеленение.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0.4:</w:t>
            </w:r>
            <w:r w:rsidRPr="003F6B5F">
              <w:rPr>
                <w:sz w:val="18"/>
                <w:szCs w:val="18"/>
              </w:rPr>
              <w:t> Редкая растительность.</w:t>
            </w:r>
            <w:r w:rsidRPr="003F6B5F">
              <w:rPr>
                <w:sz w:val="18"/>
                <w:szCs w:val="18"/>
              </w:rPr>
              <w:br/>
            </w:r>
            <w:r w:rsidRPr="003F6B5F">
              <w:rPr>
                <w:b/>
                <w:bCs/>
                <w:sz w:val="18"/>
                <w:szCs w:val="18"/>
              </w:rPr>
              <w:t>0.1</w:t>
            </w:r>
            <w:proofErr w:type="gramStart"/>
            <w:r w:rsidRPr="003F6B5F">
              <w:rPr>
                <w:b/>
                <w:bCs/>
                <w:sz w:val="18"/>
                <w:szCs w:val="18"/>
              </w:rPr>
              <w:t>:</w:t>
            </w:r>
            <w:r w:rsidRPr="003F6B5F">
              <w:rPr>
                <w:sz w:val="18"/>
                <w:szCs w:val="18"/>
              </w:rPr>
              <w:t> Практически</w:t>
            </w:r>
            <w:proofErr w:type="gramEnd"/>
            <w:r w:rsidRPr="003F6B5F">
              <w:rPr>
                <w:sz w:val="18"/>
                <w:szCs w:val="18"/>
              </w:rPr>
              <w:t xml:space="preserve"> нет.</w:t>
            </w:r>
          </w:p>
        </w:tc>
      </w:tr>
      <w:tr w:rsidR="007315AD" w:rsidRPr="003F6B5F" w14:paraId="6D7BFBD1" w14:textId="77777777" w:rsidTr="003F6B5F">
        <w:tc>
          <w:tcPr>
            <w:tcW w:w="1418" w:type="dxa"/>
            <w:shd w:val="clear" w:color="auto" w:fill="A8D08D" w:themeFill="accent6" w:themeFillTint="99"/>
          </w:tcPr>
          <w:p w14:paraId="48D15EA8" w14:textId="77777777" w:rsidR="007315AD" w:rsidRPr="003F6B5F" w:rsidRDefault="007315AD" w:rsidP="00AB243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3292D8C" w14:textId="164F5B01" w:rsidR="007315AD" w:rsidRPr="003F6B5F" w:rsidRDefault="007315AD" w:rsidP="00AB2438">
            <w:pPr>
              <w:spacing w:line="240" w:lineRule="auto"/>
              <w:ind w:firstLine="0"/>
              <w:jc w:val="left"/>
              <w:rPr>
                <w:b/>
                <w:bCs/>
                <w:sz w:val="18"/>
                <w:szCs w:val="18"/>
                <w:lang w:val="en-US"/>
              </w:rPr>
            </w:pPr>
            <w:r w:rsidRPr="003F6B5F">
              <w:rPr>
                <w:b/>
                <w:bCs/>
                <w:sz w:val="18"/>
                <w:szCs w:val="18"/>
              </w:rPr>
              <w:t>B. Биоразнообразие (0.20)</w:t>
            </w:r>
          </w:p>
        </w:tc>
        <w:tc>
          <w:tcPr>
            <w:tcW w:w="1276" w:type="dxa"/>
          </w:tcPr>
          <w:p w14:paraId="7DC51784" w14:textId="72F258C4" w:rsidR="007315AD" w:rsidRPr="003F6B5F" w:rsidRDefault="007315AD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Видовое разнообразие фауны (орнитофауна, водные и околоводные животные)</w:t>
            </w:r>
          </w:p>
        </w:tc>
        <w:tc>
          <w:tcPr>
            <w:tcW w:w="1275" w:type="dxa"/>
          </w:tcPr>
          <w:p w14:paraId="0D2423FC" w14:textId="53175D3B" w:rsidR="007315AD" w:rsidRPr="003F6B5F" w:rsidRDefault="00E63EE6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Орнитофауна и водные биоресурсы (1.0)</w:t>
            </w:r>
          </w:p>
        </w:tc>
        <w:tc>
          <w:tcPr>
            <w:tcW w:w="2410" w:type="dxa"/>
          </w:tcPr>
          <w:p w14:paraId="3E8525EE" w14:textId="764CED06" w:rsidR="007315AD" w:rsidRPr="003F6B5F" w:rsidRDefault="00E63EE6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 Полевые наблюдения автора (15-минутные интервалы визуальной фиксации с фотосъёмкой на каждом сегменте).</w:t>
            </w:r>
            <w:r w:rsidRPr="003F6B5F">
              <w:rPr>
                <w:sz w:val="18"/>
                <w:szCs w:val="18"/>
              </w:rPr>
              <w:br/>
              <w:t xml:space="preserve">2. Открытые данные платформы </w:t>
            </w:r>
            <w:proofErr w:type="spellStart"/>
            <w:r w:rsidRPr="003F6B5F">
              <w:rPr>
                <w:sz w:val="18"/>
                <w:szCs w:val="18"/>
              </w:rPr>
              <w:t>iNaturalist</w:t>
            </w:r>
            <w:proofErr w:type="spellEnd"/>
            <w:r w:rsidRPr="003F6B5F">
              <w:rPr>
                <w:sz w:val="18"/>
                <w:szCs w:val="18"/>
              </w:rPr>
              <w:t xml:space="preserve"> для верификации встреченных видов.</w:t>
            </w:r>
          </w:p>
        </w:tc>
        <w:tc>
          <w:tcPr>
            <w:tcW w:w="3119" w:type="dxa"/>
          </w:tcPr>
          <w:p w14:paraId="150CFBD2" w14:textId="30D02F85" w:rsidR="007315AD" w:rsidRPr="003F6B5F" w:rsidRDefault="007315AD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Для каждого сегмента определяется общее количество зафиксированных видов птиц, рыб, амфибий и водных беспозвоночных, а также наличие редких/охраняемых видов. Оценивается общий уровень биоразнообразия. Балл выставляется на основе экспертной оценки собранных данных.</w:t>
            </w:r>
          </w:p>
        </w:tc>
        <w:tc>
          <w:tcPr>
            <w:tcW w:w="5386" w:type="dxa"/>
          </w:tcPr>
          <w:p w14:paraId="2E257165" w14:textId="3AD762FE" w:rsidR="007315AD" w:rsidRPr="003F6B5F" w:rsidRDefault="007315AD" w:rsidP="00AB2438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1.0 балл: Высокое биоразнообразие. Отмечено ≥10 видов, включая редкие или охраняемые виды (например, зимородок, ондатра); наблюдаются гнездования или устойчивые популяции.</w:t>
            </w:r>
            <w:r w:rsidRPr="003F6B5F">
              <w:rPr>
                <w:sz w:val="18"/>
                <w:szCs w:val="18"/>
              </w:rPr>
              <w:br/>
              <w:t>0.7 балла: Среднее биоразнообразие. Отмечено 5–9 обычных видов городской фауны (утки, чайки, лягушки).</w:t>
            </w:r>
            <w:r w:rsidRPr="003F6B5F">
              <w:rPr>
                <w:sz w:val="18"/>
                <w:szCs w:val="18"/>
              </w:rPr>
              <w:br/>
              <w:t>0.4 балла: Низкое биоразнообразие. Встречены 1–4 массовых синантропных вида (голуби, вороны).</w:t>
            </w:r>
            <w:r w:rsidRPr="003F6B5F">
              <w:rPr>
                <w:sz w:val="18"/>
                <w:szCs w:val="18"/>
              </w:rPr>
              <w:br/>
              <w:t>0.1 балл: Биоразнообразие практически отсутствует. За период наблюдения не зафиксированы водные и околоводные животные.</w:t>
            </w:r>
          </w:p>
        </w:tc>
      </w:tr>
      <w:tr w:rsidR="00E63EE6" w:rsidRPr="003F6B5F" w14:paraId="44024D65" w14:textId="77777777" w:rsidTr="003F6B5F">
        <w:tc>
          <w:tcPr>
            <w:tcW w:w="1418" w:type="dxa"/>
            <w:shd w:val="clear" w:color="auto" w:fill="A8D08D" w:themeFill="accent6" w:themeFillTint="99"/>
          </w:tcPr>
          <w:p w14:paraId="253D94DC" w14:textId="77777777" w:rsidR="00E63EE6" w:rsidRPr="003F6B5F" w:rsidRDefault="00E63EE6" w:rsidP="00E63EE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6848AE5" w14:textId="544D1CF0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3F6B5F">
              <w:rPr>
                <w:b/>
                <w:bCs/>
                <w:sz w:val="18"/>
                <w:szCs w:val="18"/>
              </w:rPr>
              <w:t>Od</w:t>
            </w:r>
            <w:proofErr w:type="spellEnd"/>
            <w:r w:rsidRPr="003F6B5F">
              <w:rPr>
                <w:b/>
                <w:bCs/>
                <w:sz w:val="18"/>
                <w:szCs w:val="18"/>
              </w:rPr>
              <w:t>. Органолептические характеристики (0.1</w:t>
            </w:r>
            <w:r w:rsidR="006E1BE6" w:rsidRPr="003F6B5F">
              <w:rPr>
                <w:b/>
                <w:bCs/>
                <w:sz w:val="18"/>
                <w:szCs w:val="18"/>
              </w:rPr>
              <w:t>0</w:t>
            </w:r>
            <w:r w:rsidRPr="003F6B5F">
              <w:rPr>
                <w:b/>
                <w:bCs/>
                <w:sz w:val="18"/>
                <w:szCs w:val="18"/>
              </w:rPr>
              <w:t>) (запах)</w:t>
            </w:r>
          </w:p>
        </w:tc>
        <w:tc>
          <w:tcPr>
            <w:tcW w:w="1276" w:type="dxa"/>
          </w:tcPr>
          <w:p w14:paraId="65D15E43" w14:textId="7938A170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Интенсивность и характер запаха у уреза воды</w:t>
            </w:r>
          </w:p>
        </w:tc>
        <w:tc>
          <w:tcPr>
            <w:tcW w:w="1275" w:type="dxa"/>
          </w:tcPr>
          <w:p w14:paraId="2C1A1FD6" w14:textId="0079DAB1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Запах (1.0)</w:t>
            </w:r>
          </w:p>
        </w:tc>
        <w:tc>
          <w:tcPr>
            <w:tcW w:w="2410" w:type="dxa"/>
          </w:tcPr>
          <w:p w14:paraId="01441303" w14:textId="5A92AAC9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Полевое обследование: оценка запаха в 2–3 точках на каждом сегменте у уреза воды в тёплый период года.</w:t>
            </w:r>
          </w:p>
        </w:tc>
        <w:tc>
          <w:tcPr>
            <w:tcW w:w="3119" w:type="dxa"/>
          </w:tcPr>
          <w:p w14:paraId="2B9A0B65" w14:textId="27172320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Проводится органолептическая оценка в соответствии со шкалой интенсивности запаха. Фиксируется балл наихудшей из обследованных точек сегмента.</w:t>
            </w:r>
          </w:p>
        </w:tc>
        <w:tc>
          <w:tcPr>
            <w:tcW w:w="5386" w:type="dxa"/>
          </w:tcPr>
          <w:p w14:paraId="4FB3E919" w14:textId="6512FDCB" w:rsidR="00E63EE6" w:rsidRPr="003F6B5F" w:rsidRDefault="00E63EE6" w:rsidP="00E63EE6">
            <w:pPr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3F6B5F">
              <w:rPr>
                <w:sz w:val="18"/>
                <w:szCs w:val="18"/>
              </w:rPr>
              <w:t>1.0 балл: Запах отсутствует (вода без постороннего запаха).</w:t>
            </w:r>
            <w:r w:rsidRPr="003F6B5F">
              <w:rPr>
                <w:sz w:val="18"/>
                <w:szCs w:val="18"/>
              </w:rPr>
              <w:br/>
              <w:t>0.7 балла: Слабый естественный запах (сырой земли, водорослей), не вызывающий дискомфорта.</w:t>
            </w:r>
            <w:r w:rsidRPr="003F6B5F">
              <w:rPr>
                <w:sz w:val="18"/>
                <w:szCs w:val="18"/>
              </w:rPr>
              <w:br/>
              <w:t>0.4 балла: Умеренно выраженный посторонний запах (застойный, болотный, слабый химический), ощутимый при приближении к воде.</w:t>
            </w:r>
            <w:r w:rsidRPr="003F6B5F">
              <w:rPr>
                <w:sz w:val="18"/>
                <w:szCs w:val="18"/>
              </w:rPr>
              <w:br/>
              <w:t>0.1 балл: Сильный неприятный запах (химический, канализационный, гнилостный), делающий пребывание у воды некомфортным и ощутимый на расстоянии.</w:t>
            </w:r>
          </w:p>
        </w:tc>
      </w:tr>
    </w:tbl>
    <w:p w14:paraId="1EE3DB72" w14:textId="77777777" w:rsidR="00A257CD" w:rsidRPr="003F6B5F" w:rsidRDefault="00A257CD" w:rsidP="00A257CD">
      <w:pPr>
        <w:spacing w:after="160" w:line="259" w:lineRule="auto"/>
        <w:ind w:firstLine="0"/>
        <w:jc w:val="left"/>
      </w:pPr>
    </w:p>
    <w:p w14:paraId="4AC416C4" w14:textId="77777777" w:rsidR="00255943" w:rsidRDefault="00255943" w:rsidP="008257C4">
      <w:pPr>
        <w:pStyle w:val="16"/>
        <w:jc w:val="both"/>
        <w:sectPr w:rsidR="00255943" w:rsidSect="00462E12">
          <w:footerReference w:type="even" r:id="rId8"/>
          <w:footerReference w:type="default" r:id="rId9"/>
          <w:footerReference w:type="first" r:id="rId10"/>
          <w:pgSz w:w="16838" w:h="11906" w:orient="landscape" w:code="9"/>
          <w:pgMar w:top="851" w:right="1134" w:bottom="1701" w:left="1134" w:header="709" w:footer="709" w:gutter="0"/>
          <w:cols w:space="708"/>
          <w:titlePg/>
          <w:docGrid w:linePitch="381"/>
        </w:sectPr>
      </w:pPr>
      <w:bookmarkStart w:id="1" w:name="_Toc222390039"/>
    </w:p>
    <w:bookmarkEnd w:id="1"/>
    <w:p w14:paraId="67BFD13F" w14:textId="1440BB11" w:rsidR="00A257CD" w:rsidRPr="006E51DF" w:rsidRDefault="00A257CD" w:rsidP="008257C4">
      <w:pPr>
        <w:pStyle w:val="16"/>
        <w:jc w:val="both"/>
      </w:pPr>
    </w:p>
    <w:sectPr w:rsidR="00A257CD" w:rsidRPr="006E51DF" w:rsidSect="00042BF2">
      <w:pgSz w:w="11906" w:h="16838" w:code="9"/>
      <w:pgMar w:top="1134" w:right="170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4025" w14:textId="77777777" w:rsidR="006F11BB" w:rsidRDefault="006F11BB" w:rsidP="00D67B79">
      <w:r>
        <w:separator/>
      </w:r>
    </w:p>
  </w:endnote>
  <w:endnote w:type="continuationSeparator" w:id="0">
    <w:p w14:paraId="659C0656" w14:textId="77777777" w:rsidR="006F11BB" w:rsidRDefault="006F11BB" w:rsidP="00D67B79">
      <w:r>
        <w:continuationSeparator/>
      </w:r>
    </w:p>
  </w:endnote>
  <w:endnote w:type="continuationNotice" w:id="1">
    <w:p w14:paraId="38018F51" w14:textId="77777777" w:rsidR="006F11BB" w:rsidRDefault="006F11BB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0A7" w14:textId="6A3D38C0" w:rsidR="004A5C8F" w:rsidRDefault="004A5C8F" w:rsidP="00D67B79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4C5944B" w14:textId="77777777" w:rsidR="004A5C8F" w:rsidRDefault="004A5C8F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20C4" w14:textId="6011503D" w:rsidR="004A5C8F" w:rsidRPr="006C5667" w:rsidRDefault="004A5C8F" w:rsidP="006C5667">
    <w:pPr>
      <w:jc w:val="center"/>
    </w:pPr>
    <w:r w:rsidRPr="006C5667">
      <w:fldChar w:fldCharType="begin"/>
    </w:r>
    <w:r w:rsidRPr="006C5667">
      <w:instrText>PAGE   \* MERGEFORMAT</w:instrText>
    </w:r>
    <w:r w:rsidRPr="006C5667">
      <w:fldChar w:fldCharType="separate"/>
    </w:r>
    <w:r w:rsidR="00C0630E">
      <w:rPr>
        <w:noProof/>
      </w:rPr>
      <w:t>59</w:t>
    </w:r>
    <w:r w:rsidRPr="006C566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048502"/>
      <w:docPartObj>
        <w:docPartGallery w:val="Page Numbers (Bottom of Page)"/>
        <w:docPartUnique/>
      </w:docPartObj>
    </w:sdtPr>
    <w:sdtContent>
      <w:p w14:paraId="7153F9F5" w14:textId="441A1EEA" w:rsidR="00462E12" w:rsidRDefault="00462E12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516AF" w14:textId="77777777" w:rsidR="00462E12" w:rsidRDefault="00462E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3C44" w14:textId="77777777" w:rsidR="006F11BB" w:rsidRDefault="006F11BB" w:rsidP="00D67B79">
      <w:r>
        <w:separator/>
      </w:r>
    </w:p>
  </w:footnote>
  <w:footnote w:type="continuationSeparator" w:id="0">
    <w:p w14:paraId="4A93E3DB" w14:textId="77777777" w:rsidR="006F11BB" w:rsidRDefault="006F11BB" w:rsidP="00D67B79">
      <w:r>
        <w:continuationSeparator/>
      </w:r>
    </w:p>
  </w:footnote>
  <w:footnote w:type="continuationNotice" w:id="1">
    <w:p w14:paraId="5E085ADC" w14:textId="77777777" w:rsidR="006F11BB" w:rsidRDefault="006F11BB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E14"/>
    <w:multiLevelType w:val="multilevel"/>
    <w:tmpl w:val="788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D89"/>
    <w:multiLevelType w:val="multilevel"/>
    <w:tmpl w:val="E93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92A"/>
    <w:multiLevelType w:val="multilevel"/>
    <w:tmpl w:val="855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63C1"/>
    <w:multiLevelType w:val="multilevel"/>
    <w:tmpl w:val="49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AF9"/>
    <w:multiLevelType w:val="multilevel"/>
    <w:tmpl w:val="E2C098C8"/>
    <w:styleLink w:val="1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Restart w:val="1"/>
      <w:lvlText w:val="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F94E3F"/>
    <w:multiLevelType w:val="multilevel"/>
    <w:tmpl w:val="071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EC5236"/>
    <w:multiLevelType w:val="hybridMultilevel"/>
    <w:tmpl w:val="80642530"/>
    <w:lvl w:ilvl="0" w:tplc="82D0F5A0">
      <w:start w:val="1"/>
      <w:numFmt w:val="decimal"/>
      <w:pStyle w:val="a"/>
      <w:lvlText w:val="%1"/>
      <w:lvlJc w:val="left"/>
      <w:pPr>
        <w:ind w:left="1766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781D77"/>
    <w:multiLevelType w:val="multilevel"/>
    <w:tmpl w:val="0FE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05C9"/>
    <w:multiLevelType w:val="multilevel"/>
    <w:tmpl w:val="637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B77CF"/>
    <w:multiLevelType w:val="multilevel"/>
    <w:tmpl w:val="2B06FB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A752F"/>
    <w:multiLevelType w:val="multilevel"/>
    <w:tmpl w:val="A192E21A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D60074"/>
    <w:multiLevelType w:val="multilevel"/>
    <w:tmpl w:val="20E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02255"/>
    <w:multiLevelType w:val="multilevel"/>
    <w:tmpl w:val="8F3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B64"/>
    <w:multiLevelType w:val="multilevel"/>
    <w:tmpl w:val="3B463D14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3410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C52189A"/>
    <w:multiLevelType w:val="multilevel"/>
    <w:tmpl w:val="0E4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94F95"/>
    <w:multiLevelType w:val="multilevel"/>
    <w:tmpl w:val="ACD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647A4"/>
    <w:multiLevelType w:val="multilevel"/>
    <w:tmpl w:val="24E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A2088"/>
    <w:multiLevelType w:val="multilevel"/>
    <w:tmpl w:val="7D56B0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19" w15:restartNumberingAfterBreak="0">
    <w:nsid w:val="67D63A1E"/>
    <w:multiLevelType w:val="multilevel"/>
    <w:tmpl w:val="C0DC29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9412CB4"/>
    <w:multiLevelType w:val="multilevel"/>
    <w:tmpl w:val="78C814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B614A"/>
    <w:multiLevelType w:val="hybridMultilevel"/>
    <w:tmpl w:val="9A0A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80870"/>
    <w:multiLevelType w:val="multilevel"/>
    <w:tmpl w:val="248EDE40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24" w:hanging="1800"/>
      </w:pPr>
      <w:rPr>
        <w:rFonts w:hint="default"/>
      </w:rPr>
    </w:lvl>
  </w:abstractNum>
  <w:abstractNum w:abstractNumId="23" w15:restartNumberingAfterBreak="0">
    <w:nsid w:val="71940A07"/>
    <w:multiLevelType w:val="hybridMultilevel"/>
    <w:tmpl w:val="3692DD1E"/>
    <w:lvl w:ilvl="0" w:tplc="53CC16B4">
      <w:start w:val="1"/>
      <w:numFmt w:val="bullet"/>
      <w:pStyle w:val="a0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6928">
    <w:abstractNumId w:val="23"/>
  </w:num>
  <w:num w:numId="2" w16cid:durableId="291404876">
    <w:abstractNumId w:val="11"/>
  </w:num>
  <w:num w:numId="3" w16cid:durableId="940603621">
    <w:abstractNumId w:val="6"/>
  </w:num>
  <w:num w:numId="4" w16cid:durableId="1122924658">
    <w:abstractNumId w:val="7"/>
  </w:num>
  <w:num w:numId="5" w16cid:durableId="897857613">
    <w:abstractNumId w:val="14"/>
  </w:num>
  <w:num w:numId="6" w16cid:durableId="773980895">
    <w:abstractNumId w:val="22"/>
  </w:num>
  <w:num w:numId="7" w16cid:durableId="702249225">
    <w:abstractNumId w:val="1"/>
  </w:num>
  <w:num w:numId="8" w16cid:durableId="1803378616">
    <w:abstractNumId w:val="20"/>
  </w:num>
  <w:num w:numId="9" w16cid:durableId="1115905376">
    <w:abstractNumId w:val="9"/>
  </w:num>
  <w:num w:numId="10" w16cid:durableId="686633836">
    <w:abstractNumId w:val="4"/>
  </w:num>
  <w:num w:numId="11" w16cid:durableId="525212969">
    <w:abstractNumId w:val="18"/>
  </w:num>
  <w:num w:numId="12" w16cid:durableId="11878007">
    <w:abstractNumId w:val="18"/>
  </w:num>
  <w:num w:numId="13" w16cid:durableId="1189563749">
    <w:abstractNumId w:val="18"/>
    <w:lvlOverride w:ilvl="0">
      <w:startOverride w:val="2"/>
    </w:lvlOverride>
    <w:lvlOverride w:ilvl="1">
      <w:startOverride w:val="2"/>
    </w:lvlOverride>
  </w:num>
  <w:num w:numId="14" w16cid:durableId="2087223213">
    <w:abstractNumId w:val="10"/>
  </w:num>
  <w:num w:numId="15" w16cid:durableId="2121028728">
    <w:abstractNumId w:val="21"/>
  </w:num>
  <w:num w:numId="16" w16cid:durableId="205140659">
    <w:abstractNumId w:val="19"/>
  </w:num>
  <w:num w:numId="17" w16cid:durableId="1177037608">
    <w:abstractNumId w:val="19"/>
    <w:lvlOverride w:ilvl="0">
      <w:startOverride w:val="1"/>
    </w:lvlOverride>
    <w:lvlOverride w:ilvl="1">
      <w:startOverride w:val="5"/>
    </w:lvlOverride>
  </w:num>
  <w:num w:numId="18" w16cid:durableId="705564451">
    <w:abstractNumId w:val="12"/>
  </w:num>
  <w:num w:numId="19" w16cid:durableId="137261585">
    <w:abstractNumId w:val="16"/>
  </w:num>
  <w:num w:numId="20" w16cid:durableId="1169447974">
    <w:abstractNumId w:val="8"/>
  </w:num>
  <w:num w:numId="21" w16cid:durableId="1608388703">
    <w:abstractNumId w:val="0"/>
  </w:num>
  <w:num w:numId="22" w16cid:durableId="1317764552">
    <w:abstractNumId w:val="13"/>
  </w:num>
  <w:num w:numId="23" w16cid:durableId="771586390">
    <w:abstractNumId w:val="3"/>
  </w:num>
  <w:num w:numId="24" w16cid:durableId="1934128082">
    <w:abstractNumId w:val="5"/>
  </w:num>
  <w:num w:numId="25" w16cid:durableId="982659998">
    <w:abstractNumId w:val="2"/>
  </w:num>
  <w:num w:numId="26" w16cid:durableId="1640839771">
    <w:abstractNumId w:val="17"/>
  </w:num>
  <w:num w:numId="27" w16cid:durableId="39617186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14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C1"/>
    <w:rsid w:val="000008CD"/>
    <w:rsid w:val="00000EA4"/>
    <w:rsid w:val="000014A6"/>
    <w:rsid w:val="0000153B"/>
    <w:rsid w:val="0000171F"/>
    <w:rsid w:val="0000176A"/>
    <w:rsid w:val="00001B3C"/>
    <w:rsid w:val="00001E39"/>
    <w:rsid w:val="0000214B"/>
    <w:rsid w:val="000022B6"/>
    <w:rsid w:val="00002763"/>
    <w:rsid w:val="00002F6D"/>
    <w:rsid w:val="000034E6"/>
    <w:rsid w:val="000039B5"/>
    <w:rsid w:val="000039E4"/>
    <w:rsid w:val="00003AA0"/>
    <w:rsid w:val="00003D2A"/>
    <w:rsid w:val="00003EBE"/>
    <w:rsid w:val="00003FAD"/>
    <w:rsid w:val="0000430D"/>
    <w:rsid w:val="0000482E"/>
    <w:rsid w:val="000049A4"/>
    <w:rsid w:val="000049E2"/>
    <w:rsid w:val="00004D74"/>
    <w:rsid w:val="00004F5A"/>
    <w:rsid w:val="00005220"/>
    <w:rsid w:val="000052D3"/>
    <w:rsid w:val="000053ED"/>
    <w:rsid w:val="000054EA"/>
    <w:rsid w:val="000057D0"/>
    <w:rsid w:val="00005AAF"/>
    <w:rsid w:val="00006748"/>
    <w:rsid w:val="00006946"/>
    <w:rsid w:val="00006B6D"/>
    <w:rsid w:val="000070EB"/>
    <w:rsid w:val="00007365"/>
    <w:rsid w:val="00007EDA"/>
    <w:rsid w:val="00007F56"/>
    <w:rsid w:val="00010DED"/>
    <w:rsid w:val="0001163E"/>
    <w:rsid w:val="00011B26"/>
    <w:rsid w:val="0001210D"/>
    <w:rsid w:val="00012F89"/>
    <w:rsid w:val="000130EA"/>
    <w:rsid w:val="00013627"/>
    <w:rsid w:val="0001363B"/>
    <w:rsid w:val="00013F37"/>
    <w:rsid w:val="000140AF"/>
    <w:rsid w:val="00014174"/>
    <w:rsid w:val="0001477B"/>
    <w:rsid w:val="0001496E"/>
    <w:rsid w:val="00014C0B"/>
    <w:rsid w:val="000154C5"/>
    <w:rsid w:val="00015B88"/>
    <w:rsid w:val="00015D3E"/>
    <w:rsid w:val="000172F2"/>
    <w:rsid w:val="00017C1F"/>
    <w:rsid w:val="00017ED2"/>
    <w:rsid w:val="00017F3F"/>
    <w:rsid w:val="0002015F"/>
    <w:rsid w:val="00020171"/>
    <w:rsid w:val="00020692"/>
    <w:rsid w:val="00020B7C"/>
    <w:rsid w:val="00020B81"/>
    <w:rsid w:val="00020C05"/>
    <w:rsid w:val="00021225"/>
    <w:rsid w:val="00022280"/>
    <w:rsid w:val="00022A1E"/>
    <w:rsid w:val="000237C5"/>
    <w:rsid w:val="00023C8F"/>
    <w:rsid w:val="000252E6"/>
    <w:rsid w:val="00025479"/>
    <w:rsid w:val="00025644"/>
    <w:rsid w:val="00025C56"/>
    <w:rsid w:val="00025F2B"/>
    <w:rsid w:val="00025FD8"/>
    <w:rsid w:val="000268EB"/>
    <w:rsid w:val="000269CC"/>
    <w:rsid w:val="00026A68"/>
    <w:rsid w:val="00026D2D"/>
    <w:rsid w:val="00027094"/>
    <w:rsid w:val="0002709B"/>
    <w:rsid w:val="00027326"/>
    <w:rsid w:val="000276BF"/>
    <w:rsid w:val="00027808"/>
    <w:rsid w:val="00030938"/>
    <w:rsid w:val="00030F06"/>
    <w:rsid w:val="00030F4E"/>
    <w:rsid w:val="0003141F"/>
    <w:rsid w:val="00031BB5"/>
    <w:rsid w:val="000321CB"/>
    <w:rsid w:val="000335CB"/>
    <w:rsid w:val="00033D78"/>
    <w:rsid w:val="00033DAE"/>
    <w:rsid w:val="00033F71"/>
    <w:rsid w:val="000342DF"/>
    <w:rsid w:val="000344E4"/>
    <w:rsid w:val="00034F2D"/>
    <w:rsid w:val="0003527C"/>
    <w:rsid w:val="0003586E"/>
    <w:rsid w:val="00035883"/>
    <w:rsid w:val="00035D74"/>
    <w:rsid w:val="00037338"/>
    <w:rsid w:val="00037995"/>
    <w:rsid w:val="00037D43"/>
    <w:rsid w:val="00037D87"/>
    <w:rsid w:val="00037FFE"/>
    <w:rsid w:val="00041A8D"/>
    <w:rsid w:val="00042465"/>
    <w:rsid w:val="00042BF2"/>
    <w:rsid w:val="0004326D"/>
    <w:rsid w:val="000432E9"/>
    <w:rsid w:val="00043BEE"/>
    <w:rsid w:val="00043EEA"/>
    <w:rsid w:val="000441E6"/>
    <w:rsid w:val="0004420A"/>
    <w:rsid w:val="00044281"/>
    <w:rsid w:val="00045451"/>
    <w:rsid w:val="00045489"/>
    <w:rsid w:val="000456C5"/>
    <w:rsid w:val="00045BAA"/>
    <w:rsid w:val="00047C67"/>
    <w:rsid w:val="00052351"/>
    <w:rsid w:val="00052CE4"/>
    <w:rsid w:val="0005390A"/>
    <w:rsid w:val="00053E4E"/>
    <w:rsid w:val="00053EEB"/>
    <w:rsid w:val="00053F41"/>
    <w:rsid w:val="00053F85"/>
    <w:rsid w:val="000547A8"/>
    <w:rsid w:val="000549DA"/>
    <w:rsid w:val="00055C96"/>
    <w:rsid w:val="00055D71"/>
    <w:rsid w:val="00056D02"/>
    <w:rsid w:val="00056D9F"/>
    <w:rsid w:val="00057131"/>
    <w:rsid w:val="000601FE"/>
    <w:rsid w:val="00060A01"/>
    <w:rsid w:val="00060DF9"/>
    <w:rsid w:val="000611B7"/>
    <w:rsid w:val="0006191E"/>
    <w:rsid w:val="00062117"/>
    <w:rsid w:val="00062661"/>
    <w:rsid w:val="0006287B"/>
    <w:rsid w:val="000628E6"/>
    <w:rsid w:val="00062B4F"/>
    <w:rsid w:val="00062E3E"/>
    <w:rsid w:val="00063345"/>
    <w:rsid w:val="0006363F"/>
    <w:rsid w:val="00063B91"/>
    <w:rsid w:val="00064199"/>
    <w:rsid w:val="00064ECB"/>
    <w:rsid w:val="00065050"/>
    <w:rsid w:val="000655F0"/>
    <w:rsid w:val="00065C3E"/>
    <w:rsid w:val="00065F20"/>
    <w:rsid w:val="000662F6"/>
    <w:rsid w:val="00066365"/>
    <w:rsid w:val="00066C85"/>
    <w:rsid w:val="00066D1D"/>
    <w:rsid w:val="000671AE"/>
    <w:rsid w:val="0007026B"/>
    <w:rsid w:val="00070C29"/>
    <w:rsid w:val="00070DB9"/>
    <w:rsid w:val="00070F18"/>
    <w:rsid w:val="00071069"/>
    <w:rsid w:val="00071403"/>
    <w:rsid w:val="00071AE3"/>
    <w:rsid w:val="00071B3C"/>
    <w:rsid w:val="0007246A"/>
    <w:rsid w:val="00072C8B"/>
    <w:rsid w:val="000734BA"/>
    <w:rsid w:val="000736D6"/>
    <w:rsid w:val="00073874"/>
    <w:rsid w:val="0007433F"/>
    <w:rsid w:val="00074A06"/>
    <w:rsid w:val="00074D75"/>
    <w:rsid w:val="0007538D"/>
    <w:rsid w:val="000761EC"/>
    <w:rsid w:val="000768CF"/>
    <w:rsid w:val="00076B44"/>
    <w:rsid w:val="00077119"/>
    <w:rsid w:val="00077430"/>
    <w:rsid w:val="0007748A"/>
    <w:rsid w:val="000776B6"/>
    <w:rsid w:val="00077CD4"/>
    <w:rsid w:val="00080347"/>
    <w:rsid w:val="00080485"/>
    <w:rsid w:val="000804D7"/>
    <w:rsid w:val="0008092D"/>
    <w:rsid w:val="00081BF4"/>
    <w:rsid w:val="00082B9C"/>
    <w:rsid w:val="0008348D"/>
    <w:rsid w:val="00083762"/>
    <w:rsid w:val="00084224"/>
    <w:rsid w:val="0008439D"/>
    <w:rsid w:val="0008496E"/>
    <w:rsid w:val="00085419"/>
    <w:rsid w:val="00085D68"/>
    <w:rsid w:val="000861B9"/>
    <w:rsid w:val="00086CD0"/>
    <w:rsid w:val="0008790A"/>
    <w:rsid w:val="00087A1A"/>
    <w:rsid w:val="00087A6B"/>
    <w:rsid w:val="00087BC6"/>
    <w:rsid w:val="00090B52"/>
    <w:rsid w:val="000910BB"/>
    <w:rsid w:val="000926D3"/>
    <w:rsid w:val="00092724"/>
    <w:rsid w:val="0009297E"/>
    <w:rsid w:val="000936C1"/>
    <w:rsid w:val="00093BA0"/>
    <w:rsid w:val="00093BBD"/>
    <w:rsid w:val="000943EE"/>
    <w:rsid w:val="00094432"/>
    <w:rsid w:val="000950ED"/>
    <w:rsid w:val="000957B8"/>
    <w:rsid w:val="00096487"/>
    <w:rsid w:val="00097915"/>
    <w:rsid w:val="0009795A"/>
    <w:rsid w:val="000A065C"/>
    <w:rsid w:val="000A074C"/>
    <w:rsid w:val="000A0E19"/>
    <w:rsid w:val="000A14DC"/>
    <w:rsid w:val="000A18BC"/>
    <w:rsid w:val="000A23CA"/>
    <w:rsid w:val="000A304A"/>
    <w:rsid w:val="000A3625"/>
    <w:rsid w:val="000A3A83"/>
    <w:rsid w:val="000A4756"/>
    <w:rsid w:val="000A5027"/>
    <w:rsid w:val="000A5231"/>
    <w:rsid w:val="000A55E3"/>
    <w:rsid w:val="000A63FA"/>
    <w:rsid w:val="000A72E0"/>
    <w:rsid w:val="000A7330"/>
    <w:rsid w:val="000B0454"/>
    <w:rsid w:val="000B0B48"/>
    <w:rsid w:val="000B0D43"/>
    <w:rsid w:val="000B1B29"/>
    <w:rsid w:val="000B1E83"/>
    <w:rsid w:val="000B2EF5"/>
    <w:rsid w:val="000B341D"/>
    <w:rsid w:val="000B3559"/>
    <w:rsid w:val="000B3613"/>
    <w:rsid w:val="000B3C45"/>
    <w:rsid w:val="000B3E4F"/>
    <w:rsid w:val="000B3F39"/>
    <w:rsid w:val="000B481C"/>
    <w:rsid w:val="000B4CA4"/>
    <w:rsid w:val="000B5DD4"/>
    <w:rsid w:val="000B5F30"/>
    <w:rsid w:val="000B6348"/>
    <w:rsid w:val="000B660E"/>
    <w:rsid w:val="000B7697"/>
    <w:rsid w:val="000B7B41"/>
    <w:rsid w:val="000C01DB"/>
    <w:rsid w:val="000C036D"/>
    <w:rsid w:val="000C0F89"/>
    <w:rsid w:val="000C1350"/>
    <w:rsid w:val="000C1DC9"/>
    <w:rsid w:val="000C2041"/>
    <w:rsid w:val="000C22C9"/>
    <w:rsid w:val="000C2DD5"/>
    <w:rsid w:val="000C330A"/>
    <w:rsid w:val="000C3484"/>
    <w:rsid w:val="000C3545"/>
    <w:rsid w:val="000C456E"/>
    <w:rsid w:val="000C4854"/>
    <w:rsid w:val="000C4A10"/>
    <w:rsid w:val="000C5016"/>
    <w:rsid w:val="000C5805"/>
    <w:rsid w:val="000C5E4E"/>
    <w:rsid w:val="000C6B77"/>
    <w:rsid w:val="000C6C1B"/>
    <w:rsid w:val="000C7412"/>
    <w:rsid w:val="000C74A8"/>
    <w:rsid w:val="000C7C80"/>
    <w:rsid w:val="000C7DEB"/>
    <w:rsid w:val="000D0407"/>
    <w:rsid w:val="000D0495"/>
    <w:rsid w:val="000D0BFE"/>
    <w:rsid w:val="000D0FCA"/>
    <w:rsid w:val="000D168A"/>
    <w:rsid w:val="000D20F6"/>
    <w:rsid w:val="000D2894"/>
    <w:rsid w:val="000D40A1"/>
    <w:rsid w:val="000D4782"/>
    <w:rsid w:val="000D514B"/>
    <w:rsid w:val="000D6136"/>
    <w:rsid w:val="000D649F"/>
    <w:rsid w:val="000D66F8"/>
    <w:rsid w:val="000D6BC3"/>
    <w:rsid w:val="000D7293"/>
    <w:rsid w:val="000D78BD"/>
    <w:rsid w:val="000E0055"/>
    <w:rsid w:val="000E0469"/>
    <w:rsid w:val="000E04A1"/>
    <w:rsid w:val="000E281F"/>
    <w:rsid w:val="000E3866"/>
    <w:rsid w:val="000E3F5B"/>
    <w:rsid w:val="000E3F6B"/>
    <w:rsid w:val="000E422D"/>
    <w:rsid w:val="000E4425"/>
    <w:rsid w:val="000E4C20"/>
    <w:rsid w:val="000E543C"/>
    <w:rsid w:val="000E5C16"/>
    <w:rsid w:val="000E64F4"/>
    <w:rsid w:val="000E67FD"/>
    <w:rsid w:val="000E6E55"/>
    <w:rsid w:val="000E7243"/>
    <w:rsid w:val="000E7488"/>
    <w:rsid w:val="000F049E"/>
    <w:rsid w:val="000F148C"/>
    <w:rsid w:val="000F1962"/>
    <w:rsid w:val="000F1EBA"/>
    <w:rsid w:val="000F1F9E"/>
    <w:rsid w:val="000F20D0"/>
    <w:rsid w:val="000F2165"/>
    <w:rsid w:val="000F21BB"/>
    <w:rsid w:val="000F233C"/>
    <w:rsid w:val="000F2B6A"/>
    <w:rsid w:val="000F2D71"/>
    <w:rsid w:val="000F36C4"/>
    <w:rsid w:val="000F38F4"/>
    <w:rsid w:val="000F4293"/>
    <w:rsid w:val="000F447C"/>
    <w:rsid w:val="000F4F4B"/>
    <w:rsid w:val="000F59F1"/>
    <w:rsid w:val="000F5E44"/>
    <w:rsid w:val="000F60CF"/>
    <w:rsid w:val="000F60D3"/>
    <w:rsid w:val="000F643D"/>
    <w:rsid w:val="000F669B"/>
    <w:rsid w:val="000F676D"/>
    <w:rsid w:val="000F6923"/>
    <w:rsid w:val="000F69FA"/>
    <w:rsid w:val="000F7014"/>
    <w:rsid w:val="000F7122"/>
    <w:rsid w:val="000F78EB"/>
    <w:rsid w:val="000F7B6B"/>
    <w:rsid w:val="001002DA"/>
    <w:rsid w:val="001004E0"/>
    <w:rsid w:val="00100890"/>
    <w:rsid w:val="0010153C"/>
    <w:rsid w:val="001018A2"/>
    <w:rsid w:val="00101E28"/>
    <w:rsid w:val="00102F05"/>
    <w:rsid w:val="0010359C"/>
    <w:rsid w:val="00103855"/>
    <w:rsid w:val="001045C9"/>
    <w:rsid w:val="00104786"/>
    <w:rsid w:val="00104966"/>
    <w:rsid w:val="001050CF"/>
    <w:rsid w:val="001052B5"/>
    <w:rsid w:val="0010584A"/>
    <w:rsid w:val="001068DD"/>
    <w:rsid w:val="00106B4C"/>
    <w:rsid w:val="00106D9B"/>
    <w:rsid w:val="00107322"/>
    <w:rsid w:val="001077CD"/>
    <w:rsid w:val="00107D5C"/>
    <w:rsid w:val="00110206"/>
    <w:rsid w:val="0011119D"/>
    <w:rsid w:val="0011206C"/>
    <w:rsid w:val="00112A24"/>
    <w:rsid w:val="001131BE"/>
    <w:rsid w:val="00113504"/>
    <w:rsid w:val="00114181"/>
    <w:rsid w:val="001142C5"/>
    <w:rsid w:val="00114423"/>
    <w:rsid w:val="00115680"/>
    <w:rsid w:val="0011606A"/>
    <w:rsid w:val="00116E55"/>
    <w:rsid w:val="00117182"/>
    <w:rsid w:val="0011797E"/>
    <w:rsid w:val="00117F1A"/>
    <w:rsid w:val="0012075F"/>
    <w:rsid w:val="00120AF5"/>
    <w:rsid w:val="00121533"/>
    <w:rsid w:val="00121A28"/>
    <w:rsid w:val="00121A2C"/>
    <w:rsid w:val="00121A68"/>
    <w:rsid w:val="00121BB8"/>
    <w:rsid w:val="00121CF2"/>
    <w:rsid w:val="00122B52"/>
    <w:rsid w:val="0012303E"/>
    <w:rsid w:val="001233CD"/>
    <w:rsid w:val="00123AAF"/>
    <w:rsid w:val="00123BC3"/>
    <w:rsid w:val="00124107"/>
    <w:rsid w:val="0012470E"/>
    <w:rsid w:val="00124E2B"/>
    <w:rsid w:val="00125327"/>
    <w:rsid w:val="0012549E"/>
    <w:rsid w:val="00125BB0"/>
    <w:rsid w:val="00126311"/>
    <w:rsid w:val="001267C5"/>
    <w:rsid w:val="0012687A"/>
    <w:rsid w:val="00126BC8"/>
    <w:rsid w:val="001300DB"/>
    <w:rsid w:val="0013012F"/>
    <w:rsid w:val="001308A4"/>
    <w:rsid w:val="00130EDB"/>
    <w:rsid w:val="00131B49"/>
    <w:rsid w:val="00131B9F"/>
    <w:rsid w:val="00131DC3"/>
    <w:rsid w:val="001325CC"/>
    <w:rsid w:val="0013279D"/>
    <w:rsid w:val="00132F86"/>
    <w:rsid w:val="00133025"/>
    <w:rsid w:val="00133B17"/>
    <w:rsid w:val="001341ED"/>
    <w:rsid w:val="00135760"/>
    <w:rsid w:val="001358BD"/>
    <w:rsid w:val="00136135"/>
    <w:rsid w:val="001361DB"/>
    <w:rsid w:val="001368D9"/>
    <w:rsid w:val="00136F03"/>
    <w:rsid w:val="001371CD"/>
    <w:rsid w:val="00137978"/>
    <w:rsid w:val="00137B97"/>
    <w:rsid w:val="00137C67"/>
    <w:rsid w:val="00137DCA"/>
    <w:rsid w:val="00137EE3"/>
    <w:rsid w:val="001401CE"/>
    <w:rsid w:val="001404D0"/>
    <w:rsid w:val="00140743"/>
    <w:rsid w:val="00140C95"/>
    <w:rsid w:val="00140F22"/>
    <w:rsid w:val="00140F35"/>
    <w:rsid w:val="00140FEB"/>
    <w:rsid w:val="001419EF"/>
    <w:rsid w:val="00141F63"/>
    <w:rsid w:val="00141FD6"/>
    <w:rsid w:val="001426E2"/>
    <w:rsid w:val="00142745"/>
    <w:rsid w:val="00143F26"/>
    <w:rsid w:val="00144064"/>
    <w:rsid w:val="00144DA6"/>
    <w:rsid w:val="00144F8D"/>
    <w:rsid w:val="00145A30"/>
    <w:rsid w:val="00145B05"/>
    <w:rsid w:val="00145DB6"/>
    <w:rsid w:val="00145F42"/>
    <w:rsid w:val="00146AC0"/>
    <w:rsid w:val="00146D97"/>
    <w:rsid w:val="00146E14"/>
    <w:rsid w:val="0014702D"/>
    <w:rsid w:val="001500F4"/>
    <w:rsid w:val="00150322"/>
    <w:rsid w:val="00150333"/>
    <w:rsid w:val="00150C4C"/>
    <w:rsid w:val="00150F0A"/>
    <w:rsid w:val="001523F2"/>
    <w:rsid w:val="00152B03"/>
    <w:rsid w:val="00153F11"/>
    <w:rsid w:val="0015414D"/>
    <w:rsid w:val="00155094"/>
    <w:rsid w:val="001558B2"/>
    <w:rsid w:val="00155C22"/>
    <w:rsid w:val="001560DC"/>
    <w:rsid w:val="00156302"/>
    <w:rsid w:val="00157B69"/>
    <w:rsid w:val="00157EDC"/>
    <w:rsid w:val="0016089C"/>
    <w:rsid w:val="0016168D"/>
    <w:rsid w:val="00161E33"/>
    <w:rsid w:val="001627B7"/>
    <w:rsid w:val="00163A83"/>
    <w:rsid w:val="001644E5"/>
    <w:rsid w:val="00164A9A"/>
    <w:rsid w:val="00165ED8"/>
    <w:rsid w:val="00166301"/>
    <w:rsid w:val="00166567"/>
    <w:rsid w:val="00166583"/>
    <w:rsid w:val="00166B0D"/>
    <w:rsid w:val="00166EEB"/>
    <w:rsid w:val="001671FC"/>
    <w:rsid w:val="00167529"/>
    <w:rsid w:val="00167647"/>
    <w:rsid w:val="001703BE"/>
    <w:rsid w:val="00170AE9"/>
    <w:rsid w:val="00170CD1"/>
    <w:rsid w:val="0017155B"/>
    <w:rsid w:val="00171720"/>
    <w:rsid w:val="0017198D"/>
    <w:rsid w:val="00171C5B"/>
    <w:rsid w:val="00171FC1"/>
    <w:rsid w:val="001724C5"/>
    <w:rsid w:val="0017275C"/>
    <w:rsid w:val="00172B63"/>
    <w:rsid w:val="00172E75"/>
    <w:rsid w:val="0017312E"/>
    <w:rsid w:val="00173268"/>
    <w:rsid w:val="00173434"/>
    <w:rsid w:val="00173708"/>
    <w:rsid w:val="001744E0"/>
    <w:rsid w:val="00174DA2"/>
    <w:rsid w:val="0017518D"/>
    <w:rsid w:val="00175235"/>
    <w:rsid w:val="00175A0D"/>
    <w:rsid w:val="00176127"/>
    <w:rsid w:val="00176AE5"/>
    <w:rsid w:val="00176D0A"/>
    <w:rsid w:val="001772E0"/>
    <w:rsid w:val="001804B3"/>
    <w:rsid w:val="00180540"/>
    <w:rsid w:val="00180A63"/>
    <w:rsid w:val="00180C67"/>
    <w:rsid w:val="00181620"/>
    <w:rsid w:val="00181840"/>
    <w:rsid w:val="00181C38"/>
    <w:rsid w:val="0018201F"/>
    <w:rsid w:val="001822C4"/>
    <w:rsid w:val="00182485"/>
    <w:rsid w:val="00182AC2"/>
    <w:rsid w:val="001832FC"/>
    <w:rsid w:val="00183893"/>
    <w:rsid w:val="001841A6"/>
    <w:rsid w:val="00184E10"/>
    <w:rsid w:val="001851BC"/>
    <w:rsid w:val="0018659B"/>
    <w:rsid w:val="001867EB"/>
    <w:rsid w:val="00186AAA"/>
    <w:rsid w:val="00187508"/>
    <w:rsid w:val="0018792A"/>
    <w:rsid w:val="00190C73"/>
    <w:rsid w:val="00190E71"/>
    <w:rsid w:val="00190F3C"/>
    <w:rsid w:val="00191DD2"/>
    <w:rsid w:val="00191E02"/>
    <w:rsid w:val="00192A1E"/>
    <w:rsid w:val="00192CAF"/>
    <w:rsid w:val="00192F2B"/>
    <w:rsid w:val="00193EE9"/>
    <w:rsid w:val="00193F80"/>
    <w:rsid w:val="00194778"/>
    <w:rsid w:val="001948C6"/>
    <w:rsid w:val="00194AFE"/>
    <w:rsid w:val="00194B1E"/>
    <w:rsid w:val="0019553F"/>
    <w:rsid w:val="001956DA"/>
    <w:rsid w:val="0019575D"/>
    <w:rsid w:val="00195CC9"/>
    <w:rsid w:val="00195D3A"/>
    <w:rsid w:val="0019635F"/>
    <w:rsid w:val="001966CD"/>
    <w:rsid w:val="00196F0B"/>
    <w:rsid w:val="00196F0E"/>
    <w:rsid w:val="001978AE"/>
    <w:rsid w:val="00197AC8"/>
    <w:rsid w:val="00197D55"/>
    <w:rsid w:val="001A071F"/>
    <w:rsid w:val="001A10F0"/>
    <w:rsid w:val="001A2317"/>
    <w:rsid w:val="001A2ACE"/>
    <w:rsid w:val="001A2BD8"/>
    <w:rsid w:val="001A2E4F"/>
    <w:rsid w:val="001A36A1"/>
    <w:rsid w:val="001A4590"/>
    <w:rsid w:val="001A4D0E"/>
    <w:rsid w:val="001A5364"/>
    <w:rsid w:val="001A5B7D"/>
    <w:rsid w:val="001A6B6D"/>
    <w:rsid w:val="001A7164"/>
    <w:rsid w:val="001A719C"/>
    <w:rsid w:val="001A730F"/>
    <w:rsid w:val="001A75A0"/>
    <w:rsid w:val="001A784A"/>
    <w:rsid w:val="001B00A7"/>
    <w:rsid w:val="001B03E7"/>
    <w:rsid w:val="001B0807"/>
    <w:rsid w:val="001B0DB1"/>
    <w:rsid w:val="001B0DBF"/>
    <w:rsid w:val="001B0F46"/>
    <w:rsid w:val="001B1137"/>
    <w:rsid w:val="001B1816"/>
    <w:rsid w:val="001B19B7"/>
    <w:rsid w:val="001B1B69"/>
    <w:rsid w:val="001B1BB4"/>
    <w:rsid w:val="001B1EBB"/>
    <w:rsid w:val="001B21C2"/>
    <w:rsid w:val="001B2464"/>
    <w:rsid w:val="001B2D18"/>
    <w:rsid w:val="001B3178"/>
    <w:rsid w:val="001B3912"/>
    <w:rsid w:val="001B3ABE"/>
    <w:rsid w:val="001B3AD5"/>
    <w:rsid w:val="001B3CA9"/>
    <w:rsid w:val="001B3DBC"/>
    <w:rsid w:val="001B4461"/>
    <w:rsid w:val="001B62BD"/>
    <w:rsid w:val="001B636B"/>
    <w:rsid w:val="001B705F"/>
    <w:rsid w:val="001B72B9"/>
    <w:rsid w:val="001B781D"/>
    <w:rsid w:val="001B7B2F"/>
    <w:rsid w:val="001C03E1"/>
    <w:rsid w:val="001C08B4"/>
    <w:rsid w:val="001C14D0"/>
    <w:rsid w:val="001C1BC8"/>
    <w:rsid w:val="001C1D59"/>
    <w:rsid w:val="001C4550"/>
    <w:rsid w:val="001C4820"/>
    <w:rsid w:val="001C484A"/>
    <w:rsid w:val="001C54B6"/>
    <w:rsid w:val="001C54CF"/>
    <w:rsid w:val="001C59E4"/>
    <w:rsid w:val="001C6230"/>
    <w:rsid w:val="001C6475"/>
    <w:rsid w:val="001C654C"/>
    <w:rsid w:val="001C65F7"/>
    <w:rsid w:val="001C6740"/>
    <w:rsid w:val="001C6928"/>
    <w:rsid w:val="001C6D24"/>
    <w:rsid w:val="001C6F4E"/>
    <w:rsid w:val="001C739E"/>
    <w:rsid w:val="001C73FA"/>
    <w:rsid w:val="001C765A"/>
    <w:rsid w:val="001C7840"/>
    <w:rsid w:val="001C7B43"/>
    <w:rsid w:val="001C7BA0"/>
    <w:rsid w:val="001C7DD9"/>
    <w:rsid w:val="001D0180"/>
    <w:rsid w:val="001D0496"/>
    <w:rsid w:val="001D0610"/>
    <w:rsid w:val="001D06D8"/>
    <w:rsid w:val="001D08EF"/>
    <w:rsid w:val="001D171B"/>
    <w:rsid w:val="001D1898"/>
    <w:rsid w:val="001D205B"/>
    <w:rsid w:val="001D2651"/>
    <w:rsid w:val="001D3846"/>
    <w:rsid w:val="001D40D3"/>
    <w:rsid w:val="001D4394"/>
    <w:rsid w:val="001D4BD9"/>
    <w:rsid w:val="001D5285"/>
    <w:rsid w:val="001D5488"/>
    <w:rsid w:val="001D5B3D"/>
    <w:rsid w:val="001D5FF3"/>
    <w:rsid w:val="001D6259"/>
    <w:rsid w:val="001D677E"/>
    <w:rsid w:val="001D691B"/>
    <w:rsid w:val="001D6B4E"/>
    <w:rsid w:val="001D6C21"/>
    <w:rsid w:val="001D78D5"/>
    <w:rsid w:val="001D7983"/>
    <w:rsid w:val="001D79D2"/>
    <w:rsid w:val="001E0189"/>
    <w:rsid w:val="001E0589"/>
    <w:rsid w:val="001E076C"/>
    <w:rsid w:val="001E07B1"/>
    <w:rsid w:val="001E25B0"/>
    <w:rsid w:val="001E276D"/>
    <w:rsid w:val="001E3EA0"/>
    <w:rsid w:val="001E416E"/>
    <w:rsid w:val="001E45E3"/>
    <w:rsid w:val="001E500B"/>
    <w:rsid w:val="001E5116"/>
    <w:rsid w:val="001E56E3"/>
    <w:rsid w:val="001E5E27"/>
    <w:rsid w:val="001E6550"/>
    <w:rsid w:val="001E6B10"/>
    <w:rsid w:val="001E70F4"/>
    <w:rsid w:val="001E78CC"/>
    <w:rsid w:val="001E7B72"/>
    <w:rsid w:val="001E7D1A"/>
    <w:rsid w:val="001E7E1F"/>
    <w:rsid w:val="001F0776"/>
    <w:rsid w:val="001F110A"/>
    <w:rsid w:val="001F18BB"/>
    <w:rsid w:val="001F1F3D"/>
    <w:rsid w:val="001F3039"/>
    <w:rsid w:val="001F34F4"/>
    <w:rsid w:val="001F3E37"/>
    <w:rsid w:val="001F3E9B"/>
    <w:rsid w:val="001F46A9"/>
    <w:rsid w:val="001F4FAE"/>
    <w:rsid w:val="001F503E"/>
    <w:rsid w:val="001F5395"/>
    <w:rsid w:val="001F55ED"/>
    <w:rsid w:val="001F5718"/>
    <w:rsid w:val="001F6070"/>
    <w:rsid w:val="001F62E3"/>
    <w:rsid w:val="001F6382"/>
    <w:rsid w:val="001F71C5"/>
    <w:rsid w:val="001F7362"/>
    <w:rsid w:val="001F73D9"/>
    <w:rsid w:val="001F7722"/>
    <w:rsid w:val="001F78FE"/>
    <w:rsid w:val="001F7E59"/>
    <w:rsid w:val="001F7E94"/>
    <w:rsid w:val="00200529"/>
    <w:rsid w:val="00201C1A"/>
    <w:rsid w:val="00201F0E"/>
    <w:rsid w:val="00202152"/>
    <w:rsid w:val="00202A4E"/>
    <w:rsid w:val="00202D59"/>
    <w:rsid w:val="00202F20"/>
    <w:rsid w:val="002043D0"/>
    <w:rsid w:val="002050A2"/>
    <w:rsid w:val="00205920"/>
    <w:rsid w:val="00205CB5"/>
    <w:rsid w:val="00206D42"/>
    <w:rsid w:val="0020750C"/>
    <w:rsid w:val="002077B9"/>
    <w:rsid w:val="0021053D"/>
    <w:rsid w:val="0021196F"/>
    <w:rsid w:val="0021393B"/>
    <w:rsid w:val="002143F3"/>
    <w:rsid w:val="00214638"/>
    <w:rsid w:val="00214FDD"/>
    <w:rsid w:val="002155EE"/>
    <w:rsid w:val="002163ED"/>
    <w:rsid w:val="00216BB9"/>
    <w:rsid w:val="00216DFA"/>
    <w:rsid w:val="002200E8"/>
    <w:rsid w:val="002203ED"/>
    <w:rsid w:val="002209A5"/>
    <w:rsid w:val="00220A98"/>
    <w:rsid w:val="00220DE0"/>
    <w:rsid w:val="00221C01"/>
    <w:rsid w:val="00221CE8"/>
    <w:rsid w:val="00221D62"/>
    <w:rsid w:val="0022395C"/>
    <w:rsid w:val="00223D60"/>
    <w:rsid w:val="00223DD3"/>
    <w:rsid w:val="00223DEF"/>
    <w:rsid w:val="00225032"/>
    <w:rsid w:val="00225802"/>
    <w:rsid w:val="002259C6"/>
    <w:rsid w:val="00225E37"/>
    <w:rsid w:val="00226B64"/>
    <w:rsid w:val="002279AB"/>
    <w:rsid w:val="00230648"/>
    <w:rsid w:val="002306F9"/>
    <w:rsid w:val="0023195A"/>
    <w:rsid w:val="00231CFA"/>
    <w:rsid w:val="002323D1"/>
    <w:rsid w:val="00232987"/>
    <w:rsid w:val="00232A0B"/>
    <w:rsid w:val="00232BEF"/>
    <w:rsid w:val="00232D47"/>
    <w:rsid w:val="0023360C"/>
    <w:rsid w:val="00233DA6"/>
    <w:rsid w:val="0023441A"/>
    <w:rsid w:val="0023445D"/>
    <w:rsid w:val="002346AD"/>
    <w:rsid w:val="002347A0"/>
    <w:rsid w:val="00234E77"/>
    <w:rsid w:val="00234F59"/>
    <w:rsid w:val="002350F1"/>
    <w:rsid w:val="00235A50"/>
    <w:rsid w:val="002362BE"/>
    <w:rsid w:val="00236864"/>
    <w:rsid w:val="00236C9E"/>
    <w:rsid w:val="00236CBA"/>
    <w:rsid w:val="0023713C"/>
    <w:rsid w:val="00237347"/>
    <w:rsid w:val="0023771A"/>
    <w:rsid w:val="00237B6D"/>
    <w:rsid w:val="002403C3"/>
    <w:rsid w:val="00240940"/>
    <w:rsid w:val="00241160"/>
    <w:rsid w:val="00241647"/>
    <w:rsid w:val="002416D3"/>
    <w:rsid w:val="00241E05"/>
    <w:rsid w:val="00241F2E"/>
    <w:rsid w:val="002426C3"/>
    <w:rsid w:val="00242B27"/>
    <w:rsid w:val="00243226"/>
    <w:rsid w:val="002432F6"/>
    <w:rsid w:val="0024378F"/>
    <w:rsid w:val="00243D4A"/>
    <w:rsid w:val="00243DA0"/>
    <w:rsid w:val="002449F3"/>
    <w:rsid w:val="0024502B"/>
    <w:rsid w:val="002454E9"/>
    <w:rsid w:val="00245997"/>
    <w:rsid w:val="00245F37"/>
    <w:rsid w:val="002464DE"/>
    <w:rsid w:val="002467B5"/>
    <w:rsid w:val="00246E7A"/>
    <w:rsid w:val="002479A6"/>
    <w:rsid w:val="002500B5"/>
    <w:rsid w:val="002501D0"/>
    <w:rsid w:val="002501EC"/>
    <w:rsid w:val="00250925"/>
    <w:rsid w:val="00250F02"/>
    <w:rsid w:val="002521A8"/>
    <w:rsid w:val="002529AD"/>
    <w:rsid w:val="00253400"/>
    <w:rsid w:val="00253BEE"/>
    <w:rsid w:val="002549C1"/>
    <w:rsid w:val="00254ACF"/>
    <w:rsid w:val="00255252"/>
    <w:rsid w:val="002554EC"/>
    <w:rsid w:val="002554F4"/>
    <w:rsid w:val="0025562F"/>
    <w:rsid w:val="002556C8"/>
    <w:rsid w:val="002558B3"/>
    <w:rsid w:val="00255943"/>
    <w:rsid w:val="00255959"/>
    <w:rsid w:val="002566D4"/>
    <w:rsid w:val="00256EB2"/>
    <w:rsid w:val="00256EE1"/>
    <w:rsid w:val="00257021"/>
    <w:rsid w:val="00257CA0"/>
    <w:rsid w:val="00260099"/>
    <w:rsid w:val="00260CE5"/>
    <w:rsid w:val="00261DFD"/>
    <w:rsid w:val="00261FC8"/>
    <w:rsid w:val="0026218D"/>
    <w:rsid w:val="0026225A"/>
    <w:rsid w:val="00262370"/>
    <w:rsid w:val="002627F5"/>
    <w:rsid w:val="00262EA4"/>
    <w:rsid w:val="00263707"/>
    <w:rsid w:val="00263BA7"/>
    <w:rsid w:val="00263EB7"/>
    <w:rsid w:val="00263EE7"/>
    <w:rsid w:val="002649F3"/>
    <w:rsid w:val="00264C62"/>
    <w:rsid w:val="00264D3B"/>
    <w:rsid w:val="00264EF8"/>
    <w:rsid w:val="00265320"/>
    <w:rsid w:val="002658DC"/>
    <w:rsid w:val="002659DE"/>
    <w:rsid w:val="002663D5"/>
    <w:rsid w:val="002669F1"/>
    <w:rsid w:val="00266F3E"/>
    <w:rsid w:val="0026704A"/>
    <w:rsid w:val="00267BBC"/>
    <w:rsid w:val="00270237"/>
    <w:rsid w:val="00270708"/>
    <w:rsid w:val="002714F7"/>
    <w:rsid w:val="00271A06"/>
    <w:rsid w:val="00271F0C"/>
    <w:rsid w:val="00272754"/>
    <w:rsid w:val="00272827"/>
    <w:rsid w:val="002728CD"/>
    <w:rsid w:val="00272F6A"/>
    <w:rsid w:val="00273000"/>
    <w:rsid w:val="002732B0"/>
    <w:rsid w:val="00273CF3"/>
    <w:rsid w:val="00273D15"/>
    <w:rsid w:val="00274C1D"/>
    <w:rsid w:val="00274D54"/>
    <w:rsid w:val="00274FE4"/>
    <w:rsid w:val="00275021"/>
    <w:rsid w:val="0027525F"/>
    <w:rsid w:val="00276FD8"/>
    <w:rsid w:val="002770CA"/>
    <w:rsid w:val="00277667"/>
    <w:rsid w:val="002803A5"/>
    <w:rsid w:val="002815C7"/>
    <w:rsid w:val="002817DA"/>
    <w:rsid w:val="002818E7"/>
    <w:rsid w:val="00281C32"/>
    <w:rsid w:val="00282667"/>
    <w:rsid w:val="0028266F"/>
    <w:rsid w:val="00282C01"/>
    <w:rsid w:val="00283394"/>
    <w:rsid w:val="0028350C"/>
    <w:rsid w:val="00283861"/>
    <w:rsid w:val="00284942"/>
    <w:rsid w:val="00284DEB"/>
    <w:rsid w:val="00284F23"/>
    <w:rsid w:val="0028553A"/>
    <w:rsid w:val="00285EA9"/>
    <w:rsid w:val="00286362"/>
    <w:rsid w:val="002864A7"/>
    <w:rsid w:val="002867B0"/>
    <w:rsid w:val="00286915"/>
    <w:rsid w:val="00287596"/>
    <w:rsid w:val="00287948"/>
    <w:rsid w:val="00287CC0"/>
    <w:rsid w:val="0029020E"/>
    <w:rsid w:val="00290363"/>
    <w:rsid w:val="00290EF9"/>
    <w:rsid w:val="00291508"/>
    <w:rsid w:val="002918CB"/>
    <w:rsid w:val="00291B7F"/>
    <w:rsid w:val="00291E4F"/>
    <w:rsid w:val="00292386"/>
    <w:rsid w:val="00292E82"/>
    <w:rsid w:val="002936BE"/>
    <w:rsid w:val="00293E2E"/>
    <w:rsid w:val="00293FA1"/>
    <w:rsid w:val="00294137"/>
    <w:rsid w:val="00294A2B"/>
    <w:rsid w:val="00294C29"/>
    <w:rsid w:val="00294C52"/>
    <w:rsid w:val="0029501D"/>
    <w:rsid w:val="00295050"/>
    <w:rsid w:val="002954B9"/>
    <w:rsid w:val="00295769"/>
    <w:rsid w:val="002959B9"/>
    <w:rsid w:val="00295AB9"/>
    <w:rsid w:val="00295BFE"/>
    <w:rsid w:val="00295CD3"/>
    <w:rsid w:val="00296447"/>
    <w:rsid w:val="002964D0"/>
    <w:rsid w:val="00296502"/>
    <w:rsid w:val="00296C4C"/>
    <w:rsid w:val="002A0E23"/>
    <w:rsid w:val="002A13EB"/>
    <w:rsid w:val="002A1E40"/>
    <w:rsid w:val="002A28A9"/>
    <w:rsid w:val="002A2D3A"/>
    <w:rsid w:val="002A2EE7"/>
    <w:rsid w:val="002A30D1"/>
    <w:rsid w:val="002A31C4"/>
    <w:rsid w:val="002A3751"/>
    <w:rsid w:val="002A3854"/>
    <w:rsid w:val="002A3C7A"/>
    <w:rsid w:val="002A3F50"/>
    <w:rsid w:val="002A41DE"/>
    <w:rsid w:val="002A5281"/>
    <w:rsid w:val="002A618D"/>
    <w:rsid w:val="002A6231"/>
    <w:rsid w:val="002A778D"/>
    <w:rsid w:val="002A7DF7"/>
    <w:rsid w:val="002B04F1"/>
    <w:rsid w:val="002B17DF"/>
    <w:rsid w:val="002B1AFE"/>
    <w:rsid w:val="002B1BF9"/>
    <w:rsid w:val="002B2504"/>
    <w:rsid w:val="002B2C0E"/>
    <w:rsid w:val="002B3337"/>
    <w:rsid w:val="002B34EC"/>
    <w:rsid w:val="002B372B"/>
    <w:rsid w:val="002B39CC"/>
    <w:rsid w:val="002B3B4A"/>
    <w:rsid w:val="002B3E28"/>
    <w:rsid w:val="002B46C2"/>
    <w:rsid w:val="002B46EE"/>
    <w:rsid w:val="002B5D74"/>
    <w:rsid w:val="002B5EC2"/>
    <w:rsid w:val="002B63AD"/>
    <w:rsid w:val="002B6A73"/>
    <w:rsid w:val="002B6C95"/>
    <w:rsid w:val="002B7316"/>
    <w:rsid w:val="002B79FA"/>
    <w:rsid w:val="002B7F31"/>
    <w:rsid w:val="002C0695"/>
    <w:rsid w:val="002C0924"/>
    <w:rsid w:val="002C0F6E"/>
    <w:rsid w:val="002C2483"/>
    <w:rsid w:val="002C2723"/>
    <w:rsid w:val="002C29D7"/>
    <w:rsid w:val="002C2BA1"/>
    <w:rsid w:val="002C2E5B"/>
    <w:rsid w:val="002C2F99"/>
    <w:rsid w:val="002C33AC"/>
    <w:rsid w:val="002C36A8"/>
    <w:rsid w:val="002C3C61"/>
    <w:rsid w:val="002C3E91"/>
    <w:rsid w:val="002C3F91"/>
    <w:rsid w:val="002C433C"/>
    <w:rsid w:val="002C44F6"/>
    <w:rsid w:val="002C4EEB"/>
    <w:rsid w:val="002C5300"/>
    <w:rsid w:val="002C551D"/>
    <w:rsid w:val="002C5562"/>
    <w:rsid w:val="002C5EF5"/>
    <w:rsid w:val="002C5F1B"/>
    <w:rsid w:val="002C62F1"/>
    <w:rsid w:val="002C6429"/>
    <w:rsid w:val="002C7877"/>
    <w:rsid w:val="002C7CE6"/>
    <w:rsid w:val="002D0BE9"/>
    <w:rsid w:val="002D0EFF"/>
    <w:rsid w:val="002D1134"/>
    <w:rsid w:val="002D13D3"/>
    <w:rsid w:val="002D2006"/>
    <w:rsid w:val="002D2027"/>
    <w:rsid w:val="002D22B7"/>
    <w:rsid w:val="002D26A0"/>
    <w:rsid w:val="002D3200"/>
    <w:rsid w:val="002D3E3C"/>
    <w:rsid w:val="002D43C1"/>
    <w:rsid w:val="002D45AA"/>
    <w:rsid w:val="002D46BD"/>
    <w:rsid w:val="002D4F1B"/>
    <w:rsid w:val="002D5D86"/>
    <w:rsid w:val="002D7495"/>
    <w:rsid w:val="002E00BD"/>
    <w:rsid w:val="002E0C42"/>
    <w:rsid w:val="002E1398"/>
    <w:rsid w:val="002E13C2"/>
    <w:rsid w:val="002E1B20"/>
    <w:rsid w:val="002E1E76"/>
    <w:rsid w:val="002E246B"/>
    <w:rsid w:val="002E336E"/>
    <w:rsid w:val="002E3528"/>
    <w:rsid w:val="002E397B"/>
    <w:rsid w:val="002E3CD3"/>
    <w:rsid w:val="002E4050"/>
    <w:rsid w:val="002E4F5B"/>
    <w:rsid w:val="002E51FF"/>
    <w:rsid w:val="002E5556"/>
    <w:rsid w:val="002E55DE"/>
    <w:rsid w:val="002E59AC"/>
    <w:rsid w:val="002E60A7"/>
    <w:rsid w:val="002E62A6"/>
    <w:rsid w:val="002E6490"/>
    <w:rsid w:val="002E6A14"/>
    <w:rsid w:val="002E6A27"/>
    <w:rsid w:val="002E72C8"/>
    <w:rsid w:val="002E77DE"/>
    <w:rsid w:val="002E7CBE"/>
    <w:rsid w:val="002E7F19"/>
    <w:rsid w:val="002F0197"/>
    <w:rsid w:val="002F0530"/>
    <w:rsid w:val="002F0C78"/>
    <w:rsid w:val="002F0D74"/>
    <w:rsid w:val="002F15E4"/>
    <w:rsid w:val="002F1AB5"/>
    <w:rsid w:val="002F2391"/>
    <w:rsid w:val="002F24BB"/>
    <w:rsid w:val="002F251B"/>
    <w:rsid w:val="002F285F"/>
    <w:rsid w:val="002F2DD7"/>
    <w:rsid w:val="002F2DED"/>
    <w:rsid w:val="002F3323"/>
    <w:rsid w:val="002F35D2"/>
    <w:rsid w:val="002F3768"/>
    <w:rsid w:val="002F3AA7"/>
    <w:rsid w:val="002F3B43"/>
    <w:rsid w:val="002F3C8A"/>
    <w:rsid w:val="002F4979"/>
    <w:rsid w:val="002F5BF1"/>
    <w:rsid w:val="002F5CAA"/>
    <w:rsid w:val="002F6417"/>
    <w:rsid w:val="002F6570"/>
    <w:rsid w:val="002F742E"/>
    <w:rsid w:val="002F757A"/>
    <w:rsid w:val="002F7A25"/>
    <w:rsid w:val="00301584"/>
    <w:rsid w:val="00301886"/>
    <w:rsid w:val="00301A74"/>
    <w:rsid w:val="00301EAA"/>
    <w:rsid w:val="00302EC6"/>
    <w:rsid w:val="00304249"/>
    <w:rsid w:val="00304BA5"/>
    <w:rsid w:val="00304BD1"/>
    <w:rsid w:val="003052FC"/>
    <w:rsid w:val="00305AE5"/>
    <w:rsid w:val="00306076"/>
    <w:rsid w:val="00310ECC"/>
    <w:rsid w:val="0031107D"/>
    <w:rsid w:val="003112FC"/>
    <w:rsid w:val="0031262E"/>
    <w:rsid w:val="00312A44"/>
    <w:rsid w:val="00312A4F"/>
    <w:rsid w:val="00313698"/>
    <w:rsid w:val="003143EB"/>
    <w:rsid w:val="00314491"/>
    <w:rsid w:val="00314A54"/>
    <w:rsid w:val="00314FA0"/>
    <w:rsid w:val="0031558E"/>
    <w:rsid w:val="0031560F"/>
    <w:rsid w:val="00315731"/>
    <w:rsid w:val="00315CFF"/>
    <w:rsid w:val="00315D0C"/>
    <w:rsid w:val="00315DAD"/>
    <w:rsid w:val="00315FB5"/>
    <w:rsid w:val="0031610E"/>
    <w:rsid w:val="0031629C"/>
    <w:rsid w:val="00317AC4"/>
    <w:rsid w:val="00317B62"/>
    <w:rsid w:val="00317E35"/>
    <w:rsid w:val="00321555"/>
    <w:rsid w:val="0032162A"/>
    <w:rsid w:val="00321803"/>
    <w:rsid w:val="00321A58"/>
    <w:rsid w:val="00322000"/>
    <w:rsid w:val="0032214D"/>
    <w:rsid w:val="0032231C"/>
    <w:rsid w:val="00322D9A"/>
    <w:rsid w:val="003239F2"/>
    <w:rsid w:val="00323BCB"/>
    <w:rsid w:val="00324454"/>
    <w:rsid w:val="0032467F"/>
    <w:rsid w:val="00324B1D"/>
    <w:rsid w:val="00324C03"/>
    <w:rsid w:val="00324E55"/>
    <w:rsid w:val="0032534B"/>
    <w:rsid w:val="00325948"/>
    <w:rsid w:val="00325AFF"/>
    <w:rsid w:val="00325CBB"/>
    <w:rsid w:val="00326008"/>
    <w:rsid w:val="0032654C"/>
    <w:rsid w:val="003266C0"/>
    <w:rsid w:val="003266E1"/>
    <w:rsid w:val="0032680E"/>
    <w:rsid w:val="0032782F"/>
    <w:rsid w:val="00327A31"/>
    <w:rsid w:val="00327FE4"/>
    <w:rsid w:val="0033041A"/>
    <w:rsid w:val="003305C9"/>
    <w:rsid w:val="003305D6"/>
    <w:rsid w:val="00330727"/>
    <w:rsid w:val="00330C18"/>
    <w:rsid w:val="00330FE8"/>
    <w:rsid w:val="00331542"/>
    <w:rsid w:val="003315F6"/>
    <w:rsid w:val="003327B3"/>
    <w:rsid w:val="00332C26"/>
    <w:rsid w:val="00332D7B"/>
    <w:rsid w:val="00332E64"/>
    <w:rsid w:val="0033388D"/>
    <w:rsid w:val="00333939"/>
    <w:rsid w:val="00333B7E"/>
    <w:rsid w:val="00333F35"/>
    <w:rsid w:val="003344C7"/>
    <w:rsid w:val="00334E0E"/>
    <w:rsid w:val="00335351"/>
    <w:rsid w:val="00335A4F"/>
    <w:rsid w:val="00335C49"/>
    <w:rsid w:val="00335DDE"/>
    <w:rsid w:val="00335F35"/>
    <w:rsid w:val="00336369"/>
    <w:rsid w:val="003371FE"/>
    <w:rsid w:val="0033765F"/>
    <w:rsid w:val="0033766D"/>
    <w:rsid w:val="00337A28"/>
    <w:rsid w:val="00337F13"/>
    <w:rsid w:val="0034184E"/>
    <w:rsid w:val="003418BF"/>
    <w:rsid w:val="00341EF3"/>
    <w:rsid w:val="003421FC"/>
    <w:rsid w:val="0034306A"/>
    <w:rsid w:val="0034327B"/>
    <w:rsid w:val="00343638"/>
    <w:rsid w:val="00344FE6"/>
    <w:rsid w:val="003450C1"/>
    <w:rsid w:val="00345183"/>
    <w:rsid w:val="003454BD"/>
    <w:rsid w:val="00345D71"/>
    <w:rsid w:val="003462D1"/>
    <w:rsid w:val="003477BF"/>
    <w:rsid w:val="00350E56"/>
    <w:rsid w:val="00350EF9"/>
    <w:rsid w:val="00351759"/>
    <w:rsid w:val="00351A2F"/>
    <w:rsid w:val="00351CD9"/>
    <w:rsid w:val="0035310C"/>
    <w:rsid w:val="003531CB"/>
    <w:rsid w:val="0035350A"/>
    <w:rsid w:val="00353587"/>
    <w:rsid w:val="00353A34"/>
    <w:rsid w:val="0035460F"/>
    <w:rsid w:val="00355B37"/>
    <w:rsid w:val="00355E01"/>
    <w:rsid w:val="003569BC"/>
    <w:rsid w:val="00356AAC"/>
    <w:rsid w:val="00356D0E"/>
    <w:rsid w:val="00356D8F"/>
    <w:rsid w:val="0035753C"/>
    <w:rsid w:val="00357A9B"/>
    <w:rsid w:val="003603C5"/>
    <w:rsid w:val="003605A3"/>
    <w:rsid w:val="00360D86"/>
    <w:rsid w:val="00360F46"/>
    <w:rsid w:val="003614C8"/>
    <w:rsid w:val="00361ADF"/>
    <w:rsid w:val="00361BEE"/>
    <w:rsid w:val="00362C15"/>
    <w:rsid w:val="00362D88"/>
    <w:rsid w:val="00362DCC"/>
    <w:rsid w:val="003648AD"/>
    <w:rsid w:val="00364E1F"/>
    <w:rsid w:val="00365023"/>
    <w:rsid w:val="0036527C"/>
    <w:rsid w:val="00365AE8"/>
    <w:rsid w:val="003665FB"/>
    <w:rsid w:val="0036695D"/>
    <w:rsid w:val="003669B9"/>
    <w:rsid w:val="00366C56"/>
    <w:rsid w:val="003674FD"/>
    <w:rsid w:val="003676BD"/>
    <w:rsid w:val="003677C4"/>
    <w:rsid w:val="0037031B"/>
    <w:rsid w:val="00370DB5"/>
    <w:rsid w:val="00371449"/>
    <w:rsid w:val="00372AA5"/>
    <w:rsid w:val="00373494"/>
    <w:rsid w:val="00373A8D"/>
    <w:rsid w:val="00373C59"/>
    <w:rsid w:val="00374301"/>
    <w:rsid w:val="0037496C"/>
    <w:rsid w:val="003749F1"/>
    <w:rsid w:val="0037526D"/>
    <w:rsid w:val="00375FE7"/>
    <w:rsid w:val="00376434"/>
    <w:rsid w:val="00376D03"/>
    <w:rsid w:val="0037744E"/>
    <w:rsid w:val="003775B1"/>
    <w:rsid w:val="00377BD9"/>
    <w:rsid w:val="00377F65"/>
    <w:rsid w:val="0038001C"/>
    <w:rsid w:val="00381D7B"/>
    <w:rsid w:val="003824BA"/>
    <w:rsid w:val="003836FB"/>
    <w:rsid w:val="00383A95"/>
    <w:rsid w:val="0038412C"/>
    <w:rsid w:val="00384377"/>
    <w:rsid w:val="003854B9"/>
    <w:rsid w:val="0038570C"/>
    <w:rsid w:val="00385ADA"/>
    <w:rsid w:val="00385D94"/>
    <w:rsid w:val="00385E81"/>
    <w:rsid w:val="00386745"/>
    <w:rsid w:val="00386E9A"/>
    <w:rsid w:val="003873BD"/>
    <w:rsid w:val="003874B1"/>
    <w:rsid w:val="0038761D"/>
    <w:rsid w:val="0038768F"/>
    <w:rsid w:val="003911FC"/>
    <w:rsid w:val="00391726"/>
    <w:rsid w:val="0039248E"/>
    <w:rsid w:val="0039256E"/>
    <w:rsid w:val="003929E6"/>
    <w:rsid w:val="00393D18"/>
    <w:rsid w:val="00394373"/>
    <w:rsid w:val="0039464C"/>
    <w:rsid w:val="0039484F"/>
    <w:rsid w:val="00394887"/>
    <w:rsid w:val="00394894"/>
    <w:rsid w:val="00395281"/>
    <w:rsid w:val="00395328"/>
    <w:rsid w:val="00395CC7"/>
    <w:rsid w:val="003962A3"/>
    <w:rsid w:val="00396385"/>
    <w:rsid w:val="00396821"/>
    <w:rsid w:val="003975D4"/>
    <w:rsid w:val="00397E08"/>
    <w:rsid w:val="003A0E66"/>
    <w:rsid w:val="003A0E76"/>
    <w:rsid w:val="003A14D4"/>
    <w:rsid w:val="003A1E56"/>
    <w:rsid w:val="003A2AAF"/>
    <w:rsid w:val="003A2B5A"/>
    <w:rsid w:val="003A2CA8"/>
    <w:rsid w:val="003A2DE9"/>
    <w:rsid w:val="003A3426"/>
    <w:rsid w:val="003A34D1"/>
    <w:rsid w:val="003A35AC"/>
    <w:rsid w:val="003A3E29"/>
    <w:rsid w:val="003A4B80"/>
    <w:rsid w:val="003A576F"/>
    <w:rsid w:val="003A61C2"/>
    <w:rsid w:val="003A66A3"/>
    <w:rsid w:val="003A68D1"/>
    <w:rsid w:val="003A6910"/>
    <w:rsid w:val="003A6BB7"/>
    <w:rsid w:val="003A71B0"/>
    <w:rsid w:val="003A75F3"/>
    <w:rsid w:val="003A7E39"/>
    <w:rsid w:val="003B04D6"/>
    <w:rsid w:val="003B07D8"/>
    <w:rsid w:val="003B08B0"/>
    <w:rsid w:val="003B0EE7"/>
    <w:rsid w:val="003B14AA"/>
    <w:rsid w:val="003B168E"/>
    <w:rsid w:val="003B16A6"/>
    <w:rsid w:val="003B180B"/>
    <w:rsid w:val="003B24F2"/>
    <w:rsid w:val="003B2697"/>
    <w:rsid w:val="003B2E7F"/>
    <w:rsid w:val="003B306B"/>
    <w:rsid w:val="003B36D8"/>
    <w:rsid w:val="003B43B5"/>
    <w:rsid w:val="003B49E2"/>
    <w:rsid w:val="003B4B13"/>
    <w:rsid w:val="003B4B42"/>
    <w:rsid w:val="003B4BCD"/>
    <w:rsid w:val="003B6549"/>
    <w:rsid w:val="003B7AF5"/>
    <w:rsid w:val="003B7E25"/>
    <w:rsid w:val="003B7F20"/>
    <w:rsid w:val="003C00E9"/>
    <w:rsid w:val="003C01B8"/>
    <w:rsid w:val="003C088B"/>
    <w:rsid w:val="003C0DC1"/>
    <w:rsid w:val="003C0F88"/>
    <w:rsid w:val="003C1046"/>
    <w:rsid w:val="003C1A1A"/>
    <w:rsid w:val="003C1B80"/>
    <w:rsid w:val="003C1FE9"/>
    <w:rsid w:val="003C241D"/>
    <w:rsid w:val="003C24A1"/>
    <w:rsid w:val="003C285C"/>
    <w:rsid w:val="003C2CBC"/>
    <w:rsid w:val="003C32ED"/>
    <w:rsid w:val="003C3354"/>
    <w:rsid w:val="003C336D"/>
    <w:rsid w:val="003C3FB6"/>
    <w:rsid w:val="003C42DA"/>
    <w:rsid w:val="003C4593"/>
    <w:rsid w:val="003C4F03"/>
    <w:rsid w:val="003C535D"/>
    <w:rsid w:val="003C702B"/>
    <w:rsid w:val="003C778B"/>
    <w:rsid w:val="003C77B9"/>
    <w:rsid w:val="003C7C13"/>
    <w:rsid w:val="003C7D0A"/>
    <w:rsid w:val="003C7F91"/>
    <w:rsid w:val="003D0333"/>
    <w:rsid w:val="003D0AC7"/>
    <w:rsid w:val="003D0B1F"/>
    <w:rsid w:val="003D0F4E"/>
    <w:rsid w:val="003D1C22"/>
    <w:rsid w:val="003D1E20"/>
    <w:rsid w:val="003D1E29"/>
    <w:rsid w:val="003D1E53"/>
    <w:rsid w:val="003D20EC"/>
    <w:rsid w:val="003D240E"/>
    <w:rsid w:val="003D2EC2"/>
    <w:rsid w:val="003D3C3C"/>
    <w:rsid w:val="003D3C8D"/>
    <w:rsid w:val="003D403D"/>
    <w:rsid w:val="003D41F5"/>
    <w:rsid w:val="003D4564"/>
    <w:rsid w:val="003D4CB2"/>
    <w:rsid w:val="003D5973"/>
    <w:rsid w:val="003D5DD3"/>
    <w:rsid w:val="003D5FE3"/>
    <w:rsid w:val="003D6E25"/>
    <w:rsid w:val="003D73C9"/>
    <w:rsid w:val="003D7B5C"/>
    <w:rsid w:val="003E0E27"/>
    <w:rsid w:val="003E0F0D"/>
    <w:rsid w:val="003E10A7"/>
    <w:rsid w:val="003E1313"/>
    <w:rsid w:val="003E1E32"/>
    <w:rsid w:val="003E222E"/>
    <w:rsid w:val="003E223F"/>
    <w:rsid w:val="003E22EF"/>
    <w:rsid w:val="003E2BBD"/>
    <w:rsid w:val="003E2FBB"/>
    <w:rsid w:val="003E303F"/>
    <w:rsid w:val="003E3196"/>
    <w:rsid w:val="003E34A6"/>
    <w:rsid w:val="003E39B4"/>
    <w:rsid w:val="003E4363"/>
    <w:rsid w:val="003E5D65"/>
    <w:rsid w:val="003E6247"/>
    <w:rsid w:val="003E681B"/>
    <w:rsid w:val="003E6868"/>
    <w:rsid w:val="003E6C98"/>
    <w:rsid w:val="003E7212"/>
    <w:rsid w:val="003E7ADC"/>
    <w:rsid w:val="003F0148"/>
    <w:rsid w:val="003F02AD"/>
    <w:rsid w:val="003F1053"/>
    <w:rsid w:val="003F11DC"/>
    <w:rsid w:val="003F11E0"/>
    <w:rsid w:val="003F1510"/>
    <w:rsid w:val="003F15D7"/>
    <w:rsid w:val="003F15FE"/>
    <w:rsid w:val="003F1E18"/>
    <w:rsid w:val="003F2BCF"/>
    <w:rsid w:val="003F34EF"/>
    <w:rsid w:val="003F3880"/>
    <w:rsid w:val="003F3C55"/>
    <w:rsid w:val="003F4546"/>
    <w:rsid w:val="003F492B"/>
    <w:rsid w:val="003F4A82"/>
    <w:rsid w:val="003F4B7F"/>
    <w:rsid w:val="003F4E4B"/>
    <w:rsid w:val="003F5830"/>
    <w:rsid w:val="003F604A"/>
    <w:rsid w:val="003F6AA9"/>
    <w:rsid w:val="003F6AFC"/>
    <w:rsid w:val="003F6B5F"/>
    <w:rsid w:val="003F6CCC"/>
    <w:rsid w:val="003F6F50"/>
    <w:rsid w:val="003F70E4"/>
    <w:rsid w:val="003F7375"/>
    <w:rsid w:val="003F7996"/>
    <w:rsid w:val="003F7BD5"/>
    <w:rsid w:val="00400C67"/>
    <w:rsid w:val="0040176D"/>
    <w:rsid w:val="00401E34"/>
    <w:rsid w:val="00401ECD"/>
    <w:rsid w:val="004020B3"/>
    <w:rsid w:val="00402780"/>
    <w:rsid w:val="00402EE5"/>
    <w:rsid w:val="00402F85"/>
    <w:rsid w:val="004030E0"/>
    <w:rsid w:val="004031E5"/>
    <w:rsid w:val="00404A14"/>
    <w:rsid w:val="00404B48"/>
    <w:rsid w:val="004056B8"/>
    <w:rsid w:val="00405AA8"/>
    <w:rsid w:val="00406134"/>
    <w:rsid w:val="00406605"/>
    <w:rsid w:val="00406923"/>
    <w:rsid w:val="0040697E"/>
    <w:rsid w:val="00406ADA"/>
    <w:rsid w:val="00407F47"/>
    <w:rsid w:val="00410107"/>
    <w:rsid w:val="00410BA8"/>
    <w:rsid w:val="00410F81"/>
    <w:rsid w:val="00411155"/>
    <w:rsid w:val="00411E4D"/>
    <w:rsid w:val="00412784"/>
    <w:rsid w:val="004128F9"/>
    <w:rsid w:val="00412945"/>
    <w:rsid w:val="004133D0"/>
    <w:rsid w:val="00413B41"/>
    <w:rsid w:val="004146C7"/>
    <w:rsid w:val="00414969"/>
    <w:rsid w:val="00414A42"/>
    <w:rsid w:val="00414CA7"/>
    <w:rsid w:val="00415238"/>
    <w:rsid w:val="004152C4"/>
    <w:rsid w:val="0041707B"/>
    <w:rsid w:val="004171FD"/>
    <w:rsid w:val="00417208"/>
    <w:rsid w:val="0041738B"/>
    <w:rsid w:val="00417484"/>
    <w:rsid w:val="00417A54"/>
    <w:rsid w:val="00417B67"/>
    <w:rsid w:val="00417EFD"/>
    <w:rsid w:val="00420552"/>
    <w:rsid w:val="00421C1F"/>
    <w:rsid w:val="00421D1C"/>
    <w:rsid w:val="004220D7"/>
    <w:rsid w:val="0042221B"/>
    <w:rsid w:val="0042251C"/>
    <w:rsid w:val="00422872"/>
    <w:rsid w:val="00422F29"/>
    <w:rsid w:val="00423252"/>
    <w:rsid w:val="0042340B"/>
    <w:rsid w:val="00423717"/>
    <w:rsid w:val="00424256"/>
    <w:rsid w:val="00424334"/>
    <w:rsid w:val="0042489B"/>
    <w:rsid w:val="004255F8"/>
    <w:rsid w:val="004258EA"/>
    <w:rsid w:val="00426636"/>
    <w:rsid w:val="004268FE"/>
    <w:rsid w:val="00426F3A"/>
    <w:rsid w:val="00427207"/>
    <w:rsid w:val="0042776A"/>
    <w:rsid w:val="004277EA"/>
    <w:rsid w:val="00427CD3"/>
    <w:rsid w:val="00430179"/>
    <w:rsid w:val="004305E3"/>
    <w:rsid w:val="00430A65"/>
    <w:rsid w:val="00430EE4"/>
    <w:rsid w:val="00430FF1"/>
    <w:rsid w:val="00431126"/>
    <w:rsid w:val="00431720"/>
    <w:rsid w:val="00431868"/>
    <w:rsid w:val="00431A5D"/>
    <w:rsid w:val="00432071"/>
    <w:rsid w:val="0043207E"/>
    <w:rsid w:val="0043247E"/>
    <w:rsid w:val="00433B6A"/>
    <w:rsid w:val="00433EEE"/>
    <w:rsid w:val="00434AFF"/>
    <w:rsid w:val="00434E97"/>
    <w:rsid w:val="00434F2F"/>
    <w:rsid w:val="004352CB"/>
    <w:rsid w:val="0043535A"/>
    <w:rsid w:val="004358AB"/>
    <w:rsid w:val="004358F5"/>
    <w:rsid w:val="004368D9"/>
    <w:rsid w:val="00436AF3"/>
    <w:rsid w:val="0043718A"/>
    <w:rsid w:val="00437D50"/>
    <w:rsid w:val="00437D74"/>
    <w:rsid w:val="00437EEF"/>
    <w:rsid w:val="00440310"/>
    <w:rsid w:val="004405FC"/>
    <w:rsid w:val="004419DE"/>
    <w:rsid w:val="00441B65"/>
    <w:rsid w:val="00442085"/>
    <w:rsid w:val="004421B3"/>
    <w:rsid w:val="00442341"/>
    <w:rsid w:val="004431E0"/>
    <w:rsid w:val="00443617"/>
    <w:rsid w:val="0044364A"/>
    <w:rsid w:val="0044383B"/>
    <w:rsid w:val="00444135"/>
    <w:rsid w:val="004441AC"/>
    <w:rsid w:val="004441CB"/>
    <w:rsid w:val="00444416"/>
    <w:rsid w:val="004450E7"/>
    <w:rsid w:val="004456A8"/>
    <w:rsid w:val="00446A43"/>
    <w:rsid w:val="00447D38"/>
    <w:rsid w:val="00450010"/>
    <w:rsid w:val="0045024B"/>
    <w:rsid w:val="0045038F"/>
    <w:rsid w:val="00450B9A"/>
    <w:rsid w:val="00452311"/>
    <w:rsid w:val="004530DA"/>
    <w:rsid w:val="0045315C"/>
    <w:rsid w:val="00453218"/>
    <w:rsid w:val="00453510"/>
    <w:rsid w:val="00453BE6"/>
    <w:rsid w:val="004542AA"/>
    <w:rsid w:val="0045542C"/>
    <w:rsid w:val="00455547"/>
    <w:rsid w:val="00456314"/>
    <w:rsid w:val="00456701"/>
    <w:rsid w:val="004573C2"/>
    <w:rsid w:val="00457BBA"/>
    <w:rsid w:val="0046137A"/>
    <w:rsid w:val="004614A6"/>
    <w:rsid w:val="00461750"/>
    <w:rsid w:val="00461A7D"/>
    <w:rsid w:val="00461FF9"/>
    <w:rsid w:val="00462043"/>
    <w:rsid w:val="0046213A"/>
    <w:rsid w:val="0046218A"/>
    <w:rsid w:val="00462E12"/>
    <w:rsid w:val="004637EB"/>
    <w:rsid w:val="004639E7"/>
    <w:rsid w:val="00463FC3"/>
    <w:rsid w:val="004646D5"/>
    <w:rsid w:val="0046572B"/>
    <w:rsid w:val="004662DC"/>
    <w:rsid w:val="0046667F"/>
    <w:rsid w:val="004671DD"/>
    <w:rsid w:val="004675AE"/>
    <w:rsid w:val="004676A5"/>
    <w:rsid w:val="004704D5"/>
    <w:rsid w:val="004708B8"/>
    <w:rsid w:val="004714A5"/>
    <w:rsid w:val="00471637"/>
    <w:rsid w:val="00471DBA"/>
    <w:rsid w:val="00472F31"/>
    <w:rsid w:val="004734D8"/>
    <w:rsid w:val="00473916"/>
    <w:rsid w:val="004739BD"/>
    <w:rsid w:val="00474368"/>
    <w:rsid w:val="004749B5"/>
    <w:rsid w:val="0047516E"/>
    <w:rsid w:val="00475518"/>
    <w:rsid w:val="004755C2"/>
    <w:rsid w:val="00475F18"/>
    <w:rsid w:val="0047658E"/>
    <w:rsid w:val="00476679"/>
    <w:rsid w:val="00476AF3"/>
    <w:rsid w:val="004811B5"/>
    <w:rsid w:val="00481B7E"/>
    <w:rsid w:val="00481D15"/>
    <w:rsid w:val="004821B0"/>
    <w:rsid w:val="0048244D"/>
    <w:rsid w:val="00482FA9"/>
    <w:rsid w:val="0048386D"/>
    <w:rsid w:val="0048412F"/>
    <w:rsid w:val="00484636"/>
    <w:rsid w:val="0048491D"/>
    <w:rsid w:val="00484B01"/>
    <w:rsid w:val="00486B90"/>
    <w:rsid w:val="00486C37"/>
    <w:rsid w:val="00487972"/>
    <w:rsid w:val="00487BD3"/>
    <w:rsid w:val="00490339"/>
    <w:rsid w:val="0049086D"/>
    <w:rsid w:val="00490A70"/>
    <w:rsid w:val="00490B2F"/>
    <w:rsid w:val="00490CEB"/>
    <w:rsid w:val="00490D87"/>
    <w:rsid w:val="00492404"/>
    <w:rsid w:val="0049251E"/>
    <w:rsid w:val="004927A7"/>
    <w:rsid w:val="0049423B"/>
    <w:rsid w:val="00494296"/>
    <w:rsid w:val="004959A4"/>
    <w:rsid w:val="004962B3"/>
    <w:rsid w:val="00496368"/>
    <w:rsid w:val="0049650D"/>
    <w:rsid w:val="0049690A"/>
    <w:rsid w:val="0049693C"/>
    <w:rsid w:val="00497117"/>
    <w:rsid w:val="004974C1"/>
    <w:rsid w:val="004975AB"/>
    <w:rsid w:val="00497635"/>
    <w:rsid w:val="004976B5"/>
    <w:rsid w:val="00497BD6"/>
    <w:rsid w:val="004A0467"/>
    <w:rsid w:val="004A0510"/>
    <w:rsid w:val="004A0E16"/>
    <w:rsid w:val="004A0E45"/>
    <w:rsid w:val="004A1797"/>
    <w:rsid w:val="004A18E5"/>
    <w:rsid w:val="004A25C2"/>
    <w:rsid w:val="004A285B"/>
    <w:rsid w:val="004A3151"/>
    <w:rsid w:val="004A4144"/>
    <w:rsid w:val="004A4259"/>
    <w:rsid w:val="004A4495"/>
    <w:rsid w:val="004A5C8F"/>
    <w:rsid w:val="004A5F43"/>
    <w:rsid w:val="004A63B1"/>
    <w:rsid w:val="004A6FA5"/>
    <w:rsid w:val="004A7C42"/>
    <w:rsid w:val="004B00B0"/>
    <w:rsid w:val="004B054E"/>
    <w:rsid w:val="004B13FC"/>
    <w:rsid w:val="004B23BF"/>
    <w:rsid w:val="004B2532"/>
    <w:rsid w:val="004B281D"/>
    <w:rsid w:val="004B2A91"/>
    <w:rsid w:val="004B3032"/>
    <w:rsid w:val="004B30A9"/>
    <w:rsid w:val="004B3926"/>
    <w:rsid w:val="004B3982"/>
    <w:rsid w:val="004B39B0"/>
    <w:rsid w:val="004B460B"/>
    <w:rsid w:val="004B4A9D"/>
    <w:rsid w:val="004B4D9D"/>
    <w:rsid w:val="004B58F5"/>
    <w:rsid w:val="004B59A8"/>
    <w:rsid w:val="004B6423"/>
    <w:rsid w:val="004B6BA1"/>
    <w:rsid w:val="004B6E12"/>
    <w:rsid w:val="004B6FC6"/>
    <w:rsid w:val="004B70F7"/>
    <w:rsid w:val="004B7114"/>
    <w:rsid w:val="004B7545"/>
    <w:rsid w:val="004B761A"/>
    <w:rsid w:val="004B7B92"/>
    <w:rsid w:val="004C04E7"/>
    <w:rsid w:val="004C0684"/>
    <w:rsid w:val="004C11E5"/>
    <w:rsid w:val="004C1757"/>
    <w:rsid w:val="004C205C"/>
    <w:rsid w:val="004C2721"/>
    <w:rsid w:val="004C2E0F"/>
    <w:rsid w:val="004C3001"/>
    <w:rsid w:val="004C31F2"/>
    <w:rsid w:val="004C40A0"/>
    <w:rsid w:val="004C4906"/>
    <w:rsid w:val="004C4C36"/>
    <w:rsid w:val="004C4F83"/>
    <w:rsid w:val="004C4FFD"/>
    <w:rsid w:val="004C587A"/>
    <w:rsid w:val="004C58DD"/>
    <w:rsid w:val="004C599A"/>
    <w:rsid w:val="004C60E5"/>
    <w:rsid w:val="004C640B"/>
    <w:rsid w:val="004C6E5C"/>
    <w:rsid w:val="004C7156"/>
    <w:rsid w:val="004C7558"/>
    <w:rsid w:val="004C7AE3"/>
    <w:rsid w:val="004D0901"/>
    <w:rsid w:val="004D09EA"/>
    <w:rsid w:val="004D0BF2"/>
    <w:rsid w:val="004D12FA"/>
    <w:rsid w:val="004D1DF7"/>
    <w:rsid w:val="004D2086"/>
    <w:rsid w:val="004D2189"/>
    <w:rsid w:val="004D24F1"/>
    <w:rsid w:val="004D254C"/>
    <w:rsid w:val="004D3218"/>
    <w:rsid w:val="004D352E"/>
    <w:rsid w:val="004D358F"/>
    <w:rsid w:val="004D37B2"/>
    <w:rsid w:val="004D39CA"/>
    <w:rsid w:val="004D3DB8"/>
    <w:rsid w:val="004D3EDE"/>
    <w:rsid w:val="004D42AE"/>
    <w:rsid w:val="004D4305"/>
    <w:rsid w:val="004D4B63"/>
    <w:rsid w:val="004D4CD2"/>
    <w:rsid w:val="004D70BF"/>
    <w:rsid w:val="004D7360"/>
    <w:rsid w:val="004D7AE6"/>
    <w:rsid w:val="004D7CFE"/>
    <w:rsid w:val="004D7E15"/>
    <w:rsid w:val="004E0696"/>
    <w:rsid w:val="004E0BF6"/>
    <w:rsid w:val="004E0C68"/>
    <w:rsid w:val="004E0D75"/>
    <w:rsid w:val="004E0E88"/>
    <w:rsid w:val="004E10EE"/>
    <w:rsid w:val="004E183D"/>
    <w:rsid w:val="004E1E1E"/>
    <w:rsid w:val="004E2192"/>
    <w:rsid w:val="004E25AC"/>
    <w:rsid w:val="004E27B6"/>
    <w:rsid w:val="004E27DA"/>
    <w:rsid w:val="004E35A9"/>
    <w:rsid w:val="004E397D"/>
    <w:rsid w:val="004E3BE1"/>
    <w:rsid w:val="004E3E84"/>
    <w:rsid w:val="004E4B2F"/>
    <w:rsid w:val="004E5090"/>
    <w:rsid w:val="004E56C3"/>
    <w:rsid w:val="004E58BC"/>
    <w:rsid w:val="004E5AA5"/>
    <w:rsid w:val="004E5FB0"/>
    <w:rsid w:val="004E6917"/>
    <w:rsid w:val="004E6A86"/>
    <w:rsid w:val="004E6C54"/>
    <w:rsid w:val="004E7517"/>
    <w:rsid w:val="004E76EB"/>
    <w:rsid w:val="004E7731"/>
    <w:rsid w:val="004E776D"/>
    <w:rsid w:val="004E7B6D"/>
    <w:rsid w:val="004E7E33"/>
    <w:rsid w:val="004E7E77"/>
    <w:rsid w:val="004F06E8"/>
    <w:rsid w:val="004F0CB7"/>
    <w:rsid w:val="004F1722"/>
    <w:rsid w:val="004F1912"/>
    <w:rsid w:val="004F1B27"/>
    <w:rsid w:val="004F1D05"/>
    <w:rsid w:val="004F222F"/>
    <w:rsid w:val="004F23A1"/>
    <w:rsid w:val="004F293D"/>
    <w:rsid w:val="004F2EE6"/>
    <w:rsid w:val="004F3057"/>
    <w:rsid w:val="004F3BC6"/>
    <w:rsid w:val="004F3C29"/>
    <w:rsid w:val="004F3CF6"/>
    <w:rsid w:val="004F3FF7"/>
    <w:rsid w:val="004F427F"/>
    <w:rsid w:val="004F5369"/>
    <w:rsid w:val="004F62A0"/>
    <w:rsid w:val="004F6663"/>
    <w:rsid w:val="004F6773"/>
    <w:rsid w:val="004F6EE7"/>
    <w:rsid w:val="004F7C65"/>
    <w:rsid w:val="005009CE"/>
    <w:rsid w:val="00501050"/>
    <w:rsid w:val="005010D0"/>
    <w:rsid w:val="0050110B"/>
    <w:rsid w:val="0050133E"/>
    <w:rsid w:val="00501CB8"/>
    <w:rsid w:val="00502533"/>
    <w:rsid w:val="005026AA"/>
    <w:rsid w:val="00502D84"/>
    <w:rsid w:val="00503307"/>
    <w:rsid w:val="00503869"/>
    <w:rsid w:val="00503B48"/>
    <w:rsid w:val="005040B1"/>
    <w:rsid w:val="0050496C"/>
    <w:rsid w:val="00505105"/>
    <w:rsid w:val="005067A6"/>
    <w:rsid w:val="005069B3"/>
    <w:rsid w:val="00506A43"/>
    <w:rsid w:val="00506A70"/>
    <w:rsid w:val="00506A8A"/>
    <w:rsid w:val="00507ACF"/>
    <w:rsid w:val="00507F0B"/>
    <w:rsid w:val="0051024C"/>
    <w:rsid w:val="00510311"/>
    <w:rsid w:val="0051061B"/>
    <w:rsid w:val="0051068E"/>
    <w:rsid w:val="005108E5"/>
    <w:rsid w:val="00510938"/>
    <w:rsid w:val="0051110E"/>
    <w:rsid w:val="005111BF"/>
    <w:rsid w:val="00511201"/>
    <w:rsid w:val="005116C3"/>
    <w:rsid w:val="00511885"/>
    <w:rsid w:val="005118EE"/>
    <w:rsid w:val="00511D4D"/>
    <w:rsid w:val="00512293"/>
    <w:rsid w:val="0051270B"/>
    <w:rsid w:val="0051273E"/>
    <w:rsid w:val="00512F48"/>
    <w:rsid w:val="005139EA"/>
    <w:rsid w:val="00513C3A"/>
    <w:rsid w:val="00513D8B"/>
    <w:rsid w:val="005143FF"/>
    <w:rsid w:val="0051442A"/>
    <w:rsid w:val="0051452D"/>
    <w:rsid w:val="00514574"/>
    <w:rsid w:val="00515514"/>
    <w:rsid w:val="00515E74"/>
    <w:rsid w:val="0051616B"/>
    <w:rsid w:val="00516298"/>
    <w:rsid w:val="00516501"/>
    <w:rsid w:val="005170CE"/>
    <w:rsid w:val="005171C2"/>
    <w:rsid w:val="005172DD"/>
    <w:rsid w:val="00517E9E"/>
    <w:rsid w:val="00517FEE"/>
    <w:rsid w:val="00521239"/>
    <w:rsid w:val="0052172E"/>
    <w:rsid w:val="0052184B"/>
    <w:rsid w:val="00521859"/>
    <w:rsid w:val="00521C8D"/>
    <w:rsid w:val="00521E21"/>
    <w:rsid w:val="005221FE"/>
    <w:rsid w:val="0052227F"/>
    <w:rsid w:val="005227C8"/>
    <w:rsid w:val="00523CD1"/>
    <w:rsid w:val="00524AB4"/>
    <w:rsid w:val="00525BF4"/>
    <w:rsid w:val="00525D7F"/>
    <w:rsid w:val="00525E2C"/>
    <w:rsid w:val="0052639E"/>
    <w:rsid w:val="005263FF"/>
    <w:rsid w:val="00526CBA"/>
    <w:rsid w:val="0052720F"/>
    <w:rsid w:val="00527F31"/>
    <w:rsid w:val="00530D2B"/>
    <w:rsid w:val="00531229"/>
    <w:rsid w:val="00532109"/>
    <w:rsid w:val="00532124"/>
    <w:rsid w:val="00532265"/>
    <w:rsid w:val="0053259F"/>
    <w:rsid w:val="00532A92"/>
    <w:rsid w:val="005333B7"/>
    <w:rsid w:val="005334C6"/>
    <w:rsid w:val="005335EB"/>
    <w:rsid w:val="00533E2A"/>
    <w:rsid w:val="00534FA6"/>
    <w:rsid w:val="00535287"/>
    <w:rsid w:val="005352B3"/>
    <w:rsid w:val="005354DC"/>
    <w:rsid w:val="00535708"/>
    <w:rsid w:val="00536428"/>
    <w:rsid w:val="0053650B"/>
    <w:rsid w:val="00536979"/>
    <w:rsid w:val="00536BBF"/>
    <w:rsid w:val="00536C96"/>
    <w:rsid w:val="00536D6E"/>
    <w:rsid w:val="00536FCA"/>
    <w:rsid w:val="00537A7F"/>
    <w:rsid w:val="005402A2"/>
    <w:rsid w:val="00540990"/>
    <w:rsid w:val="00540D03"/>
    <w:rsid w:val="00540F77"/>
    <w:rsid w:val="0054116C"/>
    <w:rsid w:val="005420E8"/>
    <w:rsid w:val="0054297B"/>
    <w:rsid w:val="00542F98"/>
    <w:rsid w:val="00542FB9"/>
    <w:rsid w:val="00543698"/>
    <w:rsid w:val="0054395D"/>
    <w:rsid w:val="00543BB0"/>
    <w:rsid w:val="00544137"/>
    <w:rsid w:val="005442DF"/>
    <w:rsid w:val="00544855"/>
    <w:rsid w:val="00544F84"/>
    <w:rsid w:val="00545335"/>
    <w:rsid w:val="00545C12"/>
    <w:rsid w:val="00545D87"/>
    <w:rsid w:val="0054609C"/>
    <w:rsid w:val="00546851"/>
    <w:rsid w:val="005476C7"/>
    <w:rsid w:val="00547F1A"/>
    <w:rsid w:val="00547FE5"/>
    <w:rsid w:val="005504F3"/>
    <w:rsid w:val="005506A7"/>
    <w:rsid w:val="00551EBB"/>
    <w:rsid w:val="00552024"/>
    <w:rsid w:val="00552D17"/>
    <w:rsid w:val="00552F06"/>
    <w:rsid w:val="00553E80"/>
    <w:rsid w:val="00554E08"/>
    <w:rsid w:val="00555588"/>
    <w:rsid w:val="00555738"/>
    <w:rsid w:val="0055605A"/>
    <w:rsid w:val="005563CE"/>
    <w:rsid w:val="0055642E"/>
    <w:rsid w:val="00556533"/>
    <w:rsid w:val="0055693D"/>
    <w:rsid w:val="00556D98"/>
    <w:rsid w:val="00556F32"/>
    <w:rsid w:val="005578C9"/>
    <w:rsid w:val="00557CCE"/>
    <w:rsid w:val="00557F83"/>
    <w:rsid w:val="005600F9"/>
    <w:rsid w:val="0056082B"/>
    <w:rsid w:val="00561161"/>
    <w:rsid w:val="00561261"/>
    <w:rsid w:val="00561BAB"/>
    <w:rsid w:val="00562241"/>
    <w:rsid w:val="00562A1B"/>
    <w:rsid w:val="00562AE8"/>
    <w:rsid w:val="00562F72"/>
    <w:rsid w:val="00563296"/>
    <w:rsid w:val="005635EC"/>
    <w:rsid w:val="00563A8D"/>
    <w:rsid w:val="00563CED"/>
    <w:rsid w:val="00563E02"/>
    <w:rsid w:val="00563E80"/>
    <w:rsid w:val="0056450E"/>
    <w:rsid w:val="0056461E"/>
    <w:rsid w:val="0056465A"/>
    <w:rsid w:val="0056532D"/>
    <w:rsid w:val="00565672"/>
    <w:rsid w:val="00565FD4"/>
    <w:rsid w:val="0056622A"/>
    <w:rsid w:val="0056748D"/>
    <w:rsid w:val="00567CFC"/>
    <w:rsid w:val="00567ECA"/>
    <w:rsid w:val="00570075"/>
    <w:rsid w:val="005700D5"/>
    <w:rsid w:val="0057065A"/>
    <w:rsid w:val="00570D6E"/>
    <w:rsid w:val="005712BE"/>
    <w:rsid w:val="00571422"/>
    <w:rsid w:val="00571D0C"/>
    <w:rsid w:val="00572080"/>
    <w:rsid w:val="0057235C"/>
    <w:rsid w:val="0057266A"/>
    <w:rsid w:val="00572809"/>
    <w:rsid w:val="0057280F"/>
    <w:rsid w:val="005739EA"/>
    <w:rsid w:val="00573D11"/>
    <w:rsid w:val="0057430B"/>
    <w:rsid w:val="00574312"/>
    <w:rsid w:val="0057471D"/>
    <w:rsid w:val="00574840"/>
    <w:rsid w:val="0057546C"/>
    <w:rsid w:val="00575FC9"/>
    <w:rsid w:val="005761EB"/>
    <w:rsid w:val="005763AF"/>
    <w:rsid w:val="00577F16"/>
    <w:rsid w:val="00580257"/>
    <w:rsid w:val="0058031B"/>
    <w:rsid w:val="0058184C"/>
    <w:rsid w:val="00582151"/>
    <w:rsid w:val="005822A0"/>
    <w:rsid w:val="00582385"/>
    <w:rsid w:val="00582B20"/>
    <w:rsid w:val="00584A9A"/>
    <w:rsid w:val="00584D6A"/>
    <w:rsid w:val="00584DC5"/>
    <w:rsid w:val="00584FFF"/>
    <w:rsid w:val="00585A2E"/>
    <w:rsid w:val="00586393"/>
    <w:rsid w:val="005904D9"/>
    <w:rsid w:val="00590E1D"/>
    <w:rsid w:val="0059105E"/>
    <w:rsid w:val="00591348"/>
    <w:rsid w:val="0059141F"/>
    <w:rsid w:val="0059171F"/>
    <w:rsid w:val="00592640"/>
    <w:rsid w:val="0059273D"/>
    <w:rsid w:val="00592C72"/>
    <w:rsid w:val="0059352E"/>
    <w:rsid w:val="0059353E"/>
    <w:rsid w:val="0059368B"/>
    <w:rsid w:val="005940F0"/>
    <w:rsid w:val="00594619"/>
    <w:rsid w:val="005954B9"/>
    <w:rsid w:val="00596302"/>
    <w:rsid w:val="00597FF4"/>
    <w:rsid w:val="005A0203"/>
    <w:rsid w:val="005A0422"/>
    <w:rsid w:val="005A0D24"/>
    <w:rsid w:val="005A0D6D"/>
    <w:rsid w:val="005A0E04"/>
    <w:rsid w:val="005A1029"/>
    <w:rsid w:val="005A110F"/>
    <w:rsid w:val="005A127D"/>
    <w:rsid w:val="005A12C0"/>
    <w:rsid w:val="005A23FC"/>
    <w:rsid w:val="005A3006"/>
    <w:rsid w:val="005A31E2"/>
    <w:rsid w:val="005A361A"/>
    <w:rsid w:val="005A3653"/>
    <w:rsid w:val="005A3A53"/>
    <w:rsid w:val="005A416E"/>
    <w:rsid w:val="005A477B"/>
    <w:rsid w:val="005A4B3F"/>
    <w:rsid w:val="005A4B6A"/>
    <w:rsid w:val="005A4BDB"/>
    <w:rsid w:val="005A4C86"/>
    <w:rsid w:val="005A4F50"/>
    <w:rsid w:val="005A54A1"/>
    <w:rsid w:val="005A5D92"/>
    <w:rsid w:val="005A5EFA"/>
    <w:rsid w:val="005A61E9"/>
    <w:rsid w:val="005A633C"/>
    <w:rsid w:val="005A684B"/>
    <w:rsid w:val="005B0089"/>
    <w:rsid w:val="005B0342"/>
    <w:rsid w:val="005B0E3B"/>
    <w:rsid w:val="005B125A"/>
    <w:rsid w:val="005B14FD"/>
    <w:rsid w:val="005B23AC"/>
    <w:rsid w:val="005B257D"/>
    <w:rsid w:val="005B2769"/>
    <w:rsid w:val="005B2926"/>
    <w:rsid w:val="005B2A1C"/>
    <w:rsid w:val="005B32EE"/>
    <w:rsid w:val="005B348D"/>
    <w:rsid w:val="005B3700"/>
    <w:rsid w:val="005B3FCC"/>
    <w:rsid w:val="005B4F74"/>
    <w:rsid w:val="005B5B80"/>
    <w:rsid w:val="005B6525"/>
    <w:rsid w:val="005B67F4"/>
    <w:rsid w:val="005B6BAA"/>
    <w:rsid w:val="005B7121"/>
    <w:rsid w:val="005B7499"/>
    <w:rsid w:val="005B7671"/>
    <w:rsid w:val="005B77FE"/>
    <w:rsid w:val="005C00F3"/>
    <w:rsid w:val="005C032D"/>
    <w:rsid w:val="005C0551"/>
    <w:rsid w:val="005C0647"/>
    <w:rsid w:val="005C09BE"/>
    <w:rsid w:val="005C0B30"/>
    <w:rsid w:val="005C1C15"/>
    <w:rsid w:val="005C34D3"/>
    <w:rsid w:val="005C4676"/>
    <w:rsid w:val="005C483B"/>
    <w:rsid w:val="005C48B0"/>
    <w:rsid w:val="005C573A"/>
    <w:rsid w:val="005C57A1"/>
    <w:rsid w:val="005C7668"/>
    <w:rsid w:val="005C7CA0"/>
    <w:rsid w:val="005D0162"/>
    <w:rsid w:val="005D01AE"/>
    <w:rsid w:val="005D03B2"/>
    <w:rsid w:val="005D0D31"/>
    <w:rsid w:val="005D128A"/>
    <w:rsid w:val="005D18D4"/>
    <w:rsid w:val="005D2009"/>
    <w:rsid w:val="005D2CA0"/>
    <w:rsid w:val="005D2E52"/>
    <w:rsid w:val="005D3550"/>
    <w:rsid w:val="005D363E"/>
    <w:rsid w:val="005D3D4D"/>
    <w:rsid w:val="005D3E7C"/>
    <w:rsid w:val="005D481D"/>
    <w:rsid w:val="005D4BD3"/>
    <w:rsid w:val="005D4F54"/>
    <w:rsid w:val="005D582C"/>
    <w:rsid w:val="005D5993"/>
    <w:rsid w:val="005D5AE4"/>
    <w:rsid w:val="005D631D"/>
    <w:rsid w:val="005D666E"/>
    <w:rsid w:val="005D69E3"/>
    <w:rsid w:val="005D6AFA"/>
    <w:rsid w:val="005D6D16"/>
    <w:rsid w:val="005D6E07"/>
    <w:rsid w:val="005D71D1"/>
    <w:rsid w:val="005D71E6"/>
    <w:rsid w:val="005D73A6"/>
    <w:rsid w:val="005D76B4"/>
    <w:rsid w:val="005E0439"/>
    <w:rsid w:val="005E0C86"/>
    <w:rsid w:val="005E142B"/>
    <w:rsid w:val="005E1A79"/>
    <w:rsid w:val="005E1B5A"/>
    <w:rsid w:val="005E1BA7"/>
    <w:rsid w:val="005E1F00"/>
    <w:rsid w:val="005E2144"/>
    <w:rsid w:val="005E284F"/>
    <w:rsid w:val="005E28B8"/>
    <w:rsid w:val="005E2CE7"/>
    <w:rsid w:val="005E4D33"/>
    <w:rsid w:val="005E4D92"/>
    <w:rsid w:val="005E5F23"/>
    <w:rsid w:val="005E60F8"/>
    <w:rsid w:val="005E66DB"/>
    <w:rsid w:val="005E6853"/>
    <w:rsid w:val="005E6FA5"/>
    <w:rsid w:val="005E701B"/>
    <w:rsid w:val="005E7A94"/>
    <w:rsid w:val="005E7CC4"/>
    <w:rsid w:val="005E7DCB"/>
    <w:rsid w:val="005F09FD"/>
    <w:rsid w:val="005F0DD6"/>
    <w:rsid w:val="005F0FE0"/>
    <w:rsid w:val="005F1798"/>
    <w:rsid w:val="005F1A0C"/>
    <w:rsid w:val="005F234C"/>
    <w:rsid w:val="005F26FD"/>
    <w:rsid w:val="005F27C1"/>
    <w:rsid w:val="005F363F"/>
    <w:rsid w:val="005F36CC"/>
    <w:rsid w:val="005F3A22"/>
    <w:rsid w:val="005F42CA"/>
    <w:rsid w:val="005F448A"/>
    <w:rsid w:val="005F478F"/>
    <w:rsid w:val="005F4D6E"/>
    <w:rsid w:val="005F535B"/>
    <w:rsid w:val="005F5B0A"/>
    <w:rsid w:val="005F5B6B"/>
    <w:rsid w:val="005F60D5"/>
    <w:rsid w:val="005F673E"/>
    <w:rsid w:val="005F704E"/>
    <w:rsid w:val="005F7657"/>
    <w:rsid w:val="006004D6"/>
    <w:rsid w:val="006006C9"/>
    <w:rsid w:val="00600D98"/>
    <w:rsid w:val="00600EFE"/>
    <w:rsid w:val="00601D7D"/>
    <w:rsid w:val="00601E58"/>
    <w:rsid w:val="00602143"/>
    <w:rsid w:val="00603256"/>
    <w:rsid w:val="00603577"/>
    <w:rsid w:val="0060380E"/>
    <w:rsid w:val="006039D9"/>
    <w:rsid w:val="00603AE9"/>
    <w:rsid w:val="00603F72"/>
    <w:rsid w:val="00603FAC"/>
    <w:rsid w:val="00604365"/>
    <w:rsid w:val="00604640"/>
    <w:rsid w:val="006048D7"/>
    <w:rsid w:val="006052C7"/>
    <w:rsid w:val="00605879"/>
    <w:rsid w:val="006058EA"/>
    <w:rsid w:val="00605B8A"/>
    <w:rsid w:val="00605EA0"/>
    <w:rsid w:val="006060CF"/>
    <w:rsid w:val="00606A5D"/>
    <w:rsid w:val="00607420"/>
    <w:rsid w:val="00607F78"/>
    <w:rsid w:val="006108E4"/>
    <w:rsid w:val="00610A88"/>
    <w:rsid w:val="006113D6"/>
    <w:rsid w:val="00611D8D"/>
    <w:rsid w:val="006120FB"/>
    <w:rsid w:val="00612A11"/>
    <w:rsid w:val="006133C6"/>
    <w:rsid w:val="00613977"/>
    <w:rsid w:val="0061399D"/>
    <w:rsid w:val="00613D7D"/>
    <w:rsid w:val="00614F5B"/>
    <w:rsid w:val="00614F74"/>
    <w:rsid w:val="006157CB"/>
    <w:rsid w:val="0061585A"/>
    <w:rsid w:val="0061626F"/>
    <w:rsid w:val="0061648A"/>
    <w:rsid w:val="0061708B"/>
    <w:rsid w:val="00617E5B"/>
    <w:rsid w:val="00620E91"/>
    <w:rsid w:val="006218AE"/>
    <w:rsid w:val="0062223D"/>
    <w:rsid w:val="0062282E"/>
    <w:rsid w:val="00622B60"/>
    <w:rsid w:val="00623658"/>
    <w:rsid w:val="00623A96"/>
    <w:rsid w:val="00623D78"/>
    <w:rsid w:val="00625C48"/>
    <w:rsid w:val="006263B7"/>
    <w:rsid w:val="00626623"/>
    <w:rsid w:val="006270DE"/>
    <w:rsid w:val="006272A7"/>
    <w:rsid w:val="00627CDE"/>
    <w:rsid w:val="00627DA1"/>
    <w:rsid w:val="0063027A"/>
    <w:rsid w:val="0063085A"/>
    <w:rsid w:val="0063099A"/>
    <w:rsid w:val="00631079"/>
    <w:rsid w:val="006316C1"/>
    <w:rsid w:val="006318A5"/>
    <w:rsid w:val="00632467"/>
    <w:rsid w:val="00632B9D"/>
    <w:rsid w:val="00634D56"/>
    <w:rsid w:val="00634EAF"/>
    <w:rsid w:val="00635262"/>
    <w:rsid w:val="00635A26"/>
    <w:rsid w:val="00635E77"/>
    <w:rsid w:val="00636BF7"/>
    <w:rsid w:val="00637242"/>
    <w:rsid w:val="006376FF"/>
    <w:rsid w:val="00637A29"/>
    <w:rsid w:val="006405C8"/>
    <w:rsid w:val="006407CC"/>
    <w:rsid w:val="00640889"/>
    <w:rsid w:val="00641005"/>
    <w:rsid w:val="006418BA"/>
    <w:rsid w:val="00641CAB"/>
    <w:rsid w:val="00641EC0"/>
    <w:rsid w:val="006420B7"/>
    <w:rsid w:val="006422FA"/>
    <w:rsid w:val="0064234E"/>
    <w:rsid w:val="00642C3D"/>
    <w:rsid w:val="00642FB8"/>
    <w:rsid w:val="00643647"/>
    <w:rsid w:val="00643668"/>
    <w:rsid w:val="00643A3F"/>
    <w:rsid w:val="00643BCE"/>
    <w:rsid w:val="00643C0F"/>
    <w:rsid w:val="0064433C"/>
    <w:rsid w:val="006448E6"/>
    <w:rsid w:val="0064515C"/>
    <w:rsid w:val="006465B7"/>
    <w:rsid w:val="00646750"/>
    <w:rsid w:val="0064741A"/>
    <w:rsid w:val="00647740"/>
    <w:rsid w:val="00647AD5"/>
    <w:rsid w:val="006506AE"/>
    <w:rsid w:val="00650820"/>
    <w:rsid w:val="00651087"/>
    <w:rsid w:val="006515AB"/>
    <w:rsid w:val="006518E1"/>
    <w:rsid w:val="00652116"/>
    <w:rsid w:val="006525A1"/>
    <w:rsid w:val="0065299D"/>
    <w:rsid w:val="006533A2"/>
    <w:rsid w:val="00653468"/>
    <w:rsid w:val="0065346E"/>
    <w:rsid w:val="00653661"/>
    <w:rsid w:val="006540D3"/>
    <w:rsid w:val="006542F3"/>
    <w:rsid w:val="0065527B"/>
    <w:rsid w:val="006552C4"/>
    <w:rsid w:val="0065553F"/>
    <w:rsid w:val="0065596E"/>
    <w:rsid w:val="00655ACE"/>
    <w:rsid w:val="00655DAA"/>
    <w:rsid w:val="00656D14"/>
    <w:rsid w:val="00657179"/>
    <w:rsid w:val="006578CF"/>
    <w:rsid w:val="00657F71"/>
    <w:rsid w:val="006600EA"/>
    <w:rsid w:val="00660193"/>
    <w:rsid w:val="00660EB5"/>
    <w:rsid w:val="006611E2"/>
    <w:rsid w:val="0066190D"/>
    <w:rsid w:val="00661BB7"/>
    <w:rsid w:val="00662D00"/>
    <w:rsid w:val="00663954"/>
    <w:rsid w:val="00663F60"/>
    <w:rsid w:val="0066435E"/>
    <w:rsid w:val="0066443F"/>
    <w:rsid w:val="0066552E"/>
    <w:rsid w:val="00665830"/>
    <w:rsid w:val="0066596F"/>
    <w:rsid w:val="00665A27"/>
    <w:rsid w:val="00666508"/>
    <w:rsid w:val="00666EDE"/>
    <w:rsid w:val="0066704F"/>
    <w:rsid w:val="006676AE"/>
    <w:rsid w:val="006714DA"/>
    <w:rsid w:val="00672116"/>
    <w:rsid w:val="0067298D"/>
    <w:rsid w:val="00672BDC"/>
    <w:rsid w:val="006731E1"/>
    <w:rsid w:val="00673C71"/>
    <w:rsid w:val="00673F3F"/>
    <w:rsid w:val="00674073"/>
    <w:rsid w:val="006741AE"/>
    <w:rsid w:val="00674338"/>
    <w:rsid w:val="00675378"/>
    <w:rsid w:val="0067595A"/>
    <w:rsid w:val="0067647A"/>
    <w:rsid w:val="0067709D"/>
    <w:rsid w:val="006770E5"/>
    <w:rsid w:val="006773F6"/>
    <w:rsid w:val="00677545"/>
    <w:rsid w:val="00677690"/>
    <w:rsid w:val="006778B6"/>
    <w:rsid w:val="006800FE"/>
    <w:rsid w:val="006806EB"/>
    <w:rsid w:val="00680EC2"/>
    <w:rsid w:val="006816E7"/>
    <w:rsid w:val="006818CD"/>
    <w:rsid w:val="0068265C"/>
    <w:rsid w:val="00682D19"/>
    <w:rsid w:val="00683056"/>
    <w:rsid w:val="00683309"/>
    <w:rsid w:val="006838D8"/>
    <w:rsid w:val="00683BC6"/>
    <w:rsid w:val="0068414B"/>
    <w:rsid w:val="006842C4"/>
    <w:rsid w:val="0068438B"/>
    <w:rsid w:val="00686107"/>
    <w:rsid w:val="00686ABE"/>
    <w:rsid w:val="00686DA5"/>
    <w:rsid w:val="006872C3"/>
    <w:rsid w:val="0069031E"/>
    <w:rsid w:val="006903EE"/>
    <w:rsid w:val="00690BFF"/>
    <w:rsid w:val="00690D0E"/>
    <w:rsid w:val="006913DF"/>
    <w:rsid w:val="006915C4"/>
    <w:rsid w:val="006928A4"/>
    <w:rsid w:val="00692A1F"/>
    <w:rsid w:val="00692A7D"/>
    <w:rsid w:val="00692B01"/>
    <w:rsid w:val="00693059"/>
    <w:rsid w:val="00693476"/>
    <w:rsid w:val="00694313"/>
    <w:rsid w:val="00694323"/>
    <w:rsid w:val="00694693"/>
    <w:rsid w:val="00694BCC"/>
    <w:rsid w:val="00694D6B"/>
    <w:rsid w:val="00694FF9"/>
    <w:rsid w:val="0069597A"/>
    <w:rsid w:val="00695BFB"/>
    <w:rsid w:val="006960DA"/>
    <w:rsid w:val="00696719"/>
    <w:rsid w:val="00696824"/>
    <w:rsid w:val="00696946"/>
    <w:rsid w:val="00696B8D"/>
    <w:rsid w:val="00696F4C"/>
    <w:rsid w:val="0069790A"/>
    <w:rsid w:val="006A0553"/>
    <w:rsid w:val="006A0778"/>
    <w:rsid w:val="006A0B65"/>
    <w:rsid w:val="006A0FB5"/>
    <w:rsid w:val="006A10A4"/>
    <w:rsid w:val="006A2641"/>
    <w:rsid w:val="006A26A2"/>
    <w:rsid w:val="006A31FD"/>
    <w:rsid w:val="006A39CB"/>
    <w:rsid w:val="006A3E2C"/>
    <w:rsid w:val="006A3FFF"/>
    <w:rsid w:val="006A4D00"/>
    <w:rsid w:val="006A4F40"/>
    <w:rsid w:val="006A5909"/>
    <w:rsid w:val="006A5985"/>
    <w:rsid w:val="006A5A12"/>
    <w:rsid w:val="006A5E6C"/>
    <w:rsid w:val="006A6226"/>
    <w:rsid w:val="006A67FD"/>
    <w:rsid w:val="006A6C5D"/>
    <w:rsid w:val="006A72BE"/>
    <w:rsid w:val="006B03F3"/>
    <w:rsid w:val="006B0A36"/>
    <w:rsid w:val="006B0CBF"/>
    <w:rsid w:val="006B15FD"/>
    <w:rsid w:val="006B1F2F"/>
    <w:rsid w:val="006B1FFF"/>
    <w:rsid w:val="006B2146"/>
    <w:rsid w:val="006B243A"/>
    <w:rsid w:val="006B2D35"/>
    <w:rsid w:val="006B2D36"/>
    <w:rsid w:val="006B3054"/>
    <w:rsid w:val="006B3A5A"/>
    <w:rsid w:val="006B3BAD"/>
    <w:rsid w:val="006B3E49"/>
    <w:rsid w:val="006B412F"/>
    <w:rsid w:val="006B4DD1"/>
    <w:rsid w:val="006B5639"/>
    <w:rsid w:val="006B59E2"/>
    <w:rsid w:val="006B5BEF"/>
    <w:rsid w:val="006B60F1"/>
    <w:rsid w:val="006B68E9"/>
    <w:rsid w:val="006B6B58"/>
    <w:rsid w:val="006B6EC9"/>
    <w:rsid w:val="006B71B9"/>
    <w:rsid w:val="006B7DC5"/>
    <w:rsid w:val="006C0F7E"/>
    <w:rsid w:val="006C14FE"/>
    <w:rsid w:val="006C1512"/>
    <w:rsid w:val="006C1790"/>
    <w:rsid w:val="006C1BC2"/>
    <w:rsid w:val="006C21BF"/>
    <w:rsid w:val="006C2B46"/>
    <w:rsid w:val="006C2E86"/>
    <w:rsid w:val="006C362B"/>
    <w:rsid w:val="006C36C6"/>
    <w:rsid w:val="006C3A19"/>
    <w:rsid w:val="006C3ADE"/>
    <w:rsid w:val="006C3CFE"/>
    <w:rsid w:val="006C3E50"/>
    <w:rsid w:val="006C5667"/>
    <w:rsid w:val="006C6368"/>
    <w:rsid w:val="006C6755"/>
    <w:rsid w:val="006C6B24"/>
    <w:rsid w:val="006D03E5"/>
    <w:rsid w:val="006D06D6"/>
    <w:rsid w:val="006D0C17"/>
    <w:rsid w:val="006D0DB3"/>
    <w:rsid w:val="006D1274"/>
    <w:rsid w:val="006D28CB"/>
    <w:rsid w:val="006D28D8"/>
    <w:rsid w:val="006D2B9D"/>
    <w:rsid w:val="006D2E95"/>
    <w:rsid w:val="006D43A4"/>
    <w:rsid w:val="006D4BAF"/>
    <w:rsid w:val="006D4E28"/>
    <w:rsid w:val="006D4F01"/>
    <w:rsid w:val="006D5160"/>
    <w:rsid w:val="006D59F2"/>
    <w:rsid w:val="006D5A78"/>
    <w:rsid w:val="006D5D1E"/>
    <w:rsid w:val="006D5DD1"/>
    <w:rsid w:val="006D62F3"/>
    <w:rsid w:val="006D6332"/>
    <w:rsid w:val="006D6563"/>
    <w:rsid w:val="006D6821"/>
    <w:rsid w:val="006D70D4"/>
    <w:rsid w:val="006D7204"/>
    <w:rsid w:val="006D75BE"/>
    <w:rsid w:val="006D768C"/>
    <w:rsid w:val="006D7747"/>
    <w:rsid w:val="006D7BDA"/>
    <w:rsid w:val="006E007A"/>
    <w:rsid w:val="006E069E"/>
    <w:rsid w:val="006E09AB"/>
    <w:rsid w:val="006E0DA5"/>
    <w:rsid w:val="006E15C1"/>
    <w:rsid w:val="006E1BE6"/>
    <w:rsid w:val="006E2604"/>
    <w:rsid w:val="006E2A56"/>
    <w:rsid w:val="006E2E83"/>
    <w:rsid w:val="006E353E"/>
    <w:rsid w:val="006E3D5A"/>
    <w:rsid w:val="006E3DC3"/>
    <w:rsid w:val="006E4043"/>
    <w:rsid w:val="006E4241"/>
    <w:rsid w:val="006E44D9"/>
    <w:rsid w:val="006E48A0"/>
    <w:rsid w:val="006E4925"/>
    <w:rsid w:val="006E4A1E"/>
    <w:rsid w:val="006E4B8D"/>
    <w:rsid w:val="006E51DF"/>
    <w:rsid w:val="006E60FF"/>
    <w:rsid w:val="006E663C"/>
    <w:rsid w:val="006E69C6"/>
    <w:rsid w:val="006E6D97"/>
    <w:rsid w:val="006E6DC8"/>
    <w:rsid w:val="006E7459"/>
    <w:rsid w:val="006E7D39"/>
    <w:rsid w:val="006E7E53"/>
    <w:rsid w:val="006F0293"/>
    <w:rsid w:val="006F1151"/>
    <w:rsid w:val="006F11BB"/>
    <w:rsid w:val="006F19B0"/>
    <w:rsid w:val="006F2B85"/>
    <w:rsid w:val="006F32E6"/>
    <w:rsid w:val="006F340F"/>
    <w:rsid w:val="006F3E0F"/>
    <w:rsid w:val="006F45DC"/>
    <w:rsid w:val="006F4819"/>
    <w:rsid w:val="006F4972"/>
    <w:rsid w:val="006F4CA2"/>
    <w:rsid w:val="006F4D9E"/>
    <w:rsid w:val="006F4E3D"/>
    <w:rsid w:val="006F4FFB"/>
    <w:rsid w:val="006F5660"/>
    <w:rsid w:val="006F621A"/>
    <w:rsid w:val="006F686C"/>
    <w:rsid w:val="006F6B2C"/>
    <w:rsid w:val="006F7499"/>
    <w:rsid w:val="006F7AC4"/>
    <w:rsid w:val="006F7C77"/>
    <w:rsid w:val="006F7EE3"/>
    <w:rsid w:val="006F7F29"/>
    <w:rsid w:val="007008D9"/>
    <w:rsid w:val="00700EDF"/>
    <w:rsid w:val="00701087"/>
    <w:rsid w:val="00701514"/>
    <w:rsid w:val="0070193E"/>
    <w:rsid w:val="00701AC1"/>
    <w:rsid w:val="00701ED2"/>
    <w:rsid w:val="0070233F"/>
    <w:rsid w:val="00702ADC"/>
    <w:rsid w:val="0070340D"/>
    <w:rsid w:val="00703A68"/>
    <w:rsid w:val="00703DBA"/>
    <w:rsid w:val="007042EA"/>
    <w:rsid w:val="00704632"/>
    <w:rsid w:val="00704635"/>
    <w:rsid w:val="00704DAC"/>
    <w:rsid w:val="00704E1D"/>
    <w:rsid w:val="00705218"/>
    <w:rsid w:val="007057E8"/>
    <w:rsid w:val="00705D4D"/>
    <w:rsid w:val="007067F8"/>
    <w:rsid w:val="00706A1F"/>
    <w:rsid w:val="00706C11"/>
    <w:rsid w:val="00706D8C"/>
    <w:rsid w:val="00710112"/>
    <w:rsid w:val="00710461"/>
    <w:rsid w:val="007104E4"/>
    <w:rsid w:val="0071175C"/>
    <w:rsid w:val="00711CB9"/>
    <w:rsid w:val="007125A4"/>
    <w:rsid w:val="00712A16"/>
    <w:rsid w:val="00713877"/>
    <w:rsid w:val="00713991"/>
    <w:rsid w:val="0071402B"/>
    <w:rsid w:val="0071407C"/>
    <w:rsid w:val="00714868"/>
    <w:rsid w:val="00714984"/>
    <w:rsid w:val="00714FAF"/>
    <w:rsid w:val="0071584C"/>
    <w:rsid w:val="00715C78"/>
    <w:rsid w:val="007164D5"/>
    <w:rsid w:val="00716FE7"/>
    <w:rsid w:val="007171FB"/>
    <w:rsid w:val="007172A9"/>
    <w:rsid w:val="007173AA"/>
    <w:rsid w:val="00717870"/>
    <w:rsid w:val="00717BFB"/>
    <w:rsid w:val="00720186"/>
    <w:rsid w:val="0072029B"/>
    <w:rsid w:val="00720304"/>
    <w:rsid w:val="0072067B"/>
    <w:rsid w:val="00720707"/>
    <w:rsid w:val="00720B11"/>
    <w:rsid w:val="007211D5"/>
    <w:rsid w:val="007219D9"/>
    <w:rsid w:val="00721B49"/>
    <w:rsid w:val="007222E7"/>
    <w:rsid w:val="00722569"/>
    <w:rsid w:val="00722594"/>
    <w:rsid w:val="0072286E"/>
    <w:rsid w:val="0072289F"/>
    <w:rsid w:val="00722A71"/>
    <w:rsid w:val="007237EC"/>
    <w:rsid w:val="007238E2"/>
    <w:rsid w:val="00723AB3"/>
    <w:rsid w:val="007243F6"/>
    <w:rsid w:val="0072448E"/>
    <w:rsid w:val="007244FE"/>
    <w:rsid w:val="007248BC"/>
    <w:rsid w:val="00724966"/>
    <w:rsid w:val="007249F0"/>
    <w:rsid w:val="00724B02"/>
    <w:rsid w:val="00724B5D"/>
    <w:rsid w:val="00724BCD"/>
    <w:rsid w:val="00725E47"/>
    <w:rsid w:val="00725F12"/>
    <w:rsid w:val="007260A4"/>
    <w:rsid w:val="00726324"/>
    <w:rsid w:val="007264F2"/>
    <w:rsid w:val="00726BCF"/>
    <w:rsid w:val="00726E16"/>
    <w:rsid w:val="00726F5F"/>
    <w:rsid w:val="0072723D"/>
    <w:rsid w:val="007272BE"/>
    <w:rsid w:val="007275F1"/>
    <w:rsid w:val="007303A6"/>
    <w:rsid w:val="007315AD"/>
    <w:rsid w:val="0073259E"/>
    <w:rsid w:val="007326E0"/>
    <w:rsid w:val="00732843"/>
    <w:rsid w:val="0073285B"/>
    <w:rsid w:val="00733A9C"/>
    <w:rsid w:val="00733C38"/>
    <w:rsid w:val="0073489B"/>
    <w:rsid w:val="00735C8D"/>
    <w:rsid w:val="0073642C"/>
    <w:rsid w:val="00736E9B"/>
    <w:rsid w:val="00737B44"/>
    <w:rsid w:val="00737D36"/>
    <w:rsid w:val="00737F0A"/>
    <w:rsid w:val="007402E5"/>
    <w:rsid w:val="00740F6F"/>
    <w:rsid w:val="007412CF"/>
    <w:rsid w:val="0074146E"/>
    <w:rsid w:val="007414B5"/>
    <w:rsid w:val="00741A04"/>
    <w:rsid w:val="007421E7"/>
    <w:rsid w:val="00742554"/>
    <w:rsid w:val="00742685"/>
    <w:rsid w:val="00742E69"/>
    <w:rsid w:val="00743B49"/>
    <w:rsid w:val="0074443A"/>
    <w:rsid w:val="0074483D"/>
    <w:rsid w:val="007450FB"/>
    <w:rsid w:val="007455DA"/>
    <w:rsid w:val="00745AC6"/>
    <w:rsid w:val="0074633B"/>
    <w:rsid w:val="00746AF7"/>
    <w:rsid w:val="00746BEC"/>
    <w:rsid w:val="00747093"/>
    <w:rsid w:val="0074728A"/>
    <w:rsid w:val="007474A0"/>
    <w:rsid w:val="00747ADF"/>
    <w:rsid w:val="00747D7A"/>
    <w:rsid w:val="007509CF"/>
    <w:rsid w:val="007518BB"/>
    <w:rsid w:val="00751A58"/>
    <w:rsid w:val="00751B22"/>
    <w:rsid w:val="00751CFC"/>
    <w:rsid w:val="0075246E"/>
    <w:rsid w:val="007524F0"/>
    <w:rsid w:val="007524F9"/>
    <w:rsid w:val="007525F2"/>
    <w:rsid w:val="00753257"/>
    <w:rsid w:val="0075377A"/>
    <w:rsid w:val="0075442E"/>
    <w:rsid w:val="007544B9"/>
    <w:rsid w:val="00754878"/>
    <w:rsid w:val="00754D54"/>
    <w:rsid w:val="0075591E"/>
    <w:rsid w:val="00755C22"/>
    <w:rsid w:val="00755D2A"/>
    <w:rsid w:val="00756027"/>
    <w:rsid w:val="00756274"/>
    <w:rsid w:val="00757D9E"/>
    <w:rsid w:val="00757E0E"/>
    <w:rsid w:val="00760C8F"/>
    <w:rsid w:val="00761144"/>
    <w:rsid w:val="00761AA1"/>
    <w:rsid w:val="00761AB6"/>
    <w:rsid w:val="00763243"/>
    <w:rsid w:val="00763600"/>
    <w:rsid w:val="00763683"/>
    <w:rsid w:val="00763EC4"/>
    <w:rsid w:val="0076474A"/>
    <w:rsid w:val="007647B0"/>
    <w:rsid w:val="007654C6"/>
    <w:rsid w:val="00765E1F"/>
    <w:rsid w:val="00765EB7"/>
    <w:rsid w:val="007660E5"/>
    <w:rsid w:val="007661B5"/>
    <w:rsid w:val="007667F0"/>
    <w:rsid w:val="00766A6C"/>
    <w:rsid w:val="00766A88"/>
    <w:rsid w:val="00767086"/>
    <w:rsid w:val="00767162"/>
    <w:rsid w:val="0076722F"/>
    <w:rsid w:val="00767541"/>
    <w:rsid w:val="00770A28"/>
    <w:rsid w:val="00770BFC"/>
    <w:rsid w:val="00770FC4"/>
    <w:rsid w:val="0077151A"/>
    <w:rsid w:val="0077167F"/>
    <w:rsid w:val="007724A8"/>
    <w:rsid w:val="00772957"/>
    <w:rsid w:val="00772C16"/>
    <w:rsid w:val="00773E35"/>
    <w:rsid w:val="007745BA"/>
    <w:rsid w:val="00774E9A"/>
    <w:rsid w:val="007756D5"/>
    <w:rsid w:val="007757C7"/>
    <w:rsid w:val="007769D9"/>
    <w:rsid w:val="00776D00"/>
    <w:rsid w:val="00777484"/>
    <w:rsid w:val="00777858"/>
    <w:rsid w:val="00777CB9"/>
    <w:rsid w:val="00780215"/>
    <w:rsid w:val="007803A7"/>
    <w:rsid w:val="007806B9"/>
    <w:rsid w:val="007818E0"/>
    <w:rsid w:val="00781C07"/>
    <w:rsid w:val="00781EBA"/>
    <w:rsid w:val="00782DD7"/>
    <w:rsid w:val="0078364B"/>
    <w:rsid w:val="007844A7"/>
    <w:rsid w:val="007855B5"/>
    <w:rsid w:val="00785DCB"/>
    <w:rsid w:val="00786EA3"/>
    <w:rsid w:val="00786EEA"/>
    <w:rsid w:val="007879CE"/>
    <w:rsid w:val="00790E29"/>
    <w:rsid w:val="00791993"/>
    <w:rsid w:val="00791C75"/>
    <w:rsid w:val="007924E5"/>
    <w:rsid w:val="007927BF"/>
    <w:rsid w:val="00792B85"/>
    <w:rsid w:val="00792EBB"/>
    <w:rsid w:val="007939A6"/>
    <w:rsid w:val="00793B39"/>
    <w:rsid w:val="00793CA1"/>
    <w:rsid w:val="00793F27"/>
    <w:rsid w:val="0079405B"/>
    <w:rsid w:val="00794DF7"/>
    <w:rsid w:val="0079539C"/>
    <w:rsid w:val="007953D4"/>
    <w:rsid w:val="0079540B"/>
    <w:rsid w:val="00795BB8"/>
    <w:rsid w:val="00796783"/>
    <w:rsid w:val="007967DC"/>
    <w:rsid w:val="0079694F"/>
    <w:rsid w:val="00796A88"/>
    <w:rsid w:val="00796FEF"/>
    <w:rsid w:val="00797BE2"/>
    <w:rsid w:val="007A0312"/>
    <w:rsid w:val="007A0E6C"/>
    <w:rsid w:val="007A1652"/>
    <w:rsid w:val="007A1664"/>
    <w:rsid w:val="007A1B11"/>
    <w:rsid w:val="007A1E00"/>
    <w:rsid w:val="007A22DD"/>
    <w:rsid w:val="007A22F7"/>
    <w:rsid w:val="007A270A"/>
    <w:rsid w:val="007A2A12"/>
    <w:rsid w:val="007A2B61"/>
    <w:rsid w:val="007A2D88"/>
    <w:rsid w:val="007A38D0"/>
    <w:rsid w:val="007A38EF"/>
    <w:rsid w:val="007A3974"/>
    <w:rsid w:val="007A459C"/>
    <w:rsid w:val="007A4DFB"/>
    <w:rsid w:val="007A5172"/>
    <w:rsid w:val="007A6D7D"/>
    <w:rsid w:val="007A6F8E"/>
    <w:rsid w:val="007A738A"/>
    <w:rsid w:val="007A74F3"/>
    <w:rsid w:val="007A770A"/>
    <w:rsid w:val="007B02E8"/>
    <w:rsid w:val="007B049C"/>
    <w:rsid w:val="007B0732"/>
    <w:rsid w:val="007B0AB9"/>
    <w:rsid w:val="007B1181"/>
    <w:rsid w:val="007B1315"/>
    <w:rsid w:val="007B176F"/>
    <w:rsid w:val="007B1C93"/>
    <w:rsid w:val="007B2FC0"/>
    <w:rsid w:val="007B32B3"/>
    <w:rsid w:val="007B3A1D"/>
    <w:rsid w:val="007B4522"/>
    <w:rsid w:val="007B5B13"/>
    <w:rsid w:val="007B6963"/>
    <w:rsid w:val="007B6BFE"/>
    <w:rsid w:val="007B6DD8"/>
    <w:rsid w:val="007B74BF"/>
    <w:rsid w:val="007C0485"/>
    <w:rsid w:val="007C0500"/>
    <w:rsid w:val="007C12E9"/>
    <w:rsid w:val="007C1B03"/>
    <w:rsid w:val="007C2097"/>
    <w:rsid w:val="007C2114"/>
    <w:rsid w:val="007C2ECA"/>
    <w:rsid w:val="007C2FE2"/>
    <w:rsid w:val="007C311A"/>
    <w:rsid w:val="007C4476"/>
    <w:rsid w:val="007C455C"/>
    <w:rsid w:val="007C461B"/>
    <w:rsid w:val="007C48FB"/>
    <w:rsid w:val="007C4DB0"/>
    <w:rsid w:val="007C55D0"/>
    <w:rsid w:val="007C5937"/>
    <w:rsid w:val="007C674B"/>
    <w:rsid w:val="007C67D4"/>
    <w:rsid w:val="007C6A8F"/>
    <w:rsid w:val="007C7425"/>
    <w:rsid w:val="007C7954"/>
    <w:rsid w:val="007D0CC5"/>
    <w:rsid w:val="007D115F"/>
    <w:rsid w:val="007D11A8"/>
    <w:rsid w:val="007D1DA7"/>
    <w:rsid w:val="007D1FAE"/>
    <w:rsid w:val="007D24C7"/>
    <w:rsid w:val="007D2EDF"/>
    <w:rsid w:val="007D3459"/>
    <w:rsid w:val="007D38CD"/>
    <w:rsid w:val="007D392D"/>
    <w:rsid w:val="007D3973"/>
    <w:rsid w:val="007D448E"/>
    <w:rsid w:val="007D6077"/>
    <w:rsid w:val="007D62DC"/>
    <w:rsid w:val="007D697B"/>
    <w:rsid w:val="007D7DCD"/>
    <w:rsid w:val="007E041E"/>
    <w:rsid w:val="007E147E"/>
    <w:rsid w:val="007E16EB"/>
    <w:rsid w:val="007E307E"/>
    <w:rsid w:val="007E3103"/>
    <w:rsid w:val="007E35F5"/>
    <w:rsid w:val="007E44C0"/>
    <w:rsid w:val="007E4757"/>
    <w:rsid w:val="007E4977"/>
    <w:rsid w:val="007E4C28"/>
    <w:rsid w:val="007E4DF3"/>
    <w:rsid w:val="007E59C9"/>
    <w:rsid w:val="007E5B26"/>
    <w:rsid w:val="007E5EEA"/>
    <w:rsid w:val="007E6606"/>
    <w:rsid w:val="007E6726"/>
    <w:rsid w:val="007E6E60"/>
    <w:rsid w:val="007E6F1C"/>
    <w:rsid w:val="007E6FBC"/>
    <w:rsid w:val="007E72B2"/>
    <w:rsid w:val="007E73FA"/>
    <w:rsid w:val="007E74B4"/>
    <w:rsid w:val="007F04D6"/>
    <w:rsid w:val="007F074D"/>
    <w:rsid w:val="007F08EB"/>
    <w:rsid w:val="007F0A57"/>
    <w:rsid w:val="007F19BB"/>
    <w:rsid w:val="007F25E4"/>
    <w:rsid w:val="007F272B"/>
    <w:rsid w:val="007F2764"/>
    <w:rsid w:val="007F3DB6"/>
    <w:rsid w:val="007F3F60"/>
    <w:rsid w:val="007F4110"/>
    <w:rsid w:val="007F472A"/>
    <w:rsid w:val="007F4DB4"/>
    <w:rsid w:val="007F5116"/>
    <w:rsid w:val="007F5225"/>
    <w:rsid w:val="007F5503"/>
    <w:rsid w:val="007F584B"/>
    <w:rsid w:val="007F67B0"/>
    <w:rsid w:val="007F7386"/>
    <w:rsid w:val="007F77DC"/>
    <w:rsid w:val="008001A6"/>
    <w:rsid w:val="008001BA"/>
    <w:rsid w:val="008006A5"/>
    <w:rsid w:val="00800D71"/>
    <w:rsid w:val="00800EB0"/>
    <w:rsid w:val="00801035"/>
    <w:rsid w:val="00801397"/>
    <w:rsid w:val="008020CB"/>
    <w:rsid w:val="00802F10"/>
    <w:rsid w:val="00803F5F"/>
    <w:rsid w:val="00804367"/>
    <w:rsid w:val="00804574"/>
    <w:rsid w:val="00804768"/>
    <w:rsid w:val="00804C2E"/>
    <w:rsid w:val="00805237"/>
    <w:rsid w:val="0080527D"/>
    <w:rsid w:val="008053D9"/>
    <w:rsid w:val="00806047"/>
    <w:rsid w:val="00806073"/>
    <w:rsid w:val="008060D6"/>
    <w:rsid w:val="0080616F"/>
    <w:rsid w:val="008062E6"/>
    <w:rsid w:val="00806AF3"/>
    <w:rsid w:val="00806D5C"/>
    <w:rsid w:val="00806E48"/>
    <w:rsid w:val="00807164"/>
    <w:rsid w:val="0080758F"/>
    <w:rsid w:val="00807678"/>
    <w:rsid w:val="00810807"/>
    <w:rsid w:val="00810D62"/>
    <w:rsid w:val="008117AE"/>
    <w:rsid w:val="008121BB"/>
    <w:rsid w:val="00812279"/>
    <w:rsid w:val="00814281"/>
    <w:rsid w:val="008150C7"/>
    <w:rsid w:val="00815181"/>
    <w:rsid w:val="0081553F"/>
    <w:rsid w:val="00815FBF"/>
    <w:rsid w:val="008165FB"/>
    <w:rsid w:val="0081790A"/>
    <w:rsid w:val="0082066B"/>
    <w:rsid w:val="008206D5"/>
    <w:rsid w:val="00820791"/>
    <w:rsid w:val="00820D18"/>
    <w:rsid w:val="00820F34"/>
    <w:rsid w:val="008211AE"/>
    <w:rsid w:val="00821378"/>
    <w:rsid w:val="00821676"/>
    <w:rsid w:val="008217F7"/>
    <w:rsid w:val="0082196A"/>
    <w:rsid w:val="00821C34"/>
    <w:rsid w:val="00821D0D"/>
    <w:rsid w:val="0082280D"/>
    <w:rsid w:val="00822B81"/>
    <w:rsid w:val="00823041"/>
    <w:rsid w:val="00823203"/>
    <w:rsid w:val="00823BC1"/>
    <w:rsid w:val="008241DA"/>
    <w:rsid w:val="0082464C"/>
    <w:rsid w:val="008249C0"/>
    <w:rsid w:val="008249F4"/>
    <w:rsid w:val="00824FD4"/>
    <w:rsid w:val="00824FE2"/>
    <w:rsid w:val="008250BD"/>
    <w:rsid w:val="00825113"/>
    <w:rsid w:val="0082556C"/>
    <w:rsid w:val="00825704"/>
    <w:rsid w:val="0082571D"/>
    <w:rsid w:val="00825723"/>
    <w:rsid w:val="008257C4"/>
    <w:rsid w:val="008262AD"/>
    <w:rsid w:val="0082683F"/>
    <w:rsid w:val="00826B5E"/>
    <w:rsid w:val="00827614"/>
    <w:rsid w:val="00827634"/>
    <w:rsid w:val="0082779C"/>
    <w:rsid w:val="00827810"/>
    <w:rsid w:val="00827958"/>
    <w:rsid w:val="008302CE"/>
    <w:rsid w:val="0083106E"/>
    <w:rsid w:val="00832625"/>
    <w:rsid w:val="008329B6"/>
    <w:rsid w:val="00832A30"/>
    <w:rsid w:val="00832F19"/>
    <w:rsid w:val="008339B6"/>
    <w:rsid w:val="00834175"/>
    <w:rsid w:val="0083497A"/>
    <w:rsid w:val="008349EA"/>
    <w:rsid w:val="00834DFA"/>
    <w:rsid w:val="00834E00"/>
    <w:rsid w:val="00834E89"/>
    <w:rsid w:val="00835597"/>
    <w:rsid w:val="00835F04"/>
    <w:rsid w:val="008364A2"/>
    <w:rsid w:val="008365AD"/>
    <w:rsid w:val="008376FD"/>
    <w:rsid w:val="00837FA1"/>
    <w:rsid w:val="00840017"/>
    <w:rsid w:val="00840598"/>
    <w:rsid w:val="0084070F"/>
    <w:rsid w:val="00840962"/>
    <w:rsid w:val="008419E7"/>
    <w:rsid w:val="00841C8F"/>
    <w:rsid w:val="008421A8"/>
    <w:rsid w:val="008421CF"/>
    <w:rsid w:val="00842430"/>
    <w:rsid w:val="0084254D"/>
    <w:rsid w:val="0084280C"/>
    <w:rsid w:val="00842BD6"/>
    <w:rsid w:val="008433B8"/>
    <w:rsid w:val="00844428"/>
    <w:rsid w:val="00845A63"/>
    <w:rsid w:val="00845DDA"/>
    <w:rsid w:val="008461C8"/>
    <w:rsid w:val="008468DE"/>
    <w:rsid w:val="00846A09"/>
    <w:rsid w:val="00846D25"/>
    <w:rsid w:val="00847826"/>
    <w:rsid w:val="00847FBA"/>
    <w:rsid w:val="008508D7"/>
    <w:rsid w:val="00850B47"/>
    <w:rsid w:val="0085100F"/>
    <w:rsid w:val="00851522"/>
    <w:rsid w:val="00851E55"/>
    <w:rsid w:val="008523AD"/>
    <w:rsid w:val="00852B22"/>
    <w:rsid w:val="00852C48"/>
    <w:rsid w:val="00852E06"/>
    <w:rsid w:val="0085342D"/>
    <w:rsid w:val="00853776"/>
    <w:rsid w:val="00854E01"/>
    <w:rsid w:val="0085519F"/>
    <w:rsid w:val="00855D38"/>
    <w:rsid w:val="00855F32"/>
    <w:rsid w:val="00856739"/>
    <w:rsid w:val="00856950"/>
    <w:rsid w:val="00856AD4"/>
    <w:rsid w:val="00856EAE"/>
    <w:rsid w:val="008572F0"/>
    <w:rsid w:val="008579B7"/>
    <w:rsid w:val="00857BF1"/>
    <w:rsid w:val="00857D42"/>
    <w:rsid w:val="0086009F"/>
    <w:rsid w:val="008605F1"/>
    <w:rsid w:val="0086067F"/>
    <w:rsid w:val="00860B52"/>
    <w:rsid w:val="00860B7B"/>
    <w:rsid w:val="00861140"/>
    <w:rsid w:val="008621B9"/>
    <w:rsid w:val="00862D10"/>
    <w:rsid w:val="008631FA"/>
    <w:rsid w:val="00863284"/>
    <w:rsid w:val="00864C28"/>
    <w:rsid w:val="00864C39"/>
    <w:rsid w:val="00864E56"/>
    <w:rsid w:val="00867007"/>
    <w:rsid w:val="00867FF0"/>
    <w:rsid w:val="008704FC"/>
    <w:rsid w:val="008717D6"/>
    <w:rsid w:val="00871E00"/>
    <w:rsid w:val="00871F52"/>
    <w:rsid w:val="008720CB"/>
    <w:rsid w:val="00872987"/>
    <w:rsid w:val="00872C00"/>
    <w:rsid w:val="008735DE"/>
    <w:rsid w:val="00873683"/>
    <w:rsid w:val="008739F0"/>
    <w:rsid w:val="00873A16"/>
    <w:rsid w:val="00873DD0"/>
    <w:rsid w:val="00873FAF"/>
    <w:rsid w:val="00874075"/>
    <w:rsid w:val="00874707"/>
    <w:rsid w:val="00874C01"/>
    <w:rsid w:val="0087515B"/>
    <w:rsid w:val="00875959"/>
    <w:rsid w:val="00875DCA"/>
    <w:rsid w:val="00876DF6"/>
    <w:rsid w:val="00880025"/>
    <w:rsid w:val="0088036F"/>
    <w:rsid w:val="008809B7"/>
    <w:rsid w:val="00880BDA"/>
    <w:rsid w:val="00881652"/>
    <w:rsid w:val="00881B5B"/>
    <w:rsid w:val="00881E59"/>
    <w:rsid w:val="008821C2"/>
    <w:rsid w:val="00882480"/>
    <w:rsid w:val="008832AC"/>
    <w:rsid w:val="0088359A"/>
    <w:rsid w:val="00883772"/>
    <w:rsid w:val="00883801"/>
    <w:rsid w:val="00883877"/>
    <w:rsid w:val="008839EA"/>
    <w:rsid w:val="00884217"/>
    <w:rsid w:val="00884271"/>
    <w:rsid w:val="00884C0A"/>
    <w:rsid w:val="00885083"/>
    <w:rsid w:val="00885471"/>
    <w:rsid w:val="0088570C"/>
    <w:rsid w:val="008859C1"/>
    <w:rsid w:val="00885B39"/>
    <w:rsid w:val="00885BD3"/>
    <w:rsid w:val="008864F9"/>
    <w:rsid w:val="0088690C"/>
    <w:rsid w:val="00887261"/>
    <w:rsid w:val="00887962"/>
    <w:rsid w:val="00887E2B"/>
    <w:rsid w:val="00890BC2"/>
    <w:rsid w:val="00890D0C"/>
    <w:rsid w:val="008910A9"/>
    <w:rsid w:val="00891324"/>
    <w:rsid w:val="00891C13"/>
    <w:rsid w:val="00892205"/>
    <w:rsid w:val="0089245A"/>
    <w:rsid w:val="0089247A"/>
    <w:rsid w:val="0089340E"/>
    <w:rsid w:val="00893A50"/>
    <w:rsid w:val="0089443C"/>
    <w:rsid w:val="00894545"/>
    <w:rsid w:val="008946F9"/>
    <w:rsid w:val="00894995"/>
    <w:rsid w:val="008950BB"/>
    <w:rsid w:val="00895462"/>
    <w:rsid w:val="00895563"/>
    <w:rsid w:val="00895970"/>
    <w:rsid w:val="00896AAA"/>
    <w:rsid w:val="00896B0F"/>
    <w:rsid w:val="00896FD4"/>
    <w:rsid w:val="0089768C"/>
    <w:rsid w:val="00897A1C"/>
    <w:rsid w:val="008A0052"/>
    <w:rsid w:val="008A0328"/>
    <w:rsid w:val="008A05BF"/>
    <w:rsid w:val="008A07B5"/>
    <w:rsid w:val="008A14EC"/>
    <w:rsid w:val="008A185E"/>
    <w:rsid w:val="008A2819"/>
    <w:rsid w:val="008A359E"/>
    <w:rsid w:val="008A3E6F"/>
    <w:rsid w:val="008A40E0"/>
    <w:rsid w:val="008A4394"/>
    <w:rsid w:val="008A4603"/>
    <w:rsid w:val="008A50AA"/>
    <w:rsid w:val="008A5800"/>
    <w:rsid w:val="008A5879"/>
    <w:rsid w:val="008A636B"/>
    <w:rsid w:val="008A6B8D"/>
    <w:rsid w:val="008A6D7B"/>
    <w:rsid w:val="008A712A"/>
    <w:rsid w:val="008A7C85"/>
    <w:rsid w:val="008A7F63"/>
    <w:rsid w:val="008B06CB"/>
    <w:rsid w:val="008B0806"/>
    <w:rsid w:val="008B08C8"/>
    <w:rsid w:val="008B110A"/>
    <w:rsid w:val="008B1876"/>
    <w:rsid w:val="008B1930"/>
    <w:rsid w:val="008B1ACF"/>
    <w:rsid w:val="008B1CA4"/>
    <w:rsid w:val="008B1DA0"/>
    <w:rsid w:val="008B215C"/>
    <w:rsid w:val="008B24B4"/>
    <w:rsid w:val="008B2583"/>
    <w:rsid w:val="008B27B8"/>
    <w:rsid w:val="008B31CC"/>
    <w:rsid w:val="008B372D"/>
    <w:rsid w:val="008B3D24"/>
    <w:rsid w:val="008B447A"/>
    <w:rsid w:val="008B4B8A"/>
    <w:rsid w:val="008B52B3"/>
    <w:rsid w:val="008B550C"/>
    <w:rsid w:val="008B613D"/>
    <w:rsid w:val="008B6979"/>
    <w:rsid w:val="008B7461"/>
    <w:rsid w:val="008B7942"/>
    <w:rsid w:val="008B7EE0"/>
    <w:rsid w:val="008C06C5"/>
    <w:rsid w:val="008C1EB5"/>
    <w:rsid w:val="008C2773"/>
    <w:rsid w:val="008C2DD0"/>
    <w:rsid w:val="008C2F4A"/>
    <w:rsid w:val="008C35D3"/>
    <w:rsid w:val="008C3C0E"/>
    <w:rsid w:val="008C3FDE"/>
    <w:rsid w:val="008C4725"/>
    <w:rsid w:val="008C4FBB"/>
    <w:rsid w:val="008C5181"/>
    <w:rsid w:val="008C53A4"/>
    <w:rsid w:val="008C5D5D"/>
    <w:rsid w:val="008C5EF0"/>
    <w:rsid w:val="008C6D73"/>
    <w:rsid w:val="008C6DBA"/>
    <w:rsid w:val="008C6EAF"/>
    <w:rsid w:val="008C6FFC"/>
    <w:rsid w:val="008C7252"/>
    <w:rsid w:val="008C73DF"/>
    <w:rsid w:val="008C76FE"/>
    <w:rsid w:val="008C7BE6"/>
    <w:rsid w:val="008C7C3B"/>
    <w:rsid w:val="008C7D4C"/>
    <w:rsid w:val="008D045F"/>
    <w:rsid w:val="008D090D"/>
    <w:rsid w:val="008D0F1C"/>
    <w:rsid w:val="008D1308"/>
    <w:rsid w:val="008D1FE6"/>
    <w:rsid w:val="008D23DE"/>
    <w:rsid w:val="008D2A91"/>
    <w:rsid w:val="008D30E4"/>
    <w:rsid w:val="008D430F"/>
    <w:rsid w:val="008D4707"/>
    <w:rsid w:val="008D48C7"/>
    <w:rsid w:val="008D51C0"/>
    <w:rsid w:val="008D5294"/>
    <w:rsid w:val="008D5BCF"/>
    <w:rsid w:val="008D6401"/>
    <w:rsid w:val="008D6664"/>
    <w:rsid w:val="008D6772"/>
    <w:rsid w:val="008D68E4"/>
    <w:rsid w:val="008D6ACA"/>
    <w:rsid w:val="008D7EE2"/>
    <w:rsid w:val="008E1077"/>
    <w:rsid w:val="008E15F5"/>
    <w:rsid w:val="008E1DDA"/>
    <w:rsid w:val="008E1E16"/>
    <w:rsid w:val="008E2A40"/>
    <w:rsid w:val="008E2B6F"/>
    <w:rsid w:val="008E34C5"/>
    <w:rsid w:val="008E3724"/>
    <w:rsid w:val="008E37F8"/>
    <w:rsid w:val="008E3D04"/>
    <w:rsid w:val="008E3D3E"/>
    <w:rsid w:val="008E418F"/>
    <w:rsid w:val="008E4937"/>
    <w:rsid w:val="008E4E72"/>
    <w:rsid w:val="008E547D"/>
    <w:rsid w:val="008E59F4"/>
    <w:rsid w:val="008E5BBF"/>
    <w:rsid w:val="008E5E48"/>
    <w:rsid w:val="008E648F"/>
    <w:rsid w:val="008E653F"/>
    <w:rsid w:val="008E68D0"/>
    <w:rsid w:val="008E698E"/>
    <w:rsid w:val="008E6CEF"/>
    <w:rsid w:val="008E7386"/>
    <w:rsid w:val="008E7704"/>
    <w:rsid w:val="008F0397"/>
    <w:rsid w:val="008F08AB"/>
    <w:rsid w:val="008F0ABC"/>
    <w:rsid w:val="008F1017"/>
    <w:rsid w:val="008F11D5"/>
    <w:rsid w:val="008F15D7"/>
    <w:rsid w:val="008F17B7"/>
    <w:rsid w:val="008F1B49"/>
    <w:rsid w:val="008F1C4A"/>
    <w:rsid w:val="008F2037"/>
    <w:rsid w:val="008F2066"/>
    <w:rsid w:val="008F242F"/>
    <w:rsid w:val="008F28C6"/>
    <w:rsid w:val="008F296D"/>
    <w:rsid w:val="008F46D3"/>
    <w:rsid w:val="008F4874"/>
    <w:rsid w:val="008F4C58"/>
    <w:rsid w:val="008F4CC0"/>
    <w:rsid w:val="008F6AE6"/>
    <w:rsid w:val="008F6F72"/>
    <w:rsid w:val="008F706B"/>
    <w:rsid w:val="008F776D"/>
    <w:rsid w:val="008F7D26"/>
    <w:rsid w:val="00900C89"/>
    <w:rsid w:val="0090205C"/>
    <w:rsid w:val="00902761"/>
    <w:rsid w:val="00903062"/>
    <w:rsid w:val="0090312E"/>
    <w:rsid w:val="00903D33"/>
    <w:rsid w:val="00904ED1"/>
    <w:rsid w:val="009058F6"/>
    <w:rsid w:val="009067EF"/>
    <w:rsid w:val="0090712B"/>
    <w:rsid w:val="0090772C"/>
    <w:rsid w:val="00907EF3"/>
    <w:rsid w:val="009107F2"/>
    <w:rsid w:val="00910EE4"/>
    <w:rsid w:val="00910F83"/>
    <w:rsid w:val="009115D7"/>
    <w:rsid w:val="009115E8"/>
    <w:rsid w:val="00911B6E"/>
    <w:rsid w:val="009122F9"/>
    <w:rsid w:val="00912663"/>
    <w:rsid w:val="009131CA"/>
    <w:rsid w:val="009142E6"/>
    <w:rsid w:val="0091484E"/>
    <w:rsid w:val="009148E0"/>
    <w:rsid w:val="00914CF9"/>
    <w:rsid w:val="0091550F"/>
    <w:rsid w:val="009159CC"/>
    <w:rsid w:val="00916574"/>
    <w:rsid w:val="00916A76"/>
    <w:rsid w:val="00916BF0"/>
    <w:rsid w:val="00916EB1"/>
    <w:rsid w:val="0091719B"/>
    <w:rsid w:val="00917A47"/>
    <w:rsid w:val="00920244"/>
    <w:rsid w:val="00920722"/>
    <w:rsid w:val="00920C58"/>
    <w:rsid w:val="009210A6"/>
    <w:rsid w:val="00921742"/>
    <w:rsid w:val="00921CC7"/>
    <w:rsid w:val="00921F21"/>
    <w:rsid w:val="00922F42"/>
    <w:rsid w:val="00923189"/>
    <w:rsid w:val="009241A6"/>
    <w:rsid w:val="00924F9F"/>
    <w:rsid w:val="009252CA"/>
    <w:rsid w:val="00926083"/>
    <w:rsid w:val="009262F9"/>
    <w:rsid w:val="009269A5"/>
    <w:rsid w:val="009269CA"/>
    <w:rsid w:val="00927CF3"/>
    <w:rsid w:val="00927F8F"/>
    <w:rsid w:val="00930106"/>
    <w:rsid w:val="00930140"/>
    <w:rsid w:val="0093040D"/>
    <w:rsid w:val="0093112A"/>
    <w:rsid w:val="00931186"/>
    <w:rsid w:val="00931938"/>
    <w:rsid w:val="00932381"/>
    <w:rsid w:val="009327F3"/>
    <w:rsid w:val="00932CCD"/>
    <w:rsid w:val="0093300F"/>
    <w:rsid w:val="00933757"/>
    <w:rsid w:val="00933C30"/>
    <w:rsid w:val="00933FBB"/>
    <w:rsid w:val="009349BA"/>
    <w:rsid w:val="00934C29"/>
    <w:rsid w:val="00934C99"/>
    <w:rsid w:val="00934D11"/>
    <w:rsid w:val="0093511D"/>
    <w:rsid w:val="009356CC"/>
    <w:rsid w:val="00935829"/>
    <w:rsid w:val="009359EF"/>
    <w:rsid w:val="00936D0F"/>
    <w:rsid w:val="00937B1B"/>
    <w:rsid w:val="00937B56"/>
    <w:rsid w:val="00937FDB"/>
    <w:rsid w:val="0094011C"/>
    <w:rsid w:val="009405A4"/>
    <w:rsid w:val="00940A9F"/>
    <w:rsid w:val="00941364"/>
    <w:rsid w:val="00941F90"/>
    <w:rsid w:val="00942546"/>
    <w:rsid w:val="00942789"/>
    <w:rsid w:val="00943446"/>
    <w:rsid w:val="009436DD"/>
    <w:rsid w:val="0094373C"/>
    <w:rsid w:val="00943FA5"/>
    <w:rsid w:val="0094403B"/>
    <w:rsid w:val="00944569"/>
    <w:rsid w:val="0094491A"/>
    <w:rsid w:val="00944A5D"/>
    <w:rsid w:val="00945838"/>
    <w:rsid w:val="00945BEC"/>
    <w:rsid w:val="00945DB1"/>
    <w:rsid w:val="00946B4A"/>
    <w:rsid w:val="00947134"/>
    <w:rsid w:val="009471B2"/>
    <w:rsid w:val="00947F52"/>
    <w:rsid w:val="009505C8"/>
    <w:rsid w:val="009509AD"/>
    <w:rsid w:val="00950FEF"/>
    <w:rsid w:val="0095166D"/>
    <w:rsid w:val="00951678"/>
    <w:rsid w:val="00951834"/>
    <w:rsid w:val="00952014"/>
    <w:rsid w:val="00952345"/>
    <w:rsid w:val="00952535"/>
    <w:rsid w:val="009526DD"/>
    <w:rsid w:val="009529FA"/>
    <w:rsid w:val="00952D3F"/>
    <w:rsid w:val="00952DA0"/>
    <w:rsid w:val="009537F2"/>
    <w:rsid w:val="0095434F"/>
    <w:rsid w:val="009546AE"/>
    <w:rsid w:val="00954C60"/>
    <w:rsid w:val="00954CE0"/>
    <w:rsid w:val="0095519C"/>
    <w:rsid w:val="009554E6"/>
    <w:rsid w:val="0095588F"/>
    <w:rsid w:val="009559E9"/>
    <w:rsid w:val="0095626C"/>
    <w:rsid w:val="0095630A"/>
    <w:rsid w:val="00956412"/>
    <w:rsid w:val="00956D96"/>
    <w:rsid w:val="00957BBC"/>
    <w:rsid w:val="00957E28"/>
    <w:rsid w:val="00960A89"/>
    <w:rsid w:val="00960D09"/>
    <w:rsid w:val="00960E0E"/>
    <w:rsid w:val="0096109C"/>
    <w:rsid w:val="00961403"/>
    <w:rsid w:val="0096254F"/>
    <w:rsid w:val="00962578"/>
    <w:rsid w:val="00962580"/>
    <w:rsid w:val="00963361"/>
    <w:rsid w:val="009634C8"/>
    <w:rsid w:val="0096351E"/>
    <w:rsid w:val="00964A67"/>
    <w:rsid w:val="00964F64"/>
    <w:rsid w:val="00965485"/>
    <w:rsid w:val="009657E9"/>
    <w:rsid w:val="0096597C"/>
    <w:rsid w:val="00965B26"/>
    <w:rsid w:val="00965B5B"/>
    <w:rsid w:val="009666E7"/>
    <w:rsid w:val="00966F17"/>
    <w:rsid w:val="00967863"/>
    <w:rsid w:val="00967A8C"/>
    <w:rsid w:val="00967B7E"/>
    <w:rsid w:val="00967BB3"/>
    <w:rsid w:val="00970DF4"/>
    <w:rsid w:val="00970E8C"/>
    <w:rsid w:val="00970F8C"/>
    <w:rsid w:val="009710F2"/>
    <w:rsid w:val="00971467"/>
    <w:rsid w:val="00971D48"/>
    <w:rsid w:val="00971FB1"/>
    <w:rsid w:val="009727E1"/>
    <w:rsid w:val="009729A0"/>
    <w:rsid w:val="00973F9E"/>
    <w:rsid w:val="009748EB"/>
    <w:rsid w:val="00974D3A"/>
    <w:rsid w:val="00974ED0"/>
    <w:rsid w:val="00975027"/>
    <w:rsid w:val="0097548C"/>
    <w:rsid w:val="009757D5"/>
    <w:rsid w:val="009758A4"/>
    <w:rsid w:val="00976542"/>
    <w:rsid w:val="0097685B"/>
    <w:rsid w:val="00977108"/>
    <w:rsid w:val="00977C31"/>
    <w:rsid w:val="00980822"/>
    <w:rsid w:val="00980979"/>
    <w:rsid w:val="00980D15"/>
    <w:rsid w:val="009813AB"/>
    <w:rsid w:val="009821A1"/>
    <w:rsid w:val="0098245B"/>
    <w:rsid w:val="009828EE"/>
    <w:rsid w:val="009828F5"/>
    <w:rsid w:val="00982A9E"/>
    <w:rsid w:val="0098330A"/>
    <w:rsid w:val="009833EF"/>
    <w:rsid w:val="00983613"/>
    <w:rsid w:val="0098368C"/>
    <w:rsid w:val="00983B0F"/>
    <w:rsid w:val="00984418"/>
    <w:rsid w:val="00984CFD"/>
    <w:rsid w:val="0098535A"/>
    <w:rsid w:val="00985646"/>
    <w:rsid w:val="009857A1"/>
    <w:rsid w:val="009859B0"/>
    <w:rsid w:val="00985C8D"/>
    <w:rsid w:val="00986352"/>
    <w:rsid w:val="00986562"/>
    <w:rsid w:val="00986AF9"/>
    <w:rsid w:val="00987355"/>
    <w:rsid w:val="00987620"/>
    <w:rsid w:val="00987C41"/>
    <w:rsid w:val="00990054"/>
    <w:rsid w:val="009902D1"/>
    <w:rsid w:val="0099077D"/>
    <w:rsid w:val="00990B3C"/>
    <w:rsid w:val="00990BC3"/>
    <w:rsid w:val="00990BC9"/>
    <w:rsid w:val="009926A0"/>
    <w:rsid w:val="00992ADE"/>
    <w:rsid w:val="009931E6"/>
    <w:rsid w:val="00994BA7"/>
    <w:rsid w:val="0099563F"/>
    <w:rsid w:val="009956F8"/>
    <w:rsid w:val="00995ADE"/>
    <w:rsid w:val="00995BA0"/>
    <w:rsid w:val="009968A2"/>
    <w:rsid w:val="0099692E"/>
    <w:rsid w:val="00997B80"/>
    <w:rsid w:val="00997C30"/>
    <w:rsid w:val="009A05F1"/>
    <w:rsid w:val="009A0A33"/>
    <w:rsid w:val="009A11D3"/>
    <w:rsid w:val="009A12EB"/>
    <w:rsid w:val="009A1701"/>
    <w:rsid w:val="009A1736"/>
    <w:rsid w:val="009A196D"/>
    <w:rsid w:val="009A1D7B"/>
    <w:rsid w:val="009A20C4"/>
    <w:rsid w:val="009A2985"/>
    <w:rsid w:val="009A29FE"/>
    <w:rsid w:val="009A2D3A"/>
    <w:rsid w:val="009A2E21"/>
    <w:rsid w:val="009A3499"/>
    <w:rsid w:val="009A3CC0"/>
    <w:rsid w:val="009A421D"/>
    <w:rsid w:val="009A4254"/>
    <w:rsid w:val="009A4482"/>
    <w:rsid w:val="009A497C"/>
    <w:rsid w:val="009A4D5C"/>
    <w:rsid w:val="009A4ED6"/>
    <w:rsid w:val="009A52A8"/>
    <w:rsid w:val="009A5A9A"/>
    <w:rsid w:val="009A5BBA"/>
    <w:rsid w:val="009A6256"/>
    <w:rsid w:val="009A6B96"/>
    <w:rsid w:val="009A7350"/>
    <w:rsid w:val="009A73BB"/>
    <w:rsid w:val="009A7B8A"/>
    <w:rsid w:val="009A7DB6"/>
    <w:rsid w:val="009B0558"/>
    <w:rsid w:val="009B0C88"/>
    <w:rsid w:val="009B10B7"/>
    <w:rsid w:val="009B1757"/>
    <w:rsid w:val="009B1835"/>
    <w:rsid w:val="009B1D18"/>
    <w:rsid w:val="009B261B"/>
    <w:rsid w:val="009B2DF3"/>
    <w:rsid w:val="009B3B14"/>
    <w:rsid w:val="009B45EC"/>
    <w:rsid w:val="009B4DD5"/>
    <w:rsid w:val="009B50A0"/>
    <w:rsid w:val="009B52FE"/>
    <w:rsid w:val="009B5EE6"/>
    <w:rsid w:val="009B68E6"/>
    <w:rsid w:val="009B6C02"/>
    <w:rsid w:val="009B6DE4"/>
    <w:rsid w:val="009B735B"/>
    <w:rsid w:val="009C09F4"/>
    <w:rsid w:val="009C0BEB"/>
    <w:rsid w:val="009C0E0D"/>
    <w:rsid w:val="009C0ECC"/>
    <w:rsid w:val="009C1EF7"/>
    <w:rsid w:val="009C23AF"/>
    <w:rsid w:val="009C36AA"/>
    <w:rsid w:val="009C3D02"/>
    <w:rsid w:val="009C41EA"/>
    <w:rsid w:val="009C4387"/>
    <w:rsid w:val="009C451D"/>
    <w:rsid w:val="009C4F13"/>
    <w:rsid w:val="009C546F"/>
    <w:rsid w:val="009C5C14"/>
    <w:rsid w:val="009C5CB4"/>
    <w:rsid w:val="009C6205"/>
    <w:rsid w:val="009C63A1"/>
    <w:rsid w:val="009C63E4"/>
    <w:rsid w:val="009C6422"/>
    <w:rsid w:val="009C65EF"/>
    <w:rsid w:val="009C79AB"/>
    <w:rsid w:val="009C7AE1"/>
    <w:rsid w:val="009D09CE"/>
    <w:rsid w:val="009D0AAC"/>
    <w:rsid w:val="009D0EAC"/>
    <w:rsid w:val="009D1732"/>
    <w:rsid w:val="009D1982"/>
    <w:rsid w:val="009D1FFA"/>
    <w:rsid w:val="009D232B"/>
    <w:rsid w:val="009D2631"/>
    <w:rsid w:val="009D290E"/>
    <w:rsid w:val="009D2E66"/>
    <w:rsid w:val="009D3649"/>
    <w:rsid w:val="009D4B60"/>
    <w:rsid w:val="009D4BB2"/>
    <w:rsid w:val="009D5BBF"/>
    <w:rsid w:val="009D6D34"/>
    <w:rsid w:val="009D6F91"/>
    <w:rsid w:val="009D70B2"/>
    <w:rsid w:val="009D760A"/>
    <w:rsid w:val="009D7B0E"/>
    <w:rsid w:val="009E1A2E"/>
    <w:rsid w:val="009E1B6F"/>
    <w:rsid w:val="009E1B8C"/>
    <w:rsid w:val="009E1ED0"/>
    <w:rsid w:val="009E248D"/>
    <w:rsid w:val="009E250E"/>
    <w:rsid w:val="009E2F7B"/>
    <w:rsid w:val="009E305B"/>
    <w:rsid w:val="009E3442"/>
    <w:rsid w:val="009E3A03"/>
    <w:rsid w:val="009E3F8D"/>
    <w:rsid w:val="009E455F"/>
    <w:rsid w:val="009E4F7B"/>
    <w:rsid w:val="009E5422"/>
    <w:rsid w:val="009E55F4"/>
    <w:rsid w:val="009E57AC"/>
    <w:rsid w:val="009E5864"/>
    <w:rsid w:val="009E58A5"/>
    <w:rsid w:val="009E5D53"/>
    <w:rsid w:val="009E656A"/>
    <w:rsid w:val="009E6A13"/>
    <w:rsid w:val="009E6F81"/>
    <w:rsid w:val="009E7348"/>
    <w:rsid w:val="009E7ED6"/>
    <w:rsid w:val="009F1166"/>
    <w:rsid w:val="009F20FD"/>
    <w:rsid w:val="009F2AD4"/>
    <w:rsid w:val="009F2CE8"/>
    <w:rsid w:val="009F32D3"/>
    <w:rsid w:val="009F376E"/>
    <w:rsid w:val="009F3E81"/>
    <w:rsid w:val="009F4192"/>
    <w:rsid w:val="009F476B"/>
    <w:rsid w:val="009F4ECF"/>
    <w:rsid w:val="009F52DA"/>
    <w:rsid w:val="009F5602"/>
    <w:rsid w:val="009F58E6"/>
    <w:rsid w:val="009F5A64"/>
    <w:rsid w:val="009F6328"/>
    <w:rsid w:val="009F67F3"/>
    <w:rsid w:val="009F6836"/>
    <w:rsid w:val="009F691C"/>
    <w:rsid w:val="009F6A27"/>
    <w:rsid w:val="009F7B27"/>
    <w:rsid w:val="00A003A9"/>
    <w:rsid w:val="00A00BD1"/>
    <w:rsid w:val="00A00D60"/>
    <w:rsid w:val="00A01402"/>
    <w:rsid w:val="00A0149F"/>
    <w:rsid w:val="00A01EB8"/>
    <w:rsid w:val="00A01FAB"/>
    <w:rsid w:val="00A02158"/>
    <w:rsid w:val="00A02202"/>
    <w:rsid w:val="00A029E5"/>
    <w:rsid w:val="00A02A5B"/>
    <w:rsid w:val="00A02F9B"/>
    <w:rsid w:val="00A03119"/>
    <w:rsid w:val="00A03657"/>
    <w:rsid w:val="00A038E3"/>
    <w:rsid w:val="00A039E0"/>
    <w:rsid w:val="00A03A18"/>
    <w:rsid w:val="00A04AD0"/>
    <w:rsid w:val="00A0591F"/>
    <w:rsid w:val="00A05DC5"/>
    <w:rsid w:val="00A0632F"/>
    <w:rsid w:val="00A06B7C"/>
    <w:rsid w:val="00A10AE7"/>
    <w:rsid w:val="00A11AD6"/>
    <w:rsid w:val="00A11AD9"/>
    <w:rsid w:val="00A12283"/>
    <w:rsid w:val="00A122E9"/>
    <w:rsid w:val="00A12B50"/>
    <w:rsid w:val="00A12DE1"/>
    <w:rsid w:val="00A1348C"/>
    <w:rsid w:val="00A1405D"/>
    <w:rsid w:val="00A145A4"/>
    <w:rsid w:val="00A15769"/>
    <w:rsid w:val="00A15938"/>
    <w:rsid w:val="00A1596A"/>
    <w:rsid w:val="00A15B05"/>
    <w:rsid w:val="00A15F37"/>
    <w:rsid w:val="00A16066"/>
    <w:rsid w:val="00A16146"/>
    <w:rsid w:val="00A16624"/>
    <w:rsid w:val="00A17756"/>
    <w:rsid w:val="00A17A4F"/>
    <w:rsid w:val="00A20131"/>
    <w:rsid w:val="00A20517"/>
    <w:rsid w:val="00A207FB"/>
    <w:rsid w:val="00A213C1"/>
    <w:rsid w:val="00A214DD"/>
    <w:rsid w:val="00A22653"/>
    <w:rsid w:val="00A226C9"/>
    <w:rsid w:val="00A2294B"/>
    <w:rsid w:val="00A22B97"/>
    <w:rsid w:val="00A22CC5"/>
    <w:rsid w:val="00A23264"/>
    <w:rsid w:val="00A23B45"/>
    <w:rsid w:val="00A23D06"/>
    <w:rsid w:val="00A23EAF"/>
    <w:rsid w:val="00A2410C"/>
    <w:rsid w:val="00A24296"/>
    <w:rsid w:val="00A24D09"/>
    <w:rsid w:val="00A24D0C"/>
    <w:rsid w:val="00A25100"/>
    <w:rsid w:val="00A25356"/>
    <w:rsid w:val="00A25379"/>
    <w:rsid w:val="00A257CD"/>
    <w:rsid w:val="00A25B1A"/>
    <w:rsid w:val="00A25F72"/>
    <w:rsid w:val="00A26071"/>
    <w:rsid w:val="00A26187"/>
    <w:rsid w:val="00A264BA"/>
    <w:rsid w:val="00A2768C"/>
    <w:rsid w:val="00A27940"/>
    <w:rsid w:val="00A279F3"/>
    <w:rsid w:val="00A301BC"/>
    <w:rsid w:val="00A30E4B"/>
    <w:rsid w:val="00A30EC9"/>
    <w:rsid w:val="00A30F27"/>
    <w:rsid w:val="00A313FA"/>
    <w:rsid w:val="00A3173A"/>
    <w:rsid w:val="00A31908"/>
    <w:rsid w:val="00A319B6"/>
    <w:rsid w:val="00A31C81"/>
    <w:rsid w:val="00A31F1D"/>
    <w:rsid w:val="00A32046"/>
    <w:rsid w:val="00A32336"/>
    <w:rsid w:val="00A3262E"/>
    <w:rsid w:val="00A32E3F"/>
    <w:rsid w:val="00A3367A"/>
    <w:rsid w:val="00A33AC3"/>
    <w:rsid w:val="00A34094"/>
    <w:rsid w:val="00A343B7"/>
    <w:rsid w:val="00A3472A"/>
    <w:rsid w:val="00A3476D"/>
    <w:rsid w:val="00A360B5"/>
    <w:rsid w:val="00A36BF2"/>
    <w:rsid w:val="00A370C0"/>
    <w:rsid w:val="00A40912"/>
    <w:rsid w:val="00A40A2B"/>
    <w:rsid w:val="00A40CAE"/>
    <w:rsid w:val="00A40EBC"/>
    <w:rsid w:val="00A4199D"/>
    <w:rsid w:val="00A4207B"/>
    <w:rsid w:val="00A424BE"/>
    <w:rsid w:val="00A42C07"/>
    <w:rsid w:val="00A4344F"/>
    <w:rsid w:val="00A44E79"/>
    <w:rsid w:val="00A4598E"/>
    <w:rsid w:val="00A45A23"/>
    <w:rsid w:val="00A4626E"/>
    <w:rsid w:val="00A46603"/>
    <w:rsid w:val="00A46869"/>
    <w:rsid w:val="00A4768E"/>
    <w:rsid w:val="00A47BCF"/>
    <w:rsid w:val="00A500CB"/>
    <w:rsid w:val="00A505AF"/>
    <w:rsid w:val="00A50627"/>
    <w:rsid w:val="00A50A61"/>
    <w:rsid w:val="00A514EA"/>
    <w:rsid w:val="00A51814"/>
    <w:rsid w:val="00A5199E"/>
    <w:rsid w:val="00A5219A"/>
    <w:rsid w:val="00A523E6"/>
    <w:rsid w:val="00A52583"/>
    <w:rsid w:val="00A52A16"/>
    <w:rsid w:val="00A53647"/>
    <w:rsid w:val="00A539B0"/>
    <w:rsid w:val="00A53F62"/>
    <w:rsid w:val="00A54238"/>
    <w:rsid w:val="00A544BA"/>
    <w:rsid w:val="00A557D2"/>
    <w:rsid w:val="00A55D55"/>
    <w:rsid w:val="00A56E3F"/>
    <w:rsid w:val="00A575D3"/>
    <w:rsid w:val="00A57F3D"/>
    <w:rsid w:val="00A60A8F"/>
    <w:rsid w:val="00A614FC"/>
    <w:rsid w:val="00A61662"/>
    <w:rsid w:val="00A617BB"/>
    <w:rsid w:val="00A618BA"/>
    <w:rsid w:val="00A61A9A"/>
    <w:rsid w:val="00A61C2E"/>
    <w:rsid w:val="00A6323F"/>
    <w:rsid w:val="00A63AB1"/>
    <w:rsid w:val="00A63FDF"/>
    <w:rsid w:val="00A642B1"/>
    <w:rsid w:val="00A64DAA"/>
    <w:rsid w:val="00A65708"/>
    <w:rsid w:val="00A659C7"/>
    <w:rsid w:val="00A659CD"/>
    <w:rsid w:val="00A66D10"/>
    <w:rsid w:val="00A6728B"/>
    <w:rsid w:val="00A6798C"/>
    <w:rsid w:val="00A7001B"/>
    <w:rsid w:val="00A70033"/>
    <w:rsid w:val="00A70398"/>
    <w:rsid w:val="00A70593"/>
    <w:rsid w:val="00A71313"/>
    <w:rsid w:val="00A71977"/>
    <w:rsid w:val="00A71FD7"/>
    <w:rsid w:val="00A7366E"/>
    <w:rsid w:val="00A73945"/>
    <w:rsid w:val="00A73B7D"/>
    <w:rsid w:val="00A74314"/>
    <w:rsid w:val="00A74380"/>
    <w:rsid w:val="00A7602D"/>
    <w:rsid w:val="00A764A6"/>
    <w:rsid w:val="00A765B2"/>
    <w:rsid w:val="00A7685F"/>
    <w:rsid w:val="00A768EA"/>
    <w:rsid w:val="00A77B56"/>
    <w:rsid w:val="00A80378"/>
    <w:rsid w:val="00A8127B"/>
    <w:rsid w:val="00A812C1"/>
    <w:rsid w:val="00A81687"/>
    <w:rsid w:val="00A81932"/>
    <w:rsid w:val="00A81CBC"/>
    <w:rsid w:val="00A820EF"/>
    <w:rsid w:val="00A82401"/>
    <w:rsid w:val="00A8246D"/>
    <w:rsid w:val="00A827CA"/>
    <w:rsid w:val="00A83557"/>
    <w:rsid w:val="00A835A0"/>
    <w:rsid w:val="00A83A19"/>
    <w:rsid w:val="00A8446B"/>
    <w:rsid w:val="00A8487B"/>
    <w:rsid w:val="00A84976"/>
    <w:rsid w:val="00A84DCF"/>
    <w:rsid w:val="00A85784"/>
    <w:rsid w:val="00A85BBB"/>
    <w:rsid w:val="00A860FD"/>
    <w:rsid w:val="00A86534"/>
    <w:rsid w:val="00A86934"/>
    <w:rsid w:val="00A86C77"/>
    <w:rsid w:val="00A87B01"/>
    <w:rsid w:val="00A9024F"/>
    <w:rsid w:val="00A9041B"/>
    <w:rsid w:val="00A92321"/>
    <w:rsid w:val="00A925F4"/>
    <w:rsid w:val="00A9276C"/>
    <w:rsid w:val="00A9297A"/>
    <w:rsid w:val="00A929F8"/>
    <w:rsid w:val="00A92A99"/>
    <w:rsid w:val="00A92D18"/>
    <w:rsid w:val="00A92D99"/>
    <w:rsid w:val="00A93247"/>
    <w:rsid w:val="00A938A8"/>
    <w:rsid w:val="00A93E01"/>
    <w:rsid w:val="00A93FDF"/>
    <w:rsid w:val="00A945E0"/>
    <w:rsid w:val="00A94CA8"/>
    <w:rsid w:val="00A956A9"/>
    <w:rsid w:val="00A959E4"/>
    <w:rsid w:val="00A95E85"/>
    <w:rsid w:val="00A9617B"/>
    <w:rsid w:val="00A9638A"/>
    <w:rsid w:val="00A96736"/>
    <w:rsid w:val="00A96F2F"/>
    <w:rsid w:val="00A9755F"/>
    <w:rsid w:val="00A97C63"/>
    <w:rsid w:val="00A97CDC"/>
    <w:rsid w:val="00A97D61"/>
    <w:rsid w:val="00A97FB4"/>
    <w:rsid w:val="00AA005A"/>
    <w:rsid w:val="00AA0D60"/>
    <w:rsid w:val="00AA1237"/>
    <w:rsid w:val="00AA18A5"/>
    <w:rsid w:val="00AA19D5"/>
    <w:rsid w:val="00AA21DA"/>
    <w:rsid w:val="00AA2382"/>
    <w:rsid w:val="00AA263E"/>
    <w:rsid w:val="00AA2650"/>
    <w:rsid w:val="00AA3AA4"/>
    <w:rsid w:val="00AA495C"/>
    <w:rsid w:val="00AA4991"/>
    <w:rsid w:val="00AA6E41"/>
    <w:rsid w:val="00AA7121"/>
    <w:rsid w:val="00AA77E5"/>
    <w:rsid w:val="00AA7BFA"/>
    <w:rsid w:val="00AA7CB8"/>
    <w:rsid w:val="00AB0163"/>
    <w:rsid w:val="00AB01BD"/>
    <w:rsid w:val="00AB0798"/>
    <w:rsid w:val="00AB140F"/>
    <w:rsid w:val="00AB1BA0"/>
    <w:rsid w:val="00AB21CD"/>
    <w:rsid w:val="00AB2438"/>
    <w:rsid w:val="00AB24D1"/>
    <w:rsid w:val="00AB2551"/>
    <w:rsid w:val="00AB2673"/>
    <w:rsid w:val="00AB2BB1"/>
    <w:rsid w:val="00AB2BB2"/>
    <w:rsid w:val="00AB32FC"/>
    <w:rsid w:val="00AB4759"/>
    <w:rsid w:val="00AB4810"/>
    <w:rsid w:val="00AB4AE7"/>
    <w:rsid w:val="00AB4CEA"/>
    <w:rsid w:val="00AB4F8A"/>
    <w:rsid w:val="00AB503D"/>
    <w:rsid w:val="00AB5177"/>
    <w:rsid w:val="00AB53E0"/>
    <w:rsid w:val="00AB54E3"/>
    <w:rsid w:val="00AB5904"/>
    <w:rsid w:val="00AB6739"/>
    <w:rsid w:val="00AB69ED"/>
    <w:rsid w:val="00AB6A3A"/>
    <w:rsid w:val="00AC0F1E"/>
    <w:rsid w:val="00AC1010"/>
    <w:rsid w:val="00AC1185"/>
    <w:rsid w:val="00AC1347"/>
    <w:rsid w:val="00AC2420"/>
    <w:rsid w:val="00AC2581"/>
    <w:rsid w:val="00AC25BE"/>
    <w:rsid w:val="00AC2E71"/>
    <w:rsid w:val="00AC2F0E"/>
    <w:rsid w:val="00AC37E9"/>
    <w:rsid w:val="00AC3BDF"/>
    <w:rsid w:val="00AC3EE9"/>
    <w:rsid w:val="00AC571B"/>
    <w:rsid w:val="00AC5765"/>
    <w:rsid w:val="00AC6046"/>
    <w:rsid w:val="00AC6099"/>
    <w:rsid w:val="00AC6751"/>
    <w:rsid w:val="00AC7730"/>
    <w:rsid w:val="00AD01BE"/>
    <w:rsid w:val="00AD01D4"/>
    <w:rsid w:val="00AD02B0"/>
    <w:rsid w:val="00AD06A7"/>
    <w:rsid w:val="00AD0DBF"/>
    <w:rsid w:val="00AD0FA1"/>
    <w:rsid w:val="00AD17FD"/>
    <w:rsid w:val="00AD183D"/>
    <w:rsid w:val="00AD2A59"/>
    <w:rsid w:val="00AD32F9"/>
    <w:rsid w:val="00AD33D6"/>
    <w:rsid w:val="00AD3F47"/>
    <w:rsid w:val="00AD41A4"/>
    <w:rsid w:val="00AD4BD0"/>
    <w:rsid w:val="00AD52F7"/>
    <w:rsid w:val="00AD5F28"/>
    <w:rsid w:val="00AD6A9B"/>
    <w:rsid w:val="00AD6EB3"/>
    <w:rsid w:val="00AD6F4F"/>
    <w:rsid w:val="00AD7243"/>
    <w:rsid w:val="00AD76A6"/>
    <w:rsid w:val="00AD79A8"/>
    <w:rsid w:val="00AD7BFE"/>
    <w:rsid w:val="00AD7F5B"/>
    <w:rsid w:val="00AE00C7"/>
    <w:rsid w:val="00AE023D"/>
    <w:rsid w:val="00AE0B16"/>
    <w:rsid w:val="00AE0B2A"/>
    <w:rsid w:val="00AE1AC6"/>
    <w:rsid w:val="00AE1DAA"/>
    <w:rsid w:val="00AE2012"/>
    <w:rsid w:val="00AE208D"/>
    <w:rsid w:val="00AE2185"/>
    <w:rsid w:val="00AE28CB"/>
    <w:rsid w:val="00AE2BE6"/>
    <w:rsid w:val="00AE3419"/>
    <w:rsid w:val="00AE4C89"/>
    <w:rsid w:val="00AE4D7F"/>
    <w:rsid w:val="00AE537A"/>
    <w:rsid w:val="00AE5655"/>
    <w:rsid w:val="00AE62C3"/>
    <w:rsid w:val="00AE6949"/>
    <w:rsid w:val="00AE74AE"/>
    <w:rsid w:val="00AE7631"/>
    <w:rsid w:val="00AE76EB"/>
    <w:rsid w:val="00AE7ACC"/>
    <w:rsid w:val="00AE7E07"/>
    <w:rsid w:val="00AE7FB6"/>
    <w:rsid w:val="00AF0542"/>
    <w:rsid w:val="00AF0B17"/>
    <w:rsid w:val="00AF0BF5"/>
    <w:rsid w:val="00AF0DD8"/>
    <w:rsid w:val="00AF11D3"/>
    <w:rsid w:val="00AF17AF"/>
    <w:rsid w:val="00AF2079"/>
    <w:rsid w:val="00AF293E"/>
    <w:rsid w:val="00AF2BF3"/>
    <w:rsid w:val="00AF2D9A"/>
    <w:rsid w:val="00AF306F"/>
    <w:rsid w:val="00AF3F85"/>
    <w:rsid w:val="00AF4289"/>
    <w:rsid w:val="00AF4C40"/>
    <w:rsid w:val="00AF5157"/>
    <w:rsid w:val="00AF5295"/>
    <w:rsid w:val="00AF5C71"/>
    <w:rsid w:val="00AF625D"/>
    <w:rsid w:val="00AF626D"/>
    <w:rsid w:val="00AF689D"/>
    <w:rsid w:val="00AF68B5"/>
    <w:rsid w:val="00AF6AB0"/>
    <w:rsid w:val="00AF73FE"/>
    <w:rsid w:val="00AF77F5"/>
    <w:rsid w:val="00AF77FB"/>
    <w:rsid w:val="00AF7904"/>
    <w:rsid w:val="00B00819"/>
    <w:rsid w:val="00B00933"/>
    <w:rsid w:val="00B00B03"/>
    <w:rsid w:val="00B00C4C"/>
    <w:rsid w:val="00B0117C"/>
    <w:rsid w:val="00B01D94"/>
    <w:rsid w:val="00B01E75"/>
    <w:rsid w:val="00B031F5"/>
    <w:rsid w:val="00B036D0"/>
    <w:rsid w:val="00B04396"/>
    <w:rsid w:val="00B04769"/>
    <w:rsid w:val="00B04CE9"/>
    <w:rsid w:val="00B04EB7"/>
    <w:rsid w:val="00B05440"/>
    <w:rsid w:val="00B0593A"/>
    <w:rsid w:val="00B05BFB"/>
    <w:rsid w:val="00B05D38"/>
    <w:rsid w:val="00B05E76"/>
    <w:rsid w:val="00B062A4"/>
    <w:rsid w:val="00B06E4F"/>
    <w:rsid w:val="00B06F6E"/>
    <w:rsid w:val="00B07336"/>
    <w:rsid w:val="00B07598"/>
    <w:rsid w:val="00B10496"/>
    <w:rsid w:val="00B1079A"/>
    <w:rsid w:val="00B11441"/>
    <w:rsid w:val="00B11FDC"/>
    <w:rsid w:val="00B12477"/>
    <w:rsid w:val="00B12DFD"/>
    <w:rsid w:val="00B12F73"/>
    <w:rsid w:val="00B14027"/>
    <w:rsid w:val="00B1419A"/>
    <w:rsid w:val="00B14437"/>
    <w:rsid w:val="00B1445A"/>
    <w:rsid w:val="00B144E3"/>
    <w:rsid w:val="00B145D4"/>
    <w:rsid w:val="00B15F1E"/>
    <w:rsid w:val="00B1632F"/>
    <w:rsid w:val="00B16347"/>
    <w:rsid w:val="00B1677C"/>
    <w:rsid w:val="00B16869"/>
    <w:rsid w:val="00B17959"/>
    <w:rsid w:val="00B17CBA"/>
    <w:rsid w:val="00B20297"/>
    <w:rsid w:val="00B20623"/>
    <w:rsid w:val="00B20702"/>
    <w:rsid w:val="00B217AF"/>
    <w:rsid w:val="00B21BB2"/>
    <w:rsid w:val="00B21F04"/>
    <w:rsid w:val="00B22F4C"/>
    <w:rsid w:val="00B2365F"/>
    <w:rsid w:val="00B23D7F"/>
    <w:rsid w:val="00B2442F"/>
    <w:rsid w:val="00B24FF2"/>
    <w:rsid w:val="00B25911"/>
    <w:rsid w:val="00B26050"/>
    <w:rsid w:val="00B26519"/>
    <w:rsid w:val="00B26BFE"/>
    <w:rsid w:val="00B26E9B"/>
    <w:rsid w:val="00B27352"/>
    <w:rsid w:val="00B2743E"/>
    <w:rsid w:val="00B274DD"/>
    <w:rsid w:val="00B27746"/>
    <w:rsid w:val="00B277F4"/>
    <w:rsid w:val="00B27AD5"/>
    <w:rsid w:val="00B27B71"/>
    <w:rsid w:val="00B27EB7"/>
    <w:rsid w:val="00B3029A"/>
    <w:rsid w:val="00B31301"/>
    <w:rsid w:val="00B31E26"/>
    <w:rsid w:val="00B32291"/>
    <w:rsid w:val="00B32B39"/>
    <w:rsid w:val="00B32D2C"/>
    <w:rsid w:val="00B32EBF"/>
    <w:rsid w:val="00B32F76"/>
    <w:rsid w:val="00B33727"/>
    <w:rsid w:val="00B337AB"/>
    <w:rsid w:val="00B33A73"/>
    <w:rsid w:val="00B342D9"/>
    <w:rsid w:val="00B3467D"/>
    <w:rsid w:val="00B34973"/>
    <w:rsid w:val="00B3519B"/>
    <w:rsid w:val="00B35A1A"/>
    <w:rsid w:val="00B35D28"/>
    <w:rsid w:val="00B35EED"/>
    <w:rsid w:val="00B36E5A"/>
    <w:rsid w:val="00B37431"/>
    <w:rsid w:val="00B37BD7"/>
    <w:rsid w:val="00B4013C"/>
    <w:rsid w:val="00B40D67"/>
    <w:rsid w:val="00B413E2"/>
    <w:rsid w:val="00B4166D"/>
    <w:rsid w:val="00B429EE"/>
    <w:rsid w:val="00B42AEA"/>
    <w:rsid w:val="00B42D78"/>
    <w:rsid w:val="00B43140"/>
    <w:rsid w:val="00B438C0"/>
    <w:rsid w:val="00B44544"/>
    <w:rsid w:val="00B4499D"/>
    <w:rsid w:val="00B44AEE"/>
    <w:rsid w:val="00B44E4F"/>
    <w:rsid w:val="00B44F40"/>
    <w:rsid w:val="00B451F0"/>
    <w:rsid w:val="00B45863"/>
    <w:rsid w:val="00B45BEF"/>
    <w:rsid w:val="00B45EF1"/>
    <w:rsid w:val="00B476B8"/>
    <w:rsid w:val="00B50726"/>
    <w:rsid w:val="00B507DD"/>
    <w:rsid w:val="00B50C3E"/>
    <w:rsid w:val="00B50D69"/>
    <w:rsid w:val="00B50F33"/>
    <w:rsid w:val="00B5101D"/>
    <w:rsid w:val="00B51153"/>
    <w:rsid w:val="00B5125D"/>
    <w:rsid w:val="00B5179D"/>
    <w:rsid w:val="00B51DCC"/>
    <w:rsid w:val="00B5251A"/>
    <w:rsid w:val="00B5256D"/>
    <w:rsid w:val="00B530D7"/>
    <w:rsid w:val="00B533D2"/>
    <w:rsid w:val="00B535F5"/>
    <w:rsid w:val="00B53B17"/>
    <w:rsid w:val="00B5447D"/>
    <w:rsid w:val="00B545C2"/>
    <w:rsid w:val="00B54AAC"/>
    <w:rsid w:val="00B54CB5"/>
    <w:rsid w:val="00B55053"/>
    <w:rsid w:val="00B553ED"/>
    <w:rsid w:val="00B55608"/>
    <w:rsid w:val="00B55921"/>
    <w:rsid w:val="00B56520"/>
    <w:rsid w:val="00B56CCB"/>
    <w:rsid w:val="00B56DD1"/>
    <w:rsid w:val="00B56FAC"/>
    <w:rsid w:val="00B573CB"/>
    <w:rsid w:val="00B57A3F"/>
    <w:rsid w:val="00B57AD2"/>
    <w:rsid w:val="00B60166"/>
    <w:rsid w:val="00B606DE"/>
    <w:rsid w:val="00B614AE"/>
    <w:rsid w:val="00B61743"/>
    <w:rsid w:val="00B61D15"/>
    <w:rsid w:val="00B61E32"/>
    <w:rsid w:val="00B622F1"/>
    <w:rsid w:val="00B62AD1"/>
    <w:rsid w:val="00B62AE1"/>
    <w:rsid w:val="00B62AF4"/>
    <w:rsid w:val="00B62EA7"/>
    <w:rsid w:val="00B62EE3"/>
    <w:rsid w:val="00B63010"/>
    <w:rsid w:val="00B638CB"/>
    <w:rsid w:val="00B64978"/>
    <w:rsid w:val="00B656EE"/>
    <w:rsid w:val="00B65766"/>
    <w:rsid w:val="00B65ABF"/>
    <w:rsid w:val="00B65E7A"/>
    <w:rsid w:val="00B664DD"/>
    <w:rsid w:val="00B66BC3"/>
    <w:rsid w:val="00B66F90"/>
    <w:rsid w:val="00B66FDF"/>
    <w:rsid w:val="00B67208"/>
    <w:rsid w:val="00B70455"/>
    <w:rsid w:val="00B705DA"/>
    <w:rsid w:val="00B70866"/>
    <w:rsid w:val="00B7100F"/>
    <w:rsid w:val="00B710F2"/>
    <w:rsid w:val="00B712C9"/>
    <w:rsid w:val="00B7186D"/>
    <w:rsid w:val="00B72239"/>
    <w:rsid w:val="00B72A04"/>
    <w:rsid w:val="00B730DE"/>
    <w:rsid w:val="00B749DF"/>
    <w:rsid w:val="00B74EF5"/>
    <w:rsid w:val="00B74FB5"/>
    <w:rsid w:val="00B7529F"/>
    <w:rsid w:val="00B75EC0"/>
    <w:rsid w:val="00B76448"/>
    <w:rsid w:val="00B76505"/>
    <w:rsid w:val="00B766DB"/>
    <w:rsid w:val="00B77249"/>
    <w:rsid w:val="00B776B2"/>
    <w:rsid w:val="00B809D7"/>
    <w:rsid w:val="00B80E77"/>
    <w:rsid w:val="00B8162D"/>
    <w:rsid w:val="00B81D38"/>
    <w:rsid w:val="00B81FC4"/>
    <w:rsid w:val="00B82135"/>
    <w:rsid w:val="00B8297E"/>
    <w:rsid w:val="00B82AC7"/>
    <w:rsid w:val="00B83CC7"/>
    <w:rsid w:val="00B83DBA"/>
    <w:rsid w:val="00B85296"/>
    <w:rsid w:val="00B853D3"/>
    <w:rsid w:val="00B854ED"/>
    <w:rsid w:val="00B8583C"/>
    <w:rsid w:val="00B8609E"/>
    <w:rsid w:val="00B86341"/>
    <w:rsid w:val="00B86AE3"/>
    <w:rsid w:val="00B879E4"/>
    <w:rsid w:val="00B87FC0"/>
    <w:rsid w:val="00B90B4B"/>
    <w:rsid w:val="00B91418"/>
    <w:rsid w:val="00B92ED7"/>
    <w:rsid w:val="00B934B1"/>
    <w:rsid w:val="00B93A64"/>
    <w:rsid w:val="00B93BEE"/>
    <w:rsid w:val="00B947A8"/>
    <w:rsid w:val="00B94994"/>
    <w:rsid w:val="00B94AB5"/>
    <w:rsid w:val="00B9548D"/>
    <w:rsid w:val="00B956D7"/>
    <w:rsid w:val="00B9615C"/>
    <w:rsid w:val="00B96188"/>
    <w:rsid w:val="00B961C5"/>
    <w:rsid w:val="00B96321"/>
    <w:rsid w:val="00B96414"/>
    <w:rsid w:val="00B96E5A"/>
    <w:rsid w:val="00B96F80"/>
    <w:rsid w:val="00B9726D"/>
    <w:rsid w:val="00B973E5"/>
    <w:rsid w:val="00B974A3"/>
    <w:rsid w:val="00B97649"/>
    <w:rsid w:val="00BA023B"/>
    <w:rsid w:val="00BA0479"/>
    <w:rsid w:val="00BA0E6E"/>
    <w:rsid w:val="00BA13DA"/>
    <w:rsid w:val="00BA191B"/>
    <w:rsid w:val="00BA1BD4"/>
    <w:rsid w:val="00BA1D32"/>
    <w:rsid w:val="00BA2151"/>
    <w:rsid w:val="00BA28D1"/>
    <w:rsid w:val="00BA3783"/>
    <w:rsid w:val="00BA4261"/>
    <w:rsid w:val="00BA4696"/>
    <w:rsid w:val="00BA4A12"/>
    <w:rsid w:val="00BA52EF"/>
    <w:rsid w:val="00BA56DD"/>
    <w:rsid w:val="00BA6E0B"/>
    <w:rsid w:val="00BA6F6A"/>
    <w:rsid w:val="00BA74E4"/>
    <w:rsid w:val="00BA75BC"/>
    <w:rsid w:val="00BA7696"/>
    <w:rsid w:val="00BA7C13"/>
    <w:rsid w:val="00BB09E5"/>
    <w:rsid w:val="00BB0EB0"/>
    <w:rsid w:val="00BB1001"/>
    <w:rsid w:val="00BB1972"/>
    <w:rsid w:val="00BB1EF8"/>
    <w:rsid w:val="00BB2049"/>
    <w:rsid w:val="00BB286E"/>
    <w:rsid w:val="00BB2E27"/>
    <w:rsid w:val="00BB3A5E"/>
    <w:rsid w:val="00BB3B6E"/>
    <w:rsid w:val="00BB3C3F"/>
    <w:rsid w:val="00BB3E13"/>
    <w:rsid w:val="00BB4203"/>
    <w:rsid w:val="00BB4FFD"/>
    <w:rsid w:val="00BB52C9"/>
    <w:rsid w:val="00BB5391"/>
    <w:rsid w:val="00BB62AC"/>
    <w:rsid w:val="00BB6999"/>
    <w:rsid w:val="00BB69FD"/>
    <w:rsid w:val="00BB6C39"/>
    <w:rsid w:val="00BB6D67"/>
    <w:rsid w:val="00BB6D84"/>
    <w:rsid w:val="00BB71F9"/>
    <w:rsid w:val="00BB7216"/>
    <w:rsid w:val="00BC0C3E"/>
    <w:rsid w:val="00BC0E71"/>
    <w:rsid w:val="00BC1232"/>
    <w:rsid w:val="00BC1800"/>
    <w:rsid w:val="00BC188E"/>
    <w:rsid w:val="00BC19EE"/>
    <w:rsid w:val="00BC1FF1"/>
    <w:rsid w:val="00BC27D1"/>
    <w:rsid w:val="00BC2920"/>
    <w:rsid w:val="00BC2D83"/>
    <w:rsid w:val="00BC3429"/>
    <w:rsid w:val="00BC3B6B"/>
    <w:rsid w:val="00BC3C1E"/>
    <w:rsid w:val="00BC3DB3"/>
    <w:rsid w:val="00BC3DDB"/>
    <w:rsid w:val="00BC3FD6"/>
    <w:rsid w:val="00BC42FD"/>
    <w:rsid w:val="00BC43F9"/>
    <w:rsid w:val="00BC4F43"/>
    <w:rsid w:val="00BC514B"/>
    <w:rsid w:val="00BC5B80"/>
    <w:rsid w:val="00BC5C9F"/>
    <w:rsid w:val="00BC6122"/>
    <w:rsid w:val="00BC687D"/>
    <w:rsid w:val="00BC6911"/>
    <w:rsid w:val="00BC6F57"/>
    <w:rsid w:val="00BC726C"/>
    <w:rsid w:val="00BC750A"/>
    <w:rsid w:val="00BC79D4"/>
    <w:rsid w:val="00BC7D1B"/>
    <w:rsid w:val="00BD0121"/>
    <w:rsid w:val="00BD0158"/>
    <w:rsid w:val="00BD14F9"/>
    <w:rsid w:val="00BD242F"/>
    <w:rsid w:val="00BD2B94"/>
    <w:rsid w:val="00BD3012"/>
    <w:rsid w:val="00BD36EF"/>
    <w:rsid w:val="00BD39C9"/>
    <w:rsid w:val="00BD3BC4"/>
    <w:rsid w:val="00BD46DB"/>
    <w:rsid w:val="00BD4A88"/>
    <w:rsid w:val="00BD4C0E"/>
    <w:rsid w:val="00BD4C87"/>
    <w:rsid w:val="00BD4FD8"/>
    <w:rsid w:val="00BD58BA"/>
    <w:rsid w:val="00BD5A12"/>
    <w:rsid w:val="00BD5CAD"/>
    <w:rsid w:val="00BD6513"/>
    <w:rsid w:val="00BD667E"/>
    <w:rsid w:val="00BD6915"/>
    <w:rsid w:val="00BD75B0"/>
    <w:rsid w:val="00BD7970"/>
    <w:rsid w:val="00BD7A17"/>
    <w:rsid w:val="00BE00E6"/>
    <w:rsid w:val="00BE0C8F"/>
    <w:rsid w:val="00BE0F1E"/>
    <w:rsid w:val="00BE26AA"/>
    <w:rsid w:val="00BE316A"/>
    <w:rsid w:val="00BE319F"/>
    <w:rsid w:val="00BE3599"/>
    <w:rsid w:val="00BE3861"/>
    <w:rsid w:val="00BE47A2"/>
    <w:rsid w:val="00BE4936"/>
    <w:rsid w:val="00BE518E"/>
    <w:rsid w:val="00BE53C5"/>
    <w:rsid w:val="00BE554B"/>
    <w:rsid w:val="00BE57C7"/>
    <w:rsid w:val="00BE5875"/>
    <w:rsid w:val="00BE6B05"/>
    <w:rsid w:val="00BF0A8E"/>
    <w:rsid w:val="00BF114C"/>
    <w:rsid w:val="00BF1E38"/>
    <w:rsid w:val="00BF2455"/>
    <w:rsid w:val="00BF27F8"/>
    <w:rsid w:val="00BF2937"/>
    <w:rsid w:val="00BF2C3B"/>
    <w:rsid w:val="00BF2CA4"/>
    <w:rsid w:val="00BF2DA0"/>
    <w:rsid w:val="00BF300A"/>
    <w:rsid w:val="00BF31C5"/>
    <w:rsid w:val="00BF31D9"/>
    <w:rsid w:val="00BF3819"/>
    <w:rsid w:val="00BF48E2"/>
    <w:rsid w:val="00BF4936"/>
    <w:rsid w:val="00BF4F8E"/>
    <w:rsid w:val="00BF5239"/>
    <w:rsid w:val="00BF5358"/>
    <w:rsid w:val="00BF55ED"/>
    <w:rsid w:val="00BF56A2"/>
    <w:rsid w:val="00BF66C4"/>
    <w:rsid w:val="00BF6A13"/>
    <w:rsid w:val="00BF6FB3"/>
    <w:rsid w:val="00BF7414"/>
    <w:rsid w:val="00BF7E4F"/>
    <w:rsid w:val="00C00134"/>
    <w:rsid w:val="00C0019F"/>
    <w:rsid w:val="00C002F6"/>
    <w:rsid w:val="00C01226"/>
    <w:rsid w:val="00C01269"/>
    <w:rsid w:val="00C01349"/>
    <w:rsid w:val="00C0153D"/>
    <w:rsid w:val="00C018DC"/>
    <w:rsid w:val="00C01BA4"/>
    <w:rsid w:val="00C01D0D"/>
    <w:rsid w:val="00C024FD"/>
    <w:rsid w:val="00C0258A"/>
    <w:rsid w:val="00C02C1F"/>
    <w:rsid w:val="00C03321"/>
    <w:rsid w:val="00C03473"/>
    <w:rsid w:val="00C03A27"/>
    <w:rsid w:val="00C04110"/>
    <w:rsid w:val="00C04803"/>
    <w:rsid w:val="00C04972"/>
    <w:rsid w:val="00C0514C"/>
    <w:rsid w:val="00C05867"/>
    <w:rsid w:val="00C0630E"/>
    <w:rsid w:val="00C064E1"/>
    <w:rsid w:val="00C06AC2"/>
    <w:rsid w:val="00C06D73"/>
    <w:rsid w:val="00C07074"/>
    <w:rsid w:val="00C07219"/>
    <w:rsid w:val="00C07679"/>
    <w:rsid w:val="00C07AFD"/>
    <w:rsid w:val="00C101BE"/>
    <w:rsid w:val="00C101DC"/>
    <w:rsid w:val="00C10441"/>
    <w:rsid w:val="00C1049A"/>
    <w:rsid w:val="00C104D5"/>
    <w:rsid w:val="00C10655"/>
    <w:rsid w:val="00C10827"/>
    <w:rsid w:val="00C117EA"/>
    <w:rsid w:val="00C118E9"/>
    <w:rsid w:val="00C1205E"/>
    <w:rsid w:val="00C127CC"/>
    <w:rsid w:val="00C1297A"/>
    <w:rsid w:val="00C1313C"/>
    <w:rsid w:val="00C136C6"/>
    <w:rsid w:val="00C14E24"/>
    <w:rsid w:val="00C15273"/>
    <w:rsid w:val="00C15B0A"/>
    <w:rsid w:val="00C165B4"/>
    <w:rsid w:val="00C16A28"/>
    <w:rsid w:val="00C16B30"/>
    <w:rsid w:val="00C20C78"/>
    <w:rsid w:val="00C21443"/>
    <w:rsid w:val="00C21B68"/>
    <w:rsid w:val="00C226A3"/>
    <w:rsid w:val="00C22970"/>
    <w:rsid w:val="00C23462"/>
    <w:rsid w:val="00C23524"/>
    <w:rsid w:val="00C23549"/>
    <w:rsid w:val="00C2418C"/>
    <w:rsid w:val="00C242E5"/>
    <w:rsid w:val="00C24793"/>
    <w:rsid w:val="00C24E68"/>
    <w:rsid w:val="00C25287"/>
    <w:rsid w:val="00C254D8"/>
    <w:rsid w:val="00C268FB"/>
    <w:rsid w:val="00C26B00"/>
    <w:rsid w:val="00C27260"/>
    <w:rsid w:val="00C27B6C"/>
    <w:rsid w:val="00C3012D"/>
    <w:rsid w:val="00C30FC4"/>
    <w:rsid w:val="00C31236"/>
    <w:rsid w:val="00C31AAE"/>
    <w:rsid w:val="00C32ABE"/>
    <w:rsid w:val="00C33B37"/>
    <w:rsid w:val="00C345F2"/>
    <w:rsid w:val="00C348BB"/>
    <w:rsid w:val="00C35C9B"/>
    <w:rsid w:val="00C3640B"/>
    <w:rsid w:val="00C36930"/>
    <w:rsid w:val="00C37AEF"/>
    <w:rsid w:val="00C403AC"/>
    <w:rsid w:val="00C407AE"/>
    <w:rsid w:val="00C40E05"/>
    <w:rsid w:val="00C41368"/>
    <w:rsid w:val="00C41C59"/>
    <w:rsid w:val="00C420E1"/>
    <w:rsid w:val="00C42713"/>
    <w:rsid w:val="00C430E2"/>
    <w:rsid w:val="00C43A3A"/>
    <w:rsid w:val="00C441AE"/>
    <w:rsid w:val="00C453A2"/>
    <w:rsid w:val="00C45AD1"/>
    <w:rsid w:val="00C4602C"/>
    <w:rsid w:val="00C465DC"/>
    <w:rsid w:val="00C46617"/>
    <w:rsid w:val="00C46A36"/>
    <w:rsid w:val="00C50B6A"/>
    <w:rsid w:val="00C50F71"/>
    <w:rsid w:val="00C50FA9"/>
    <w:rsid w:val="00C51393"/>
    <w:rsid w:val="00C51F97"/>
    <w:rsid w:val="00C524F2"/>
    <w:rsid w:val="00C52BC8"/>
    <w:rsid w:val="00C534A4"/>
    <w:rsid w:val="00C534CB"/>
    <w:rsid w:val="00C5381B"/>
    <w:rsid w:val="00C5383F"/>
    <w:rsid w:val="00C5385A"/>
    <w:rsid w:val="00C53DD9"/>
    <w:rsid w:val="00C54616"/>
    <w:rsid w:val="00C546DC"/>
    <w:rsid w:val="00C54C0B"/>
    <w:rsid w:val="00C54FC8"/>
    <w:rsid w:val="00C57403"/>
    <w:rsid w:val="00C5796F"/>
    <w:rsid w:val="00C57A8F"/>
    <w:rsid w:val="00C6016F"/>
    <w:rsid w:val="00C605A4"/>
    <w:rsid w:val="00C61904"/>
    <w:rsid w:val="00C62F7D"/>
    <w:rsid w:val="00C64886"/>
    <w:rsid w:val="00C64BA4"/>
    <w:rsid w:val="00C6503E"/>
    <w:rsid w:val="00C6614A"/>
    <w:rsid w:val="00C6670B"/>
    <w:rsid w:val="00C66A57"/>
    <w:rsid w:val="00C66A81"/>
    <w:rsid w:val="00C70132"/>
    <w:rsid w:val="00C707F7"/>
    <w:rsid w:val="00C70BC0"/>
    <w:rsid w:val="00C70D50"/>
    <w:rsid w:val="00C71031"/>
    <w:rsid w:val="00C71435"/>
    <w:rsid w:val="00C7200C"/>
    <w:rsid w:val="00C72089"/>
    <w:rsid w:val="00C722EC"/>
    <w:rsid w:val="00C723CF"/>
    <w:rsid w:val="00C7256F"/>
    <w:rsid w:val="00C729E5"/>
    <w:rsid w:val="00C72CE4"/>
    <w:rsid w:val="00C7373F"/>
    <w:rsid w:val="00C739F6"/>
    <w:rsid w:val="00C7456D"/>
    <w:rsid w:val="00C74E8D"/>
    <w:rsid w:val="00C75578"/>
    <w:rsid w:val="00C75A0F"/>
    <w:rsid w:val="00C7617C"/>
    <w:rsid w:val="00C76629"/>
    <w:rsid w:val="00C77526"/>
    <w:rsid w:val="00C776D8"/>
    <w:rsid w:val="00C77D3A"/>
    <w:rsid w:val="00C77E07"/>
    <w:rsid w:val="00C800DC"/>
    <w:rsid w:val="00C803F2"/>
    <w:rsid w:val="00C806E6"/>
    <w:rsid w:val="00C8126C"/>
    <w:rsid w:val="00C8140B"/>
    <w:rsid w:val="00C8210B"/>
    <w:rsid w:val="00C8252D"/>
    <w:rsid w:val="00C82552"/>
    <w:rsid w:val="00C830A6"/>
    <w:rsid w:val="00C83612"/>
    <w:rsid w:val="00C843A5"/>
    <w:rsid w:val="00C848AD"/>
    <w:rsid w:val="00C84A6D"/>
    <w:rsid w:val="00C84AF9"/>
    <w:rsid w:val="00C85723"/>
    <w:rsid w:val="00C857B3"/>
    <w:rsid w:val="00C85C6A"/>
    <w:rsid w:val="00C867B8"/>
    <w:rsid w:val="00C86995"/>
    <w:rsid w:val="00C86F07"/>
    <w:rsid w:val="00C874F8"/>
    <w:rsid w:val="00C87679"/>
    <w:rsid w:val="00C87FAD"/>
    <w:rsid w:val="00C90AFC"/>
    <w:rsid w:val="00C90FEE"/>
    <w:rsid w:val="00C91565"/>
    <w:rsid w:val="00C91590"/>
    <w:rsid w:val="00C91AAA"/>
    <w:rsid w:val="00C91D3E"/>
    <w:rsid w:val="00C92100"/>
    <w:rsid w:val="00C92105"/>
    <w:rsid w:val="00C92C8C"/>
    <w:rsid w:val="00C93C8C"/>
    <w:rsid w:val="00C94073"/>
    <w:rsid w:val="00C94439"/>
    <w:rsid w:val="00C94776"/>
    <w:rsid w:val="00C94BE5"/>
    <w:rsid w:val="00C94CBD"/>
    <w:rsid w:val="00C95035"/>
    <w:rsid w:val="00C9781E"/>
    <w:rsid w:val="00C979C6"/>
    <w:rsid w:val="00C97BF0"/>
    <w:rsid w:val="00CA0B79"/>
    <w:rsid w:val="00CA17DF"/>
    <w:rsid w:val="00CA1E14"/>
    <w:rsid w:val="00CA227F"/>
    <w:rsid w:val="00CA308A"/>
    <w:rsid w:val="00CA3D2E"/>
    <w:rsid w:val="00CA4858"/>
    <w:rsid w:val="00CA4CB3"/>
    <w:rsid w:val="00CA4E47"/>
    <w:rsid w:val="00CA6059"/>
    <w:rsid w:val="00CA64AE"/>
    <w:rsid w:val="00CA68D5"/>
    <w:rsid w:val="00CA721A"/>
    <w:rsid w:val="00CA77D2"/>
    <w:rsid w:val="00CA7BD3"/>
    <w:rsid w:val="00CB034D"/>
    <w:rsid w:val="00CB129C"/>
    <w:rsid w:val="00CB1686"/>
    <w:rsid w:val="00CB16A9"/>
    <w:rsid w:val="00CB1A42"/>
    <w:rsid w:val="00CB1B76"/>
    <w:rsid w:val="00CB21DD"/>
    <w:rsid w:val="00CB2B6E"/>
    <w:rsid w:val="00CB2BD7"/>
    <w:rsid w:val="00CB2CA4"/>
    <w:rsid w:val="00CB31F1"/>
    <w:rsid w:val="00CB391D"/>
    <w:rsid w:val="00CB4922"/>
    <w:rsid w:val="00CB5049"/>
    <w:rsid w:val="00CB53B1"/>
    <w:rsid w:val="00CB5995"/>
    <w:rsid w:val="00CB602D"/>
    <w:rsid w:val="00CB62DF"/>
    <w:rsid w:val="00CB652A"/>
    <w:rsid w:val="00CB6601"/>
    <w:rsid w:val="00CB6A2F"/>
    <w:rsid w:val="00CC08B3"/>
    <w:rsid w:val="00CC27F7"/>
    <w:rsid w:val="00CC31EC"/>
    <w:rsid w:val="00CC4471"/>
    <w:rsid w:val="00CC4660"/>
    <w:rsid w:val="00CC491E"/>
    <w:rsid w:val="00CC4DD1"/>
    <w:rsid w:val="00CC4FAA"/>
    <w:rsid w:val="00CC50FC"/>
    <w:rsid w:val="00CC5376"/>
    <w:rsid w:val="00CC5454"/>
    <w:rsid w:val="00CC54EB"/>
    <w:rsid w:val="00CC55ED"/>
    <w:rsid w:val="00CC593E"/>
    <w:rsid w:val="00CC595E"/>
    <w:rsid w:val="00CC6F95"/>
    <w:rsid w:val="00CC72C5"/>
    <w:rsid w:val="00CC78EC"/>
    <w:rsid w:val="00CC7DD5"/>
    <w:rsid w:val="00CD02CE"/>
    <w:rsid w:val="00CD08C7"/>
    <w:rsid w:val="00CD0B80"/>
    <w:rsid w:val="00CD17DA"/>
    <w:rsid w:val="00CD180E"/>
    <w:rsid w:val="00CD1896"/>
    <w:rsid w:val="00CD1A97"/>
    <w:rsid w:val="00CD1C06"/>
    <w:rsid w:val="00CD2E42"/>
    <w:rsid w:val="00CD3500"/>
    <w:rsid w:val="00CD3C00"/>
    <w:rsid w:val="00CD42A6"/>
    <w:rsid w:val="00CD4711"/>
    <w:rsid w:val="00CD4806"/>
    <w:rsid w:val="00CD4901"/>
    <w:rsid w:val="00CD4AB6"/>
    <w:rsid w:val="00CD5213"/>
    <w:rsid w:val="00CD56F1"/>
    <w:rsid w:val="00CD6544"/>
    <w:rsid w:val="00CD6B8D"/>
    <w:rsid w:val="00CD6ECF"/>
    <w:rsid w:val="00CD6F3E"/>
    <w:rsid w:val="00CD75C6"/>
    <w:rsid w:val="00CE0E61"/>
    <w:rsid w:val="00CE1EF8"/>
    <w:rsid w:val="00CE2122"/>
    <w:rsid w:val="00CE2BD6"/>
    <w:rsid w:val="00CE300E"/>
    <w:rsid w:val="00CE3987"/>
    <w:rsid w:val="00CE3A75"/>
    <w:rsid w:val="00CE3FEB"/>
    <w:rsid w:val="00CE4DD0"/>
    <w:rsid w:val="00CE5B82"/>
    <w:rsid w:val="00CE6921"/>
    <w:rsid w:val="00CE6DFC"/>
    <w:rsid w:val="00CE7134"/>
    <w:rsid w:val="00CE73EB"/>
    <w:rsid w:val="00CF01F2"/>
    <w:rsid w:val="00CF0CDE"/>
    <w:rsid w:val="00CF10BD"/>
    <w:rsid w:val="00CF1957"/>
    <w:rsid w:val="00CF1A7E"/>
    <w:rsid w:val="00CF1DDF"/>
    <w:rsid w:val="00CF227D"/>
    <w:rsid w:val="00CF29B2"/>
    <w:rsid w:val="00CF2BCF"/>
    <w:rsid w:val="00CF3199"/>
    <w:rsid w:val="00CF3602"/>
    <w:rsid w:val="00CF3638"/>
    <w:rsid w:val="00CF4168"/>
    <w:rsid w:val="00CF4197"/>
    <w:rsid w:val="00CF4A31"/>
    <w:rsid w:val="00CF4F07"/>
    <w:rsid w:val="00CF6533"/>
    <w:rsid w:val="00CF65F0"/>
    <w:rsid w:val="00CF7EEC"/>
    <w:rsid w:val="00D01039"/>
    <w:rsid w:val="00D011A0"/>
    <w:rsid w:val="00D014E5"/>
    <w:rsid w:val="00D015E7"/>
    <w:rsid w:val="00D018A9"/>
    <w:rsid w:val="00D02035"/>
    <w:rsid w:val="00D02083"/>
    <w:rsid w:val="00D026AA"/>
    <w:rsid w:val="00D027D1"/>
    <w:rsid w:val="00D02A1A"/>
    <w:rsid w:val="00D035C4"/>
    <w:rsid w:val="00D03A08"/>
    <w:rsid w:val="00D03FE9"/>
    <w:rsid w:val="00D04ACE"/>
    <w:rsid w:val="00D04F86"/>
    <w:rsid w:val="00D04FDC"/>
    <w:rsid w:val="00D05059"/>
    <w:rsid w:val="00D05358"/>
    <w:rsid w:val="00D05C2D"/>
    <w:rsid w:val="00D06354"/>
    <w:rsid w:val="00D068B1"/>
    <w:rsid w:val="00D06EBB"/>
    <w:rsid w:val="00D07B49"/>
    <w:rsid w:val="00D07FD9"/>
    <w:rsid w:val="00D101C5"/>
    <w:rsid w:val="00D105B5"/>
    <w:rsid w:val="00D115D6"/>
    <w:rsid w:val="00D12416"/>
    <w:rsid w:val="00D12494"/>
    <w:rsid w:val="00D12A86"/>
    <w:rsid w:val="00D13790"/>
    <w:rsid w:val="00D148D1"/>
    <w:rsid w:val="00D14C45"/>
    <w:rsid w:val="00D1572F"/>
    <w:rsid w:val="00D1577A"/>
    <w:rsid w:val="00D16B9B"/>
    <w:rsid w:val="00D174BA"/>
    <w:rsid w:val="00D176C0"/>
    <w:rsid w:val="00D178DB"/>
    <w:rsid w:val="00D179A4"/>
    <w:rsid w:val="00D17B1D"/>
    <w:rsid w:val="00D17DE1"/>
    <w:rsid w:val="00D202BE"/>
    <w:rsid w:val="00D21425"/>
    <w:rsid w:val="00D21690"/>
    <w:rsid w:val="00D21751"/>
    <w:rsid w:val="00D218B2"/>
    <w:rsid w:val="00D21A26"/>
    <w:rsid w:val="00D22112"/>
    <w:rsid w:val="00D22C7F"/>
    <w:rsid w:val="00D22CA4"/>
    <w:rsid w:val="00D22CB0"/>
    <w:rsid w:val="00D231F9"/>
    <w:rsid w:val="00D24627"/>
    <w:rsid w:val="00D2476D"/>
    <w:rsid w:val="00D24B44"/>
    <w:rsid w:val="00D25FA6"/>
    <w:rsid w:val="00D2696E"/>
    <w:rsid w:val="00D26C6D"/>
    <w:rsid w:val="00D26FD2"/>
    <w:rsid w:val="00D274D2"/>
    <w:rsid w:val="00D277F7"/>
    <w:rsid w:val="00D3097A"/>
    <w:rsid w:val="00D311F1"/>
    <w:rsid w:val="00D31452"/>
    <w:rsid w:val="00D3188F"/>
    <w:rsid w:val="00D32028"/>
    <w:rsid w:val="00D3236C"/>
    <w:rsid w:val="00D32580"/>
    <w:rsid w:val="00D32666"/>
    <w:rsid w:val="00D329C8"/>
    <w:rsid w:val="00D32A8B"/>
    <w:rsid w:val="00D33128"/>
    <w:rsid w:val="00D36142"/>
    <w:rsid w:val="00D36CD0"/>
    <w:rsid w:val="00D3745F"/>
    <w:rsid w:val="00D37B4A"/>
    <w:rsid w:val="00D37FE8"/>
    <w:rsid w:val="00D402EF"/>
    <w:rsid w:val="00D403E6"/>
    <w:rsid w:val="00D40DB3"/>
    <w:rsid w:val="00D40FEB"/>
    <w:rsid w:val="00D42237"/>
    <w:rsid w:val="00D42296"/>
    <w:rsid w:val="00D423C5"/>
    <w:rsid w:val="00D43028"/>
    <w:rsid w:val="00D43400"/>
    <w:rsid w:val="00D43B18"/>
    <w:rsid w:val="00D43E93"/>
    <w:rsid w:val="00D44756"/>
    <w:rsid w:val="00D44A85"/>
    <w:rsid w:val="00D44BC7"/>
    <w:rsid w:val="00D44CD2"/>
    <w:rsid w:val="00D451DA"/>
    <w:rsid w:val="00D461BF"/>
    <w:rsid w:val="00D463C2"/>
    <w:rsid w:val="00D468F8"/>
    <w:rsid w:val="00D46E54"/>
    <w:rsid w:val="00D470F2"/>
    <w:rsid w:val="00D4765C"/>
    <w:rsid w:val="00D50082"/>
    <w:rsid w:val="00D501BB"/>
    <w:rsid w:val="00D503E1"/>
    <w:rsid w:val="00D50E04"/>
    <w:rsid w:val="00D5140A"/>
    <w:rsid w:val="00D51A51"/>
    <w:rsid w:val="00D51F41"/>
    <w:rsid w:val="00D5235A"/>
    <w:rsid w:val="00D52BDE"/>
    <w:rsid w:val="00D52E15"/>
    <w:rsid w:val="00D52FBA"/>
    <w:rsid w:val="00D53EBC"/>
    <w:rsid w:val="00D5409A"/>
    <w:rsid w:val="00D54176"/>
    <w:rsid w:val="00D541A4"/>
    <w:rsid w:val="00D54479"/>
    <w:rsid w:val="00D54A12"/>
    <w:rsid w:val="00D54E9F"/>
    <w:rsid w:val="00D5547B"/>
    <w:rsid w:val="00D559D4"/>
    <w:rsid w:val="00D566DA"/>
    <w:rsid w:val="00D5720E"/>
    <w:rsid w:val="00D57650"/>
    <w:rsid w:val="00D57925"/>
    <w:rsid w:val="00D57A66"/>
    <w:rsid w:val="00D57EA1"/>
    <w:rsid w:val="00D57F5F"/>
    <w:rsid w:val="00D60D4A"/>
    <w:rsid w:val="00D611FB"/>
    <w:rsid w:val="00D61322"/>
    <w:rsid w:val="00D61D3D"/>
    <w:rsid w:val="00D6212D"/>
    <w:rsid w:val="00D62529"/>
    <w:rsid w:val="00D63A2A"/>
    <w:rsid w:val="00D63D7F"/>
    <w:rsid w:val="00D64462"/>
    <w:rsid w:val="00D6451E"/>
    <w:rsid w:val="00D64E01"/>
    <w:rsid w:val="00D65660"/>
    <w:rsid w:val="00D65C8C"/>
    <w:rsid w:val="00D66115"/>
    <w:rsid w:val="00D6740F"/>
    <w:rsid w:val="00D67B79"/>
    <w:rsid w:val="00D67DFA"/>
    <w:rsid w:val="00D70358"/>
    <w:rsid w:val="00D70A1C"/>
    <w:rsid w:val="00D71035"/>
    <w:rsid w:val="00D7120F"/>
    <w:rsid w:val="00D71375"/>
    <w:rsid w:val="00D71698"/>
    <w:rsid w:val="00D71FB3"/>
    <w:rsid w:val="00D72091"/>
    <w:rsid w:val="00D7263F"/>
    <w:rsid w:val="00D728AB"/>
    <w:rsid w:val="00D73D90"/>
    <w:rsid w:val="00D73EE1"/>
    <w:rsid w:val="00D73EFD"/>
    <w:rsid w:val="00D74646"/>
    <w:rsid w:val="00D75B1C"/>
    <w:rsid w:val="00D77A9C"/>
    <w:rsid w:val="00D77FBF"/>
    <w:rsid w:val="00D80390"/>
    <w:rsid w:val="00D80604"/>
    <w:rsid w:val="00D80C8B"/>
    <w:rsid w:val="00D818D7"/>
    <w:rsid w:val="00D81BBA"/>
    <w:rsid w:val="00D8278F"/>
    <w:rsid w:val="00D8304B"/>
    <w:rsid w:val="00D83266"/>
    <w:rsid w:val="00D835C6"/>
    <w:rsid w:val="00D83EFF"/>
    <w:rsid w:val="00D852D1"/>
    <w:rsid w:val="00D856C0"/>
    <w:rsid w:val="00D85A26"/>
    <w:rsid w:val="00D86036"/>
    <w:rsid w:val="00D875A1"/>
    <w:rsid w:val="00D87976"/>
    <w:rsid w:val="00D904BA"/>
    <w:rsid w:val="00D90E2D"/>
    <w:rsid w:val="00D91963"/>
    <w:rsid w:val="00D91A4E"/>
    <w:rsid w:val="00D91B20"/>
    <w:rsid w:val="00D91CFB"/>
    <w:rsid w:val="00D92F6C"/>
    <w:rsid w:val="00D93D31"/>
    <w:rsid w:val="00D93F48"/>
    <w:rsid w:val="00D94138"/>
    <w:rsid w:val="00D947E5"/>
    <w:rsid w:val="00D94BF7"/>
    <w:rsid w:val="00D952EC"/>
    <w:rsid w:val="00D95542"/>
    <w:rsid w:val="00D95961"/>
    <w:rsid w:val="00D96A96"/>
    <w:rsid w:val="00D96AA5"/>
    <w:rsid w:val="00D96E0B"/>
    <w:rsid w:val="00D96E1F"/>
    <w:rsid w:val="00D96FD2"/>
    <w:rsid w:val="00DA11AA"/>
    <w:rsid w:val="00DA162F"/>
    <w:rsid w:val="00DA17EB"/>
    <w:rsid w:val="00DA1A48"/>
    <w:rsid w:val="00DA1C33"/>
    <w:rsid w:val="00DA1C71"/>
    <w:rsid w:val="00DA242B"/>
    <w:rsid w:val="00DA27B7"/>
    <w:rsid w:val="00DA33CB"/>
    <w:rsid w:val="00DA352A"/>
    <w:rsid w:val="00DA3D86"/>
    <w:rsid w:val="00DA4FEA"/>
    <w:rsid w:val="00DA5512"/>
    <w:rsid w:val="00DA5A50"/>
    <w:rsid w:val="00DA5EEA"/>
    <w:rsid w:val="00DA6D1F"/>
    <w:rsid w:val="00DA70EC"/>
    <w:rsid w:val="00DA7596"/>
    <w:rsid w:val="00DA7731"/>
    <w:rsid w:val="00DA790C"/>
    <w:rsid w:val="00DB1ABB"/>
    <w:rsid w:val="00DB3BAD"/>
    <w:rsid w:val="00DB419F"/>
    <w:rsid w:val="00DB4226"/>
    <w:rsid w:val="00DB50E1"/>
    <w:rsid w:val="00DB5238"/>
    <w:rsid w:val="00DB534C"/>
    <w:rsid w:val="00DB53DC"/>
    <w:rsid w:val="00DB58B1"/>
    <w:rsid w:val="00DB5B6F"/>
    <w:rsid w:val="00DB6E9E"/>
    <w:rsid w:val="00DB6F24"/>
    <w:rsid w:val="00DB6FC6"/>
    <w:rsid w:val="00DB7160"/>
    <w:rsid w:val="00DB77D0"/>
    <w:rsid w:val="00DB7C2C"/>
    <w:rsid w:val="00DB7CD2"/>
    <w:rsid w:val="00DB7E0E"/>
    <w:rsid w:val="00DC0278"/>
    <w:rsid w:val="00DC06EA"/>
    <w:rsid w:val="00DC0ADF"/>
    <w:rsid w:val="00DC0B4E"/>
    <w:rsid w:val="00DC0F67"/>
    <w:rsid w:val="00DC151F"/>
    <w:rsid w:val="00DC205E"/>
    <w:rsid w:val="00DC21EA"/>
    <w:rsid w:val="00DC25C3"/>
    <w:rsid w:val="00DC2693"/>
    <w:rsid w:val="00DC30B1"/>
    <w:rsid w:val="00DC3123"/>
    <w:rsid w:val="00DC3D55"/>
    <w:rsid w:val="00DC42CB"/>
    <w:rsid w:val="00DC53D3"/>
    <w:rsid w:val="00DC6ABC"/>
    <w:rsid w:val="00DC76F7"/>
    <w:rsid w:val="00DC7A11"/>
    <w:rsid w:val="00DC7BB8"/>
    <w:rsid w:val="00DD1088"/>
    <w:rsid w:val="00DD19B0"/>
    <w:rsid w:val="00DD1BA6"/>
    <w:rsid w:val="00DD1C54"/>
    <w:rsid w:val="00DD1DBF"/>
    <w:rsid w:val="00DD2130"/>
    <w:rsid w:val="00DD2DBE"/>
    <w:rsid w:val="00DD359D"/>
    <w:rsid w:val="00DD35CD"/>
    <w:rsid w:val="00DD380E"/>
    <w:rsid w:val="00DD3A17"/>
    <w:rsid w:val="00DD3A62"/>
    <w:rsid w:val="00DD3B88"/>
    <w:rsid w:val="00DD46C6"/>
    <w:rsid w:val="00DD4B35"/>
    <w:rsid w:val="00DD4CC1"/>
    <w:rsid w:val="00DD663C"/>
    <w:rsid w:val="00DD681C"/>
    <w:rsid w:val="00DD6882"/>
    <w:rsid w:val="00DD69C7"/>
    <w:rsid w:val="00DD7167"/>
    <w:rsid w:val="00DD7545"/>
    <w:rsid w:val="00DD7E51"/>
    <w:rsid w:val="00DE0366"/>
    <w:rsid w:val="00DE0C82"/>
    <w:rsid w:val="00DE113D"/>
    <w:rsid w:val="00DE12E1"/>
    <w:rsid w:val="00DE189A"/>
    <w:rsid w:val="00DE1F9F"/>
    <w:rsid w:val="00DE282C"/>
    <w:rsid w:val="00DE2E01"/>
    <w:rsid w:val="00DE3819"/>
    <w:rsid w:val="00DE38F4"/>
    <w:rsid w:val="00DE3FC3"/>
    <w:rsid w:val="00DE4705"/>
    <w:rsid w:val="00DE4D49"/>
    <w:rsid w:val="00DE50F1"/>
    <w:rsid w:val="00DE52F3"/>
    <w:rsid w:val="00DE5411"/>
    <w:rsid w:val="00DE56AA"/>
    <w:rsid w:val="00DE572F"/>
    <w:rsid w:val="00DE5F86"/>
    <w:rsid w:val="00DE6644"/>
    <w:rsid w:val="00DE784B"/>
    <w:rsid w:val="00DE7E5C"/>
    <w:rsid w:val="00DE7EF1"/>
    <w:rsid w:val="00DF01B6"/>
    <w:rsid w:val="00DF0600"/>
    <w:rsid w:val="00DF08CD"/>
    <w:rsid w:val="00DF0C40"/>
    <w:rsid w:val="00DF0FAD"/>
    <w:rsid w:val="00DF11C4"/>
    <w:rsid w:val="00DF198A"/>
    <w:rsid w:val="00DF1DB5"/>
    <w:rsid w:val="00DF204A"/>
    <w:rsid w:val="00DF2A27"/>
    <w:rsid w:val="00DF2F33"/>
    <w:rsid w:val="00DF401B"/>
    <w:rsid w:val="00DF453B"/>
    <w:rsid w:val="00DF4542"/>
    <w:rsid w:val="00DF4DCA"/>
    <w:rsid w:val="00DF5628"/>
    <w:rsid w:val="00DF58BE"/>
    <w:rsid w:val="00DF58E8"/>
    <w:rsid w:val="00DF5905"/>
    <w:rsid w:val="00DF5B12"/>
    <w:rsid w:val="00DF5FAF"/>
    <w:rsid w:val="00DF67EE"/>
    <w:rsid w:val="00DF68DA"/>
    <w:rsid w:val="00DF6CD5"/>
    <w:rsid w:val="00DF6E33"/>
    <w:rsid w:val="00DF716C"/>
    <w:rsid w:val="00DF78B0"/>
    <w:rsid w:val="00DF7D28"/>
    <w:rsid w:val="00E00655"/>
    <w:rsid w:val="00E00AB7"/>
    <w:rsid w:val="00E00FB3"/>
    <w:rsid w:val="00E011EF"/>
    <w:rsid w:val="00E01819"/>
    <w:rsid w:val="00E0182E"/>
    <w:rsid w:val="00E01FE1"/>
    <w:rsid w:val="00E02764"/>
    <w:rsid w:val="00E02F1B"/>
    <w:rsid w:val="00E04062"/>
    <w:rsid w:val="00E041E4"/>
    <w:rsid w:val="00E043C8"/>
    <w:rsid w:val="00E04455"/>
    <w:rsid w:val="00E0448B"/>
    <w:rsid w:val="00E04FA5"/>
    <w:rsid w:val="00E05536"/>
    <w:rsid w:val="00E055E7"/>
    <w:rsid w:val="00E05934"/>
    <w:rsid w:val="00E05F2D"/>
    <w:rsid w:val="00E06680"/>
    <w:rsid w:val="00E07DA0"/>
    <w:rsid w:val="00E1071A"/>
    <w:rsid w:val="00E10AA8"/>
    <w:rsid w:val="00E11C67"/>
    <w:rsid w:val="00E12B3F"/>
    <w:rsid w:val="00E13693"/>
    <w:rsid w:val="00E13FB0"/>
    <w:rsid w:val="00E14021"/>
    <w:rsid w:val="00E1440A"/>
    <w:rsid w:val="00E15355"/>
    <w:rsid w:val="00E15749"/>
    <w:rsid w:val="00E16053"/>
    <w:rsid w:val="00E16527"/>
    <w:rsid w:val="00E1737F"/>
    <w:rsid w:val="00E17E0B"/>
    <w:rsid w:val="00E17E84"/>
    <w:rsid w:val="00E20729"/>
    <w:rsid w:val="00E2106F"/>
    <w:rsid w:val="00E215F8"/>
    <w:rsid w:val="00E22372"/>
    <w:rsid w:val="00E22894"/>
    <w:rsid w:val="00E23343"/>
    <w:rsid w:val="00E23993"/>
    <w:rsid w:val="00E23BFD"/>
    <w:rsid w:val="00E2561A"/>
    <w:rsid w:val="00E260F6"/>
    <w:rsid w:val="00E265F5"/>
    <w:rsid w:val="00E2746C"/>
    <w:rsid w:val="00E2758C"/>
    <w:rsid w:val="00E305F6"/>
    <w:rsid w:val="00E30722"/>
    <w:rsid w:val="00E307CF"/>
    <w:rsid w:val="00E30FDC"/>
    <w:rsid w:val="00E31025"/>
    <w:rsid w:val="00E31326"/>
    <w:rsid w:val="00E31668"/>
    <w:rsid w:val="00E318BC"/>
    <w:rsid w:val="00E31DA6"/>
    <w:rsid w:val="00E324D2"/>
    <w:rsid w:val="00E32747"/>
    <w:rsid w:val="00E32BF2"/>
    <w:rsid w:val="00E32EDE"/>
    <w:rsid w:val="00E33712"/>
    <w:rsid w:val="00E3446C"/>
    <w:rsid w:val="00E3470E"/>
    <w:rsid w:val="00E3549F"/>
    <w:rsid w:val="00E35AAF"/>
    <w:rsid w:val="00E35B12"/>
    <w:rsid w:val="00E35B7A"/>
    <w:rsid w:val="00E37AF2"/>
    <w:rsid w:val="00E40926"/>
    <w:rsid w:val="00E40D0E"/>
    <w:rsid w:val="00E40D7B"/>
    <w:rsid w:val="00E410C8"/>
    <w:rsid w:val="00E41468"/>
    <w:rsid w:val="00E415D7"/>
    <w:rsid w:val="00E420ED"/>
    <w:rsid w:val="00E4399C"/>
    <w:rsid w:val="00E43BC0"/>
    <w:rsid w:val="00E441B7"/>
    <w:rsid w:val="00E44E75"/>
    <w:rsid w:val="00E453CE"/>
    <w:rsid w:val="00E46357"/>
    <w:rsid w:val="00E466FD"/>
    <w:rsid w:val="00E46BDA"/>
    <w:rsid w:val="00E46EDD"/>
    <w:rsid w:val="00E46FE2"/>
    <w:rsid w:val="00E47614"/>
    <w:rsid w:val="00E4795B"/>
    <w:rsid w:val="00E479FD"/>
    <w:rsid w:val="00E47A2F"/>
    <w:rsid w:val="00E47BE9"/>
    <w:rsid w:val="00E47C2C"/>
    <w:rsid w:val="00E505A5"/>
    <w:rsid w:val="00E51774"/>
    <w:rsid w:val="00E51789"/>
    <w:rsid w:val="00E51C3A"/>
    <w:rsid w:val="00E51E00"/>
    <w:rsid w:val="00E5350D"/>
    <w:rsid w:val="00E53FE2"/>
    <w:rsid w:val="00E5468D"/>
    <w:rsid w:val="00E547BF"/>
    <w:rsid w:val="00E549DA"/>
    <w:rsid w:val="00E55254"/>
    <w:rsid w:val="00E55B7A"/>
    <w:rsid w:val="00E55CF4"/>
    <w:rsid w:val="00E55F25"/>
    <w:rsid w:val="00E564B3"/>
    <w:rsid w:val="00E567D0"/>
    <w:rsid w:val="00E56A52"/>
    <w:rsid w:val="00E57717"/>
    <w:rsid w:val="00E577DE"/>
    <w:rsid w:val="00E5780B"/>
    <w:rsid w:val="00E57934"/>
    <w:rsid w:val="00E6003F"/>
    <w:rsid w:val="00E60526"/>
    <w:rsid w:val="00E60C77"/>
    <w:rsid w:val="00E60F73"/>
    <w:rsid w:val="00E61834"/>
    <w:rsid w:val="00E61EED"/>
    <w:rsid w:val="00E62C44"/>
    <w:rsid w:val="00E63EE6"/>
    <w:rsid w:val="00E64872"/>
    <w:rsid w:val="00E64987"/>
    <w:rsid w:val="00E6561B"/>
    <w:rsid w:val="00E6573D"/>
    <w:rsid w:val="00E65888"/>
    <w:rsid w:val="00E6607A"/>
    <w:rsid w:val="00E6609F"/>
    <w:rsid w:val="00E66140"/>
    <w:rsid w:val="00E66530"/>
    <w:rsid w:val="00E66535"/>
    <w:rsid w:val="00E66BF9"/>
    <w:rsid w:val="00E66CB1"/>
    <w:rsid w:val="00E679ED"/>
    <w:rsid w:val="00E703E1"/>
    <w:rsid w:val="00E70617"/>
    <w:rsid w:val="00E708BC"/>
    <w:rsid w:val="00E70E1E"/>
    <w:rsid w:val="00E70E7C"/>
    <w:rsid w:val="00E711C0"/>
    <w:rsid w:val="00E714C3"/>
    <w:rsid w:val="00E715C1"/>
    <w:rsid w:val="00E72344"/>
    <w:rsid w:val="00E72739"/>
    <w:rsid w:val="00E72884"/>
    <w:rsid w:val="00E72A29"/>
    <w:rsid w:val="00E7384A"/>
    <w:rsid w:val="00E73B38"/>
    <w:rsid w:val="00E746B6"/>
    <w:rsid w:val="00E74B66"/>
    <w:rsid w:val="00E74C25"/>
    <w:rsid w:val="00E74E6C"/>
    <w:rsid w:val="00E75B2D"/>
    <w:rsid w:val="00E7651F"/>
    <w:rsid w:val="00E76D21"/>
    <w:rsid w:val="00E76E7B"/>
    <w:rsid w:val="00E76F57"/>
    <w:rsid w:val="00E8011C"/>
    <w:rsid w:val="00E80519"/>
    <w:rsid w:val="00E80E89"/>
    <w:rsid w:val="00E810E1"/>
    <w:rsid w:val="00E81291"/>
    <w:rsid w:val="00E812C5"/>
    <w:rsid w:val="00E814F1"/>
    <w:rsid w:val="00E81582"/>
    <w:rsid w:val="00E8216C"/>
    <w:rsid w:val="00E826AE"/>
    <w:rsid w:val="00E82BC1"/>
    <w:rsid w:val="00E82EA8"/>
    <w:rsid w:val="00E8443E"/>
    <w:rsid w:val="00E84449"/>
    <w:rsid w:val="00E84C6A"/>
    <w:rsid w:val="00E85047"/>
    <w:rsid w:val="00E8509F"/>
    <w:rsid w:val="00E8536E"/>
    <w:rsid w:val="00E8555A"/>
    <w:rsid w:val="00E8587F"/>
    <w:rsid w:val="00E8597D"/>
    <w:rsid w:val="00E85AC7"/>
    <w:rsid w:val="00E861FA"/>
    <w:rsid w:val="00E86242"/>
    <w:rsid w:val="00E8637F"/>
    <w:rsid w:val="00E86439"/>
    <w:rsid w:val="00E86999"/>
    <w:rsid w:val="00E87083"/>
    <w:rsid w:val="00E87567"/>
    <w:rsid w:val="00E903D9"/>
    <w:rsid w:val="00E90E5C"/>
    <w:rsid w:val="00E91671"/>
    <w:rsid w:val="00E926FB"/>
    <w:rsid w:val="00E92FAF"/>
    <w:rsid w:val="00E934A9"/>
    <w:rsid w:val="00E934E8"/>
    <w:rsid w:val="00E93803"/>
    <w:rsid w:val="00E93ACB"/>
    <w:rsid w:val="00E93E4E"/>
    <w:rsid w:val="00E94671"/>
    <w:rsid w:val="00E94D08"/>
    <w:rsid w:val="00E94EC0"/>
    <w:rsid w:val="00E95974"/>
    <w:rsid w:val="00E96355"/>
    <w:rsid w:val="00E9659E"/>
    <w:rsid w:val="00E96AAD"/>
    <w:rsid w:val="00E96B23"/>
    <w:rsid w:val="00E96CCC"/>
    <w:rsid w:val="00E96E4B"/>
    <w:rsid w:val="00E97111"/>
    <w:rsid w:val="00E971DC"/>
    <w:rsid w:val="00E97487"/>
    <w:rsid w:val="00EA0E1A"/>
    <w:rsid w:val="00EA0F0D"/>
    <w:rsid w:val="00EA124B"/>
    <w:rsid w:val="00EA1825"/>
    <w:rsid w:val="00EA197A"/>
    <w:rsid w:val="00EA24A0"/>
    <w:rsid w:val="00EA2887"/>
    <w:rsid w:val="00EA350B"/>
    <w:rsid w:val="00EA389D"/>
    <w:rsid w:val="00EA397A"/>
    <w:rsid w:val="00EA43E0"/>
    <w:rsid w:val="00EA4698"/>
    <w:rsid w:val="00EA4A6A"/>
    <w:rsid w:val="00EA4BC3"/>
    <w:rsid w:val="00EA4CB8"/>
    <w:rsid w:val="00EA4F34"/>
    <w:rsid w:val="00EA586F"/>
    <w:rsid w:val="00EA6711"/>
    <w:rsid w:val="00EA6A94"/>
    <w:rsid w:val="00EA7009"/>
    <w:rsid w:val="00EA7A00"/>
    <w:rsid w:val="00EB07DA"/>
    <w:rsid w:val="00EB0845"/>
    <w:rsid w:val="00EB0961"/>
    <w:rsid w:val="00EB09DF"/>
    <w:rsid w:val="00EB1699"/>
    <w:rsid w:val="00EB18CC"/>
    <w:rsid w:val="00EB1F0B"/>
    <w:rsid w:val="00EB1FCA"/>
    <w:rsid w:val="00EB1FF6"/>
    <w:rsid w:val="00EB21BB"/>
    <w:rsid w:val="00EB2484"/>
    <w:rsid w:val="00EB292E"/>
    <w:rsid w:val="00EB3A93"/>
    <w:rsid w:val="00EB6039"/>
    <w:rsid w:val="00EB6452"/>
    <w:rsid w:val="00EB68E3"/>
    <w:rsid w:val="00EB6C19"/>
    <w:rsid w:val="00EB6FED"/>
    <w:rsid w:val="00EB72C7"/>
    <w:rsid w:val="00EB78D2"/>
    <w:rsid w:val="00EC0F95"/>
    <w:rsid w:val="00EC1056"/>
    <w:rsid w:val="00EC1E8D"/>
    <w:rsid w:val="00EC2085"/>
    <w:rsid w:val="00EC21EF"/>
    <w:rsid w:val="00EC2324"/>
    <w:rsid w:val="00EC2F86"/>
    <w:rsid w:val="00EC332E"/>
    <w:rsid w:val="00EC3F9B"/>
    <w:rsid w:val="00EC41A5"/>
    <w:rsid w:val="00EC4600"/>
    <w:rsid w:val="00EC4ACF"/>
    <w:rsid w:val="00EC5B8B"/>
    <w:rsid w:val="00EC68D4"/>
    <w:rsid w:val="00EC7880"/>
    <w:rsid w:val="00ED085A"/>
    <w:rsid w:val="00ED0ECF"/>
    <w:rsid w:val="00ED1542"/>
    <w:rsid w:val="00ED15D6"/>
    <w:rsid w:val="00ED1E66"/>
    <w:rsid w:val="00ED1EF3"/>
    <w:rsid w:val="00ED1F54"/>
    <w:rsid w:val="00ED2124"/>
    <w:rsid w:val="00ED359A"/>
    <w:rsid w:val="00ED36C8"/>
    <w:rsid w:val="00ED3917"/>
    <w:rsid w:val="00ED3E3B"/>
    <w:rsid w:val="00ED480D"/>
    <w:rsid w:val="00ED4C00"/>
    <w:rsid w:val="00ED5570"/>
    <w:rsid w:val="00ED5B0F"/>
    <w:rsid w:val="00ED5D54"/>
    <w:rsid w:val="00ED605B"/>
    <w:rsid w:val="00ED6BE6"/>
    <w:rsid w:val="00ED755A"/>
    <w:rsid w:val="00ED75B3"/>
    <w:rsid w:val="00EE051B"/>
    <w:rsid w:val="00EE08EC"/>
    <w:rsid w:val="00EE1806"/>
    <w:rsid w:val="00EE1C77"/>
    <w:rsid w:val="00EE201E"/>
    <w:rsid w:val="00EE212E"/>
    <w:rsid w:val="00EE242C"/>
    <w:rsid w:val="00EE2510"/>
    <w:rsid w:val="00EE2F3E"/>
    <w:rsid w:val="00EE38F3"/>
    <w:rsid w:val="00EE3B98"/>
    <w:rsid w:val="00EE4517"/>
    <w:rsid w:val="00EE52FA"/>
    <w:rsid w:val="00EE57B5"/>
    <w:rsid w:val="00EE5A4E"/>
    <w:rsid w:val="00EE5AD4"/>
    <w:rsid w:val="00EE5C5A"/>
    <w:rsid w:val="00EE5E04"/>
    <w:rsid w:val="00EE6889"/>
    <w:rsid w:val="00EE77B2"/>
    <w:rsid w:val="00EF022B"/>
    <w:rsid w:val="00EF05BC"/>
    <w:rsid w:val="00EF075F"/>
    <w:rsid w:val="00EF0BBB"/>
    <w:rsid w:val="00EF0EA5"/>
    <w:rsid w:val="00EF16CD"/>
    <w:rsid w:val="00EF19BC"/>
    <w:rsid w:val="00EF1DB0"/>
    <w:rsid w:val="00EF1F13"/>
    <w:rsid w:val="00EF2005"/>
    <w:rsid w:val="00EF21EB"/>
    <w:rsid w:val="00EF2C7E"/>
    <w:rsid w:val="00EF3170"/>
    <w:rsid w:val="00EF3D12"/>
    <w:rsid w:val="00EF3E18"/>
    <w:rsid w:val="00EF510F"/>
    <w:rsid w:val="00EF5478"/>
    <w:rsid w:val="00EF54FA"/>
    <w:rsid w:val="00EF5648"/>
    <w:rsid w:val="00EF6B28"/>
    <w:rsid w:val="00EF7693"/>
    <w:rsid w:val="00EF776E"/>
    <w:rsid w:val="00F00131"/>
    <w:rsid w:val="00F00315"/>
    <w:rsid w:val="00F00E34"/>
    <w:rsid w:val="00F015B7"/>
    <w:rsid w:val="00F01A69"/>
    <w:rsid w:val="00F01D66"/>
    <w:rsid w:val="00F02374"/>
    <w:rsid w:val="00F027BF"/>
    <w:rsid w:val="00F02B59"/>
    <w:rsid w:val="00F02BA8"/>
    <w:rsid w:val="00F02C9A"/>
    <w:rsid w:val="00F033B3"/>
    <w:rsid w:val="00F042D1"/>
    <w:rsid w:val="00F043E7"/>
    <w:rsid w:val="00F0469E"/>
    <w:rsid w:val="00F049C9"/>
    <w:rsid w:val="00F04AD7"/>
    <w:rsid w:val="00F05533"/>
    <w:rsid w:val="00F05595"/>
    <w:rsid w:val="00F05864"/>
    <w:rsid w:val="00F05B87"/>
    <w:rsid w:val="00F05E42"/>
    <w:rsid w:val="00F0617B"/>
    <w:rsid w:val="00F062AD"/>
    <w:rsid w:val="00F0786A"/>
    <w:rsid w:val="00F10422"/>
    <w:rsid w:val="00F1078D"/>
    <w:rsid w:val="00F107CB"/>
    <w:rsid w:val="00F107EF"/>
    <w:rsid w:val="00F11C04"/>
    <w:rsid w:val="00F126EC"/>
    <w:rsid w:val="00F12FF1"/>
    <w:rsid w:val="00F136DA"/>
    <w:rsid w:val="00F13A2F"/>
    <w:rsid w:val="00F13B65"/>
    <w:rsid w:val="00F140E3"/>
    <w:rsid w:val="00F144D5"/>
    <w:rsid w:val="00F1456C"/>
    <w:rsid w:val="00F1477B"/>
    <w:rsid w:val="00F149AD"/>
    <w:rsid w:val="00F15094"/>
    <w:rsid w:val="00F15125"/>
    <w:rsid w:val="00F152D6"/>
    <w:rsid w:val="00F1573A"/>
    <w:rsid w:val="00F15F37"/>
    <w:rsid w:val="00F16054"/>
    <w:rsid w:val="00F164E6"/>
    <w:rsid w:val="00F16A75"/>
    <w:rsid w:val="00F17F42"/>
    <w:rsid w:val="00F17FD8"/>
    <w:rsid w:val="00F205C3"/>
    <w:rsid w:val="00F20909"/>
    <w:rsid w:val="00F210CA"/>
    <w:rsid w:val="00F211FC"/>
    <w:rsid w:val="00F21440"/>
    <w:rsid w:val="00F21BDA"/>
    <w:rsid w:val="00F22003"/>
    <w:rsid w:val="00F22503"/>
    <w:rsid w:val="00F2282A"/>
    <w:rsid w:val="00F23108"/>
    <w:rsid w:val="00F2355C"/>
    <w:rsid w:val="00F23A36"/>
    <w:rsid w:val="00F241B7"/>
    <w:rsid w:val="00F24241"/>
    <w:rsid w:val="00F243E8"/>
    <w:rsid w:val="00F24671"/>
    <w:rsid w:val="00F24BF0"/>
    <w:rsid w:val="00F24D48"/>
    <w:rsid w:val="00F25274"/>
    <w:rsid w:val="00F25792"/>
    <w:rsid w:val="00F25B81"/>
    <w:rsid w:val="00F25BA2"/>
    <w:rsid w:val="00F26370"/>
    <w:rsid w:val="00F2640D"/>
    <w:rsid w:val="00F26A67"/>
    <w:rsid w:val="00F26B41"/>
    <w:rsid w:val="00F27159"/>
    <w:rsid w:val="00F273D7"/>
    <w:rsid w:val="00F27523"/>
    <w:rsid w:val="00F278BB"/>
    <w:rsid w:val="00F27DC5"/>
    <w:rsid w:val="00F30112"/>
    <w:rsid w:val="00F3171D"/>
    <w:rsid w:val="00F317BF"/>
    <w:rsid w:val="00F319C1"/>
    <w:rsid w:val="00F3313E"/>
    <w:rsid w:val="00F33302"/>
    <w:rsid w:val="00F347D2"/>
    <w:rsid w:val="00F34830"/>
    <w:rsid w:val="00F3489C"/>
    <w:rsid w:val="00F34D46"/>
    <w:rsid w:val="00F34D87"/>
    <w:rsid w:val="00F35010"/>
    <w:rsid w:val="00F35024"/>
    <w:rsid w:val="00F35464"/>
    <w:rsid w:val="00F35C99"/>
    <w:rsid w:val="00F363C9"/>
    <w:rsid w:val="00F36494"/>
    <w:rsid w:val="00F36559"/>
    <w:rsid w:val="00F366F0"/>
    <w:rsid w:val="00F37272"/>
    <w:rsid w:val="00F3797F"/>
    <w:rsid w:val="00F37E45"/>
    <w:rsid w:val="00F408BF"/>
    <w:rsid w:val="00F40B6E"/>
    <w:rsid w:val="00F412FA"/>
    <w:rsid w:val="00F41EEF"/>
    <w:rsid w:val="00F41F8C"/>
    <w:rsid w:val="00F421CB"/>
    <w:rsid w:val="00F43643"/>
    <w:rsid w:val="00F43CD5"/>
    <w:rsid w:val="00F451F9"/>
    <w:rsid w:val="00F4559D"/>
    <w:rsid w:val="00F45D1D"/>
    <w:rsid w:val="00F45D2F"/>
    <w:rsid w:val="00F4654A"/>
    <w:rsid w:val="00F46975"/>
    <w:rsid w:val="00F46A44"/>
    <w:rsid w:val="00F46D99"/>
    <w:rsid w:val="00F50AA1"/>
    <w:rsid w:val="00F50E05"/>
    <w:rsid w:val="00F50F18"/>
    <w:rsid w:val="00F51379"/>
    <w:rsid w:val="00F51965"/>
    <w:rsid w:val="00F51968"/>
    <w:rsid w:val="00F519D3"/>
    <w:rsid w:val="00F51A54"/>
    <w:rsid w:val="00F5230F"/>
    <w:rsid w:val="00F527A8"/>
    <w:rsid w:val="00F52ACC"/>
    <w:rsid w:val="00F52B22"/>
    <w:rsid w:val="00F53160"/>
    <w:rsid w:val="00F5346D"/>
    <w:rsid w:val="00F54057"/>
    <w:rsid w:val="00F55183"/>
    <w:rsid w:val="00F55291"/>
    <w:rsid w:val="00F55E2D"/>
    <w:rsid w:val="00F56076"/>
    <w:rsid w:val="00F567BF"/>
    <w:rsid w:val="00F56A2E"/>
    <w:rsid w:val="00F5787B"/>
    <w:rsid w:val="00F57C59"/>
    <w:rsid w:val="00F57EC9"/>
    <w:rsid w:val="00F60463"/>
    <w:rsid w:val="00F609E6"/>
    <w:rsid w:val="00F60EF5"/>
    <w:rsid w:val="00F61EDF"/>
    <w:rsid w:val="00F63011"/>
    <w:rsid w:val="00F641CB"/>
    <w:rsid w:val="00F644DE"/>
    <w:rsid w:val="00F64C5C"/>
    <w:rsid w:val="00F65AD3"/>
    <w:rsid w:val="00F65EFB"/>
    <w:rsid w:val="00F65F9B"/>
    <w:rsid w:val="00F67CC4"/>
    <w:rsid w:val="00F67E34"/>
    <w:rsid w:val="00F707DA"/>
    <w:rsid w:val="00F71DD2"/>
    <w:rsid w:val="00F725B6"/>
    <w:rsid w:val="00F72899"/>
    <w:rsid w:val="00F7295C"/>
    <w:rsid w:val="00F72C81"/>
    <w:rsid w:val="00F7340B"/>
    <w:rsid w:val="00F739AE"/>
    <w:rsid w:val="00F73CA7"/>
    <w:rsid w:val="00F73F2E"/>
    <w:rsid w:val="00F742D3"/>
    <w:rsid w:val="00F7443C"/>
    <w:rsid w:val="00F746C6"/>
    <w:rsid w:val="00F7532E"/>
    <w:rsid w:val="00F753D2"/>
    <w:rsid w:val="00F7691E"/>
    <w:rsid w:val="00F7697D"/>
    <w:rsid w:val="00F7792E"/>
    <w:rsid w:val="00F77CCB"/>
    <w:rsid w:val="00F77D04"/>
    <w:rsid w:val="00F80756"/>
    <w:rsid w:val="00F8087A"/>
    <w:rsid w:val="00F81B78"/>
    <w:rsid w:val="00F82FE5"/>
    <w:rsid w:val="00F83688"/>
    <w:rsid w:val="00F84815"/>
    <w:rsid w:val="00F84A65"/>
    <w:rsid w:val="00F84A81"/>
    <w:rsid w:val="00F854D2"/>
    <w:rsid w:val="00F857EC"/>
    <w:rsid w:val="00F866D7"/>
    <w:rsid w:val="00F87117"/>
    <w:rsid w:val="00F871C2"/>
    <w:rsid w:val="00F875F7"/>
    <w:rsid w:val="00F87E81"/>
    <w:rsid w:val="00F902CB"/>
    <w:rsid w:val="00F90B11"/>
    <w:rsid w:val="00F90D10"/>
    <w:rsid w:val="00F91405"/>
    <w:rsid w:val="00F914ED"/>
    <w:rsid w:val="00F919FF"/>
    <w:rsid w:val="00F91EAD"/>
    <w:rsid w:val="00F9211C"/>
    <w:rsid w:val="00F9231B"/>
    <w:rsid w:val="00F93856"/>
    <w:rsid w:val="00F938CB"/>
    <w:rsid w:val="00F93940"/>
    <w:rsid w:val="00F93A3C"/>
    <w:rsid w:val="00F93B77"/>
    <w:rsid w:val="00F93C63"/>
    <w:rsid w:val="00F93CDF"/>
    <w:rsid w:val="00F93F1A"/>
    <w:rsid w:val="00F93F8F"/>
    <w:rsid w:val="00F94D5C"/>
    <w:rsid w:val="00F94E00"/>
    <w:rsid w:val="00F953FD"/>
    <w:rsid w:val="00F955A3"/>
    <w:rsid w:val="00F95945"/>
    <w:rsid w:val="00F95AEA"/>
    <w:rsid w:val="00F96288"/>
    <w:rsid w:val="00F969DD"/>
    <w:rsid w:val="00FA0988"/>
    <w:rsid w:val="00FA0F48"/>
    <w:rsid w:val="00FA196D"/>
    <w:rsid w:val="00FA261D"/>
    <w:rsid w:val="00FA2A6F"/>
    <w:rsid w:val="00FA2C19"/>
    <w:rsid w:val="00FA2C46"/>
    <w:rsid w:val="00FA2D23"/>
    <w:rsid w:val="00FA3657"/>
    <w:rsid w:val="00FA36BD"/>
    <w:rsid w:val="00FA4A1D"/>
    <w:rsid w:val="00FA567B"/>
    <w:rsid w:val="00FA5CE7"/>
    <w:rsid w:val="00FA5E4C"/>
    <w:rsid w:val="00FA63B6"/>
    <w:rsid w:val="00FA6BE5"/>
    <w:rsid w:val="00FA70E4"/>
    <w:rsid w:val="00FA7230"/>
    <w:rsid w:val="00FA725F"/>
    <w:rsid w:val="00FA7782"/>
    <w:rsid w:val="00FA7ACE"/>
    <w:rsid w:val="00FA7FB2"/>
    <w:rsid w:val="00FB0223"/>
    <w:rsid w:val="00FB0766"/>
    <w:rsid w:val="00FB0AC4"/>
    <w:rsid w:val="00FB0DDC"/>
    <w:rsid w:val="00FB1850"/>
    <w:rsid w:val="00FB1890"/>
    <w:rsid w:val="00FB1A2C"/>
    <w:rsid w:val="00FB2043"/>
    <w:rsid w:val="00FB2276"/>
    <w:rsid w:val="00FB23F3"/>
    <w:rsid w:val="00FB2459"/>
    <w:rsid w:val="00FB2CDF"/>
    <w:rsid w:val="00FB2DBF"/>
    <w:rsid w:val="00FB2EF0"/>
    <w:rsid w:val="00FB3CA4"/>
    <w:rsid w:val="00FB4BE2"/>
    <w:rsid w:val="00FB4D0B"/>
    <w:rsid w:val="00FB5337"/>
    <w:rsid w:val="00FB640F"/>
    <w:rsid w:val="00FB72B6"/>
    <w:rsid w:val="00FB75A4"/>
    <w:rsid w:val="00FB764D"/>
    <w:rsid w:val="00FC0607"/>
    <w:rsid w:val="00FC07F4"/>
    <w:rsid w:val="00FC0C51"/>
    <w:rsid w:val="00FC0DF0"/>
    <w:rsid w:val="00FC1241"/>
    <w:rsid w:val="00FC1572"/>
    <w:rsid w:val="00FC1B64"/>
    <w:rsid w:val="00FC2794"/>
    <w:rsid w:val="00FC2B10"/>
    <w:rsid w:val="00FC2F14"/>
    <w:rsid w:val="00FC310A"/>
    <w:rsid w:val="00FC35BD"/>
    <w:rsid w:val="00FC4096"/>
    <w:rsid w:val="00FC4585"/>
    <w:rsid w:val="00FC4911"/>
    <w:rsid w:val="00FC4A34"/>
    <w:rsid w:val="00FC4D78"/>
    <w:rsid w:val="00FC5544"/>
    <w:rsid w:val="00FC5FA1"/>
    <w:rsid w:val="00FC60DD"/>
    <w:rsid w:val="00FC60F5"/>
    <w:rsid w:val="00FC6883"/>
    <w:rsid w:val="00FC6A14"/>
    <w:rsid w:val="00FC6CF2"/>
    <w:rsid w:val="00FC7B7F"/>
    <w:rsid w:val="00FC7BD0"/>
    <w:rsid w:val="00FC7D03"/>
    <w:rsid w:val="00FD0B8E"/>
    <w:rsid w:val="00FD10FE"/>
    <w:rsid w:val="00FD1232"/>
    <w:rsid w:val="00FD13A5"/>
    <w:rsid w:val="00FD15D0"/>
    <w:rsid w:val="00FD18A8"/>
    <w:rsid w:val="00FD2318"/>
    <w:rsid w:val="00FD245C"/>
    <w:rsid w:val="00FD451E"/>
    <w:rsid w:val="00FD5114"/>
    <w:rsid w:val="00FD5183"/>
    <w:rsid w:val="00FD587A"/>
    <w:rsid w:val="00FD5A83"/>
    <w:rsid w:val="00FD5FEE"/>
    <w:rsid w:val="00FD6118"/>
    <w:rsid w:val="00FD698A"/>
    <w:rsid w:val="00FD6C09"/>
    <w:rsid w:val="00FD6DD1"/>
    <w:rsid w:val="00FE062D"/>
    <w:rsid w:val="00FE07CF"/>
    <w:rsid w:val="00FE0F0B"/>
    <w:rsid w:val="00FE1341"/>
    <w:rsid w:val="00FE1E60"/>
    <w:rsid w:val="00FE1ED7"/>
    <w:rsid w:val="00FE2162"/>
    <w:rsid w:val="00FE2198"/>
    <w:rsid w:val="00FE2640"/>
    <w:rsid w:val="00FE3977"/>
    <w:rsid w:val="00FE3E9E"/>
    <w:rsid w:val="00FE53A9"/>
    <w:rsid w:val="00FE53D6"/>
    <w:rsid w:val="00FE6E34"/>
    <w:rsid w:val="00FE71F2"/>
    <w:rsid w:val="00FE7314"/>
    <w:rsid w:val="00FE7832"/>
    <w:rsid w:val="00FE7DB9"/>
    <w:rsid w:val="00FF0C37"/>
    <w:rsid w:val="00FF12A7"/>
    <w:rsid w:val="00FF2613"/>
    <w:rsid w:val="00FF2E30"/>
    <w:rsid w:val="00FF3489"/>
    <w:rsid w:val="00FF3A44"/>
    <w:rsid w:val="00FF3FF7"/>
    <w:rsid w:val="00FF480B"/>
    <w:rsid w:val="00FF4F11"/>
    <w:rsid w:val="00FF52D6"/>
    <w:rsid w:val="00FF5980"/>
    <w:rsid w:val="00FF60DF"/>
    <w:rsid w:val="00FF6789"/>
    <w:rsid w:val="00FF67F1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FBC4"/>
  <w15:docId w15:val="{518DE453-2384-4F5E-81FA-1002F398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5E7A"/>
    <w:pPr>
      <w:spacing w:line="360" w:lineRule="auto"/>
      <w:ind w:firstLine="709"/>
      <w:contextualSpacing/>
      <w:jc w:val="both"/>
    </w:pPr>
    <w:rPr>
      <w:sz w:val="28"/>
      <w:szCs w:val="24"/>
    </w:rPr>
  </w:style>
  <w:style w:type="paragraph" w:styleId="10">
    <w:name w:val="heading 1"/>
    <w:basedOn w:val="a1"/>
    <w:next w:val="a1"/>
    <w:link w:val="12"/>
    <w:uiPriority w:val="9"/>
    <w:qFormat/>
    <w:rsid w:val="00503307"/>
    <w:pPr>
      <w:keepNext/>
      <w:pageBreakBefore/>
      <w:numPr>
        <w:numId w:val="2"/>
      </w:numPr>
      <w:tabs>
        <w:tab w:val="left" w:pos="1134"/>
      </w:tabs>
      <w:ind w:left="0" w:firstLine="709"/>
      <w:jc w:val="center"/>
      <w:outlineLvl w:val="0"/>
    </w:pPr>
    <w:rPr>
      <w:b/>
      <w:bCs/>
    </w:rPr>
  </w:style>
  <w:style w:type="paragraph" w:styleId="20">
    <w:name w:val="heading 2"/>
    <w:next w:val="a1"/>
    <w:link w:val="22"/>
    <w:autoRedefine/>
    <w:qFormat/>
    <w:rsid w:val="001772E0"/>
    <w:pPr>
      <w:shd w:val="clear" w:color="auto" w:fill="FFFFFF"/>
      <w:tabs>
        <w:tab w:val="left" w:pos="567"/>
      </w:tabs>
      <w:spacing w:line="360" w:lineRule="auto"/>
      <w:ind w:left="360"/>
      <w:contextualSpacing/>
      <w:jc w:val="both"/>
      <w:outlineLvl w:val="1"/>
    </w:pPr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">
    <w:name w:val="heading 3"/>
    <w:basedOn w:val="20"/>
    <w:next w:val="a1"/>
    <w:qFormat/>
    <w:rsid w:val="00290EF9"/>
    <w:pPr>
      <w:numPr>
        <w:ilvl w:val="2"/>
      </w:numPr>
      <w:ind w:left="36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left" w:pos="1560"/>
      </w:tabs>
      <w:ind w:left="36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uiPriority w:val="99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F20909"/>
  </w:style>
  <w:style w:type="character" w:styleId="ac">
    <w:name w:val="footnote reference"/>
    <w:uiPriority w:val="99"/>
    <w:semiHidden/>
    <w:rsid w:val="00F20909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C15273"/>
    <w:pPr>
      <w:tabs>
        <w:tab w:val="left" w:pos="284"/>
        <w:tab w:val="right" w:leader="dot" w:pos="9345"/>
      </w:tabs>
      <w:ind w:firstLine="0"/>
      <w:jc w:val="left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1"/>
    <w:next w:val="a1"/>
    <w:autoRedefine/>
    <w:uiPriority w:val="39"/>
    <w:rsid w:val="00362D88"/>
    <w:pPr>
      <w:tabs>
        <w:tab w:val="left" w:pos="284"/>
        <w:tab w:val="left" w:pos="1680"/>
        <w:tab w:val="right" w:leader="dot" w:pos="9345"/>
      </w:tabs>
      <w:ind w:firstLine="567"/>
    </w:p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rPr>
      <w:b/>
      <w:bCs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713877"/>
    <w:pPr>
      <w:suppressAutoHyphens/>
      <w:spacing w:after="120"/>
      <w:jc w:val="center"/>
      <w:outlineLvl w:val="4"/>
    </w:pPr>
    <w:rPr>
      <w:rFonts w:eastAsia="Calibri"/>
      <w:iCs/>
      <w:szCs w:val="18"/>
      <w:lang w:eastAsia="en-US"/>
    </w:rPr>
  </w:style>
  <w:style w:type="paragraph" w:styleId="a0">
    <w:name w:val="List Paragraph"/>
    <w:basedOn w:val="a1"/>
    <w:link w:val="af0"/>
    <w:uiPriority w:val="34"/>
    <w:qFormat/>
    <w:rsid w:val="00152B03"/>
    <w:pPr>
      <w:numPr>
        <w:numId w:val="1"/>
      </w:numPr>
      <w:tabs>
        <w:tab w:val="left" w:pos="993"/>
      </w:tabs>
      <w:ind w:left="0" w:firstLine="709"/>
    </w:pPr>
    <w:rPr>
      <w:rFonts w:eastAsia="Calibri"/>
      <w:szCs w:val="22"/>
      <w:lang w:eastAsia="en-US"/>
    </w:rPr>
  </w:style>
  <w:style w:type="character" w:customStyle="1" w:styleId="af0">
    <w:name w:val="Абзац списка Знак"/>
    <w:link w:val="a0"/>
    <w:uiPriority w:val="34"/>
    <w:rsid w:val="00152B03"/>
    <w:rPr>
      <w:rFonts w:eastAsia="Calibri"/>
      <w:sz w:val="28"/>
      <w:szCs w:val="22"/>
      <w:lang w:eastAsia="en-US"/>
    </w:rPr>
  </w:style>
  <w:style w:type="table" w:customStyle="1" w:styleId="14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1">
    <w:name w:val="Рисунок (по центру без отступа)"/>
    <w:basedOn w:val="a1"/>
    <w:qFormat/>
    <w:rsid w:val="00846A09"/>
    <w:pPr>
      <w:keepNext/>
      <w:keepLines/>
      <w:jc w:val="center"/>
    </w:pPr>
    <w:rPr>
      <w:bCs/>
      <w:szCs w:val="20"/>
    </w:rPr>
  </w:style>
  <w:style w:type="character" w:customStyle="1" w:styleId="22">
    <w:name w:val="Заголовок 2 Знак"/>
    <w:link w:val="20"/>
    <w:rsid w:val="001772E0"/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0">
    <w:name w:val="toc 3"/>
    <w:basedOn w:val="a1"/>
    <w:next w:val="a1"/>
    <w:autoRedefine/>
    <w:uiPriority w:val="39"/>
    <w:unhideWhenUsed/>
    <w:rsid w:val="00ED3917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af2">
    <w:name w:val="Placeholder Text"/>
    <w:uiPriority w:val="99"/>
    <w:semiHidden/>
    <w:rsid w:val="00C3012D"/>
    <w:rPr>
      <w:color w:val="808080"/>
    </w:rPr>
  </w:style>
  <w:style w:type="character" w:customStyle="1" w:styleId="15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6">
    <w:name w:val="Заголовок 1 без номера"/>
    <w:basedOn w:val="10"/>
    <w:next w:val="a1"/>
    <w:qFormat/>
    <w:rsid w:val="00692A1F"/>
    <w:pPr>
      <w:numPr>
        <w:numId w:val="0"/>
      </w:numPr>
    </w:pPr>
  </w:style>
  <w:style w:type="paragraph" w:customStyle="1" w:styleId="af3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4">
    <w:name w:val="Табл"/>
    <w:basedOn w:val="af1"/>
    <w:qFormat/>
    <w:rsid w:val="00FE6E34"/>
    <w:pPr>
      <w:keepNext w:val="0"/>
      <w:spacing w:after="60"/>
      <w:ind w:firstLine="0"/>
      <w:jc w:val="left"/>
    </w:pPr>
  </w:style>
  <w:style w:type="character" w:customStyle="1" w:styleId="17">
    <w:name w:val="Неразрешенное упоминание1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5">
    <w:name w:val="Табл без разрыва"/>
    <w:basedOn w:val="af4"/>
    <w:next w:val="a1"/>
    <w:qFormat/>
    <w:rsid w:val="00F519D3"/>
    <w:pPr>
      <w:keepNext/>
    </w:pPr>
    <w:rPr>
      <w:bCs w:val="0"/>
    </w:rPr>
  </w:style>
  <w:style w:type="paragraph" w:customStyle="1" w:styleId="af6">
    <w:name w:val="Список многоуровневый"/>
    <w:basedOn w:val="a0"/>
    <w:qFormat/>
    <w:rsid w:val="005563CE"/>
    <w:pPr>
      <w:numPr>
        <w:numId w:val="0"/>
      </w:numPr>
    </w:pPr>
  </w:style>
  <w:style w:type="paragraph" w:customStyle="1" w:styleId="af7">
    <w:name w:val="Код"/>
    <w:basedOn w:val="af4"/>
    <w:qFormat/>
    <w:rsid w:val="006C3CFE"/>
    <w:pPr>
      <w:keepNext/>
      <w:shd w:val="clear" w:color="auto" w:fill="E7E6E6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6"/>
    <w:qFormat/>
    <w:rsid w:val="00A16624"/>
    <w:pPr>
      <w:outlineLvl w:val="4"/>
    </w:pPr>
  </w:style>
  <w:style w:type="paragraph" w:styleId="a">
    <w:name w:val="Bibliography"/>
    <w:basedOn w:val="a1"/>
    <w:next w:val="a1"/>
    <w:uiPriority w:val="37"/>
    <w:unhideWhenUsed/>
    <w:rsid w:val="00333939"/>
    <w:pPr>
      <w:numPr>
        <w:numId w:val="4"/>
      </w:numPr>
    </w:pPr>
  </w:style>
  <w:style w:type="paragraph" w:styleId="af8">
    <w:name w:val="Revision"/>
    <w:hidden/>
    <w:uiPriority w:val="99"/>
    <w:semiHidden/>
    <w:rsid w:val="007D448E"/>
    <w:rPr>
      <w:bCs/>
      <w:sz w:val="24"/>
      <w:szCs w:val="24"/>
    </w:rPr>
  </w:style>
  <w:style w:type="character" w:styleId="af9">
    <w:name w:val="FollowedHyperlink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a">
    <w:name w:val="Hyperlink"/>
    <w:uiPriority w:val="99"/>
    <w:unhideWhenUsed/>
    <w:rsid w:val="00D856C0"/>
    <w:rPr>
      <w:color w:val="0563C1"/>
      <w:u w:val="single"/>
    </w:rPr>
  </w:style>
  <w:style w:type="paragraph" w:styleId="afb">
    <w:name w:val="Title"/>
    <w:basedOn w:val="a1"/>
    <w:link w:val="afc"/>
    <w:qFormat/>
    <w:rsid w:val="00B730DE"/>
    <w:pPr>
      <w:jc w:val="center"/>
    </w:pPr>
    <w:rPr>
      <w:b/>
      <w:bCs/>
    </w:rPr>
  </w:style>
  <w:style w:type="character" w:customStyle="1" w:styleId="afc">
    <w:name w:val="Заголовок Знак"/>
    <w:link w:val="afb"/>
    <w:rsid w:val="00B730DE"/>
    <w:rPr>
      <w:b/>
      <w:bCs/>
      <w:sz w:val="28"/>
      <w:szCs w:val="24"/>
    </w:rPr>
  </w:style>
  <w:style w:type="character" w:styleId="afd">
    <w:name w:val="annotation reference"/>
    <w:uiPriority w:val="99"/>
    <w:semiHidden/>
    <w:unhideWhenUsed/>
    <w:rsid w:val="0056748D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56748D"/>
    <w:rPr>
      <w:bCs/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56748D"/>
    <w:rPr>
      <w:lang w:eastAsia="ru-RU"/>
    </w:rPr>
  </w:style>
  <w:style w:type="paragraph" w:customStyle="1" w:styleId="aff0">
    <w:name w:val="Без отступа"/>
    <w:basedOn w:val="a1"/>
    <w:rsid w:val="008206D5"/>
    <w:pPr>
      <w:suppressAutoHyphens/>
    </w:pPr>
    <w:rPr>
      <w:bCs/>
      <w:szCs w:val="20"/>
    </w:rPr>
  </w:style>
  <w:style w:type="character" w:customStyle="1" w:styleId="aff1">
    <w:name w:val="Название Знак"/>
    <w:link w:val="18"/>
    <w:locked/>
    <w:rsid w:val="00F938CB"/>
    <w:rPr>
      <w:b/>
      <w:bCs/>
      <w:kern w:val="28"/>
      <w:sz w:val="32"/>
      <w:szCs w:val="32"/>
    </w:rPr>
  </w:style>
  <w:style w:type="paragraph" w:customStyle="1" w:styleId="18">
    <w:name w:val="Название1"/>
    <w:basedOn w:val="a1"/>
    <w:next w:val="a1"/>
    <w:link w:val="aff1"/>
    <w:qFormat/>
    <w:rsid w:val="00F938CB"/>
    <w:pPr>
      <w:spacing w:before="240" w:after="6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2">
    <w:name w:val="header"/>
    <w:basedOn w:val="a1"/>
    <w:link w:val="aff3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link w:val="aff2"/>
    <w:uiPriority w:val="99"/>
    <w:rsid w:val="005F27C1"/>
    <w:rPr>
      <w:bCs/>
      <w:sz w:val="24"/>
      <w:szCs w:val="24"/>
      <w:lang w:eastAsia="ru-RU"/>
    </w:rPr>
  </w:style>
  <w:style w:type="paragraph" w:styleId="aff4">
    <w:name w:val="footer"/>
    <w:basedOn w:val="a1"/>
    <w:link w:val="aff5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F27C1"/>
    <w:rPr>
      <w:bCs/>
      <w:sz w:val="24"/>
      <w:szCs w:val="24"/>
      <w:lang w:eastAsia="ru-RU"/>
    </w:rPr>
  </w:style>
  <w:style w:type="paragraph" w:customStyle="1" w:styleId="formattext">
    <w:name w:val="formattext"/>
    <w:basedOn w:val="a1"/>
    <w:rsid w:val="00E97487"/>
    <w:pPr>
      <w:spacing w:before="100" w:beforeAutospacing="1" w:after="100" w:afterAutospacing="1"/>
    </w:pPr>
    <w:rPr>
      <w:bCs/>
    </w:rPr>
  </w:style>
  <w:style w:type="paragraph" w:styleId="aff6">
    <w:name w:val="Normal (Web)"/>
    <w:basedOn w:val="a1"/>
    <w:uiPriority w:val="99"/>
    <w:unhideWhenUsed/>
    <w:rsid w:val="00E97487"/>
    <w:pPr>
      <w:spacing w:before="100" w:beforeAutospacing="1" w:after="100" w:afterAutospacing="1"/>
    </w:pPr>
    <w:rPr>
      <w:bCs/>
    </w:rPr>
  </w:style>
  <w:style w:type="character" w:customStyle="1" w:styleId="24">
    <w:name w:val="Неразрешенное упоминание2"/>
    <w:uiPriority w:val="99"/>
    <w:semiHidden/>
    <w:unhideWhenUsed/>
    <w:rsid w:val="006F6B2C"/>
    <w:rPr>
      <w:color w:val="605E5C"/>
      <w:shd w:val="clear" w:color="auto" w:fill="E1DFDD"/>
    </w:rPr>
  </w:style>
  <w:style w:type="character" w:styleId="aff7">
    <w:name w:val="Strong"/>
    <w:uiPriority w:val="22"/>
    <w:qFormat/>
    <w:rsid w:val="001A4590"/>
    <w:rPr>
      <w:b/>
      <w:bCs/>
    </w:rPr>
  </w:style>
  <w:style w:type="character" w:customStyle="1" w:styleId="truncate">
    <w:name w:val="truncate"/>
    <w:basedOn w:val="a2"/>
    <w:rsid w:val="001A4590"/>
  </w:style>
  <w:style w:type="character" w:customStyle="1" w:styleId="12">
    <w:name w:val="Заголовок 1 Знак"/>
    <w:link w:val="10"/>
    <w:uiPriority w:val="9"/>
    <w:rsid w:val="00503307"/>
    <w:rPr>
      <w:b/>
      <w:bCs/>
      <w:sz w:val="28"/>
      <w:szCs w:val="24"/>
    </w:rPr>
  </w:style>
  <w:style w:type="paragraph" w:customStyle="1" w:styleId="Default">
    <w:name w:val="Default"/>
    <w:rsid w:val="00A32E3F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eastAsia="ja-JP"/>
    </w:rPr>
  </w:style>
  <w:style w:type="character" w:styleId="aff8">
    <w:name w:val="page number"/>
    <w:basedOn w:val="a2"/>
    <w:semiHidden/>
    <w:unhideWhenUsed/>
    <w:rsid w:val="00033DAE"/>
  </w:style>
  <w:style w:type="character" w:customStyle="1" w:styleId="apple-converted-space">
    <w:name w:val="apple-converted-space"/>
    <w:basedOn w:val="a2"/>
    <w:rsid w:val="00722594"/>
  </w:style>
  <w:style w:type="paragraph" w:customStyle="1" w:styleId="reading-li-t1zcvj">
    <w:name w:val="reading-li-t1zcvj"/>
    <w:basedOn w:val="a1"/>
    <w:rsid w:val="000C3484"/>
    <w:pPr>
      <w:spacing w:before="100" w:beforeAutospacing="1" w:after="100" w:afterAutospacing="1"/>
    </w:pPr>
  </w:style>
  <w:style w:type="character" w:customStyle="1" w:styleId="h3titel">
    <w:name w:val="h3_titel"/>
    <w:basedOn w:val="a2"/>
    <w:rsid w:val="00D64462"/>
  </w:style>
  <w:style w:type="paragraph" w:customStyle="1" w:styleId="aff9">
    <w:name w:val="Список литры"/>
    <w:basedOn w:val="a1"/>
    <w:qFormat/>
    <w:rsid w:val="00D24B44"/>
  </w:style>
  <w:style w:type="character" w:styleId="affa">
    <w:name w:val="Emphasis"/>
    <w:uiPriority w:val="20"/>
    <w:qFormat/>
    <w:rsid w:val="00BC3B6B"/>
    <w:rPr>
      <w:i/>
      <w:iCs/>
    </w:rPr>
  </w:style>
  <w:style w:type="character" w:customStyle="1" w:styleId="mjx-char">
    <w:name w:val="mjx-char"/>
    <w:basedOn w:val="a2"/>
    <w:rsid w:val="00BF2455"/>
  </w:style>
  <w:style w:type="character" w:customStyle="1" w:styleId="mjxassistivemathml">
    <w:name w:val="mjx_assistive_mathml"/>
    <w:basedOn w:val="a2"/>
    <w:rsid w:val="00BF2455"/>
  </w:style>
  <w:style w:type="character" w:styleId="HTML">
    <w:name w:val="HTML Code"/>
    <w:basedOn w:val="a2"/>
    <w:uiPriority w:val="99"/>
    <w:semiHidden/>
    <w:unhideWhenUsed/>
    <w:rsid w:val="00362DCC"/>
    <w:rPr>
      <w:rFonts w:ascii="Courier New" w:eastAsia="Times New Roman" w:hAnsi="Courier New" w:cs="Courier New"/>
      <w:sz w:val="20"/>
      <w:szCs w:val="20"/>
    </w:rPr>
  </w:style>
  <w:style w:type="numbering" w:customStyle="1" w:styleId="11">
    <w:name w:val="Текущий список1"/>
    <w:uiPriority w:val="99"/>
    <w:rsid w:val="0071407C"/>
    <w:pPr>
      <w:numPr>
        <w:numId w:val="5"/>
      </w:numPr>
    </w:pPr>
  </w:style>
  <w:style w:type="paragraph" w:styleId="affb">
    <w:name w:val="TOC Heading"/>
    <w:basedOn w:val="10"/>
    <w:next w:val="a1"/>
    <w:uiPriority w:val="39"/>
    <w:unhideWhenUsed/>
    <w:qFormat/>
    <w:rsid w:val="00166EEB"/>
    <w:pPr>
      <w:keepLines/>
      <w:pageBreakBefore w:val="0"/>
      <w:numPr>
        <w:numId w:val="0"/>
      </w:numPr>
      <w:tabs>
        <w:tab w:val="clear" w:pos="1134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paragraph" w:styleId="50">
    <w:name w:val="toc 5"/>
    <w:basedOn w:val="a1"/>
    <w:next w:val="a1"/>
    <w:autoRedefine/>
    <w:uiPriority w:val="39"/>
    <w:semiHidden/>
    <w:unhideWhenUsed/>
    <w:rsid w:val="00166EEB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166EEB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166EEB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166EE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166EEB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2">
    <w:name w:val="Текущий список2"/>
    <w:uiPriority w:val="99"/>
    <w:rsid w:val="00166EEB"/>
    <w:pPr>
      <w:numPr>
        <w:numId w:val="6"/>
      </w:numPr>
    </w:pPr>
  </w:style>
  <w:style w:type="character" w:customStyle="1" w:styleId="31">
    <w:name w:val="Неразрешенное упоминание3"/>
    <w:basedOn w:val="a2"/>
    <w:uiPriority w:val="99"/>
    <w:semiHidden/>
    <w:unhideWhenUsed/>
    <w:rsid w:val="0000214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15414D"/>
    <w:pPr>
      <w:spacing w:before="100" w:beforeAutospacing="1" w:after="100" w:afterAutospacing="1" w:line="240" w:lineRule="auto"/>
      <w:ind w:firstLine="0"/>
      <w:jc w:val="left"/>
    </w:pPr>
  </w:style>
  <w:style w:type="numbering" w:customStyle="1" w:styleId="1">
    <w:name w:val="Стиль1"/>
    <w:uiPriority w:val="99"/>
    <w:rsid w:val="00D148D1"/>
    <w:pPr>
      <w:numPr>
        <w:numId w:val="10"/>
      </w:numPr>
    </w:pPr>
  </w:style>
  <w:style w:type="character" w:styleId="affc">
    <w:name w:val="Unresolved Mention"/>
    <w:basedOn w:val="a2"/>
    <w:uiPriority w:val="99"/>
    <w:semiHidden/>
    <w:unhideWhenUsed/>
    <w:rsid w:val="0047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018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6DC5D9"/>
            <w:bottom w:val="none" w:sz="0" w:space="0" w:color="auto"/>
            <w:right w:val="none" w:sz="0" w:space="0" w:color="auto"/>
          </w:divBdr>
          <w:divsChild>
            <w:div w:id="523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0930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366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0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79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1345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81A7F4"/>
            <w:bottom w:val="none" w:sz="0" w:space="0" w:color="auto"/>
            <w:right w:val="none" w:sz="0" w:space="0" w:color="auto"/>
          </w:divBdr>
          <w:divsChild>
            <w:div w:id="1302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8882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htt44</b:Tag>
    <b:SourceType>Book</b:SourceType>
    <b:Guid>{1661B919-4A26-D04A-9390-67298ED9AFB8}</b:Guid>
    <b:Title>https://www.mdpi.com/2073-4433/13/8/1240</b:Title>
    <b:RefOrder>12</b:RefOrder>
  </b:Source>
  <b:Source>
    <b:Tag>htt45</b:Tag>
    <b:SourceType>Book</b:SourceType>
    <b:Guid>{64C4568B-69C0-1D47-99AD-40A570C5194C}</b:Guid>
    <b:Title>https://www.mdpi.com/2073-445X/13/8/1260</b:Title>
    <b:RefOrder>13</b:RefOrder>
  </b:Source>
  <b:Source>
    <b:Tag>Nat1</b:Tag>
    <b:SourceType>Book</b:SourceType>
    <b:Guid>{8BE087DD-D6CE-1940-9AF0-46B93B24B8C9}</b:Guid>
    <b:Title>National Planning Policy Framework. - Govement UK. - 2024. - 82 с</b:Title>
    <b:City>URL: https://assets.publishing.service.gov.uk/media/675abd214cbda57cacd3476e/NPPF-December-2024.pdf  (дата обращения: 15.12.2024).</b:City>
    <b:RefOrder>14</b:RefOrder>
  </b:Source>
  <b:Source>
    <b:Tag>Дем</b:Tag>
    <b:SourceType>Book</b:SourceType>
    <b:Guid>{6B1B5016-875D-F143-86FE-54B57D54BB4C}</b:Guid>
    <b:Title>Демерс, М. Н. Основы географических информационных систем [Электронный ресурс] / М. Н. Демерс. – 1999</b:Title>
    <b:City>– URL: https://elib.psu.by/bitstream/123456789/16582/1/geokniga-demers-osnovy-gis-1999.pdf (дата обращения: 25.02.2025.)</b:City>
    <b:RefOrder>15</b:RefOrder>
  </b:Source>
  <b:Source>
    <b:Tag>Cha</b:Tag>
    <b:SourceType>Book</b:SourceType>
    <b:Guid>{D54FB4DC-4014-7744-90B7-BFFCC0E7CFC8}</b:Guid>
    <b:Title>Chatters, L.M.; Taylor, H.O.; Nicklett, E.J.; Taylor, R.J. Correlates of objective social isolation from family and friends among older adults. Healthcare 2018, 6, 24</b:Title>
    <b:RefOrder>16</b:RefOrder>
  </b:Source>
  <b:Source>
    <b:Tag>Дев</b:Tag>
    <b:SourceType>Book</b:SourceType>
    <b:Guid>{F61BDA57-F292-2C41-9F26-EC1B7C8150CD}</b:Guid>
    <b:Title>Девликамова, А. С. Система повышения качества жилой среды / А. С. Девликамова, С. В. Минеев. — Текст : непосредственный // Молодой ученый. — 2018. — № 18 (204). — С. 61-65</b:Title>
    <b:City>— URL: https://moluch.ru/archive/204/49972/ (дата обращения: 29.05.2025)</b:City>
    <b:RefOrder>17</b:RefOrder>
  </b:Source>
  <b:Source>
    <b:Tag>Gao</b:Tag>
    <b:SourceType>Book</b:SourceType>
    <b:Guid>{64D398DD-8745-1742-B7B3-E3EC23F24404}</b:Guid>
    <b:Title>Gao Y, Liu K, Zhou P, Xie H. The Effects of Residential Built Environment on Supporting Physical Activity Diversity in High-Density Cities: A Case Study in Shenzhen, China. Int J Environ Res Public Health</b:Title>
    <b:City>URL: https://pmc.ncbi.nlm.nih.gov/articles/PMC8296925/ (дата обращения: 29.05.2025)</b:City>
    <b:RefOrder>18</b:RefOrder>
  </b:Source>
  <b:Source>
    <b:Tag>htt48</b:Tag>
    <b:SourceType>Book</b:SourceType>
    <b:Guid>{BB6FE88A-60D9-B64F-A1B8-B6B363D36EAA}</b:Guid>
    <b:Title>https://artsdelka.ru/pyat-sil-portera</b:Title>
    <b:RefOrder>19</b:RefOrder>
  </b:Source>
  <b:Source>
    <b:Tag>45М</b:Tag>
    <b:SourceType>Book</b:SourceType>
    <b:Guid>{2A0872D2-CDC6-6F46-836C-5529DC7FDBE5}</b:Guid>
    <b:Title>45.	Методические рекомендации по подготовке нормативов градостроительного проектирования. - утвержден приказом Минэкономразвития России 15 февраля 2021 года №71</b:Title>
    <b:City>URL: https://docs.cntd.ru/document/573722458  (дата обращения: 12.12.2024)</b:City>
    <b:RefOrder>20</b:RefOrder>
  </b:Source>
  <b:Source>
    <b:Tag>Pfe</b:Tag>
    <b:SourceType>Book</b:SourceType>
    <b:Guid>{5490D449-76A6-A344-BB41-060C926A6CC5}</b:Guid>
    <b:Title>Pfeiffer, D., &amp; Cloutier, S. (2016). Planning for Happy Neighborhoods. Journal of the American Planning Association, 82(3), 267–279</b:Title>
    <b:City>URL: https://www.tandfonline.com/doi/abs/10.1080/01944363.2016.1166347 (дата обращения: 06.06.2025)</b:City>
    <b:RefOrder>21</b:RefOrder>
  </b:Source>
  <b:Source>
    <b:Tag>htt50</b:Tag>
    <b:SourceType>Book</b:SourceType>
    <b:Guid>{3BA3FEA3-71F8-104A-806F-EAAF5853E722}</b:Guid>
    <b:Title>https://www.frontiersin.org/journals/public-health/articles/10.3389/fpubh.2015.00173/full</b:Title>
    <b:RefOrder>22</b:RefOrder>
  </b:Source>
  <b:Source>
    <b:Tag>htt46</b:Tag>
    <b:SourceType>Book</b:SourceType>
    <b:Guid>{762F08AF-EB5D-AD40-AFD4-E81DE3DF18BC}</b:Guid>
    <b:City>URL: https://www.mdpi.com/2073-445X/13/8/1260 (дата обращения: 17.02.2025)</b:City>
    <b:RefOrder>23</b:RefOrder>
  </b:Source>
  <b:Source>
    <b:Tag>htt51</b:Tag>
    <b:SourceType>Book</b:SourceType>
    <b:Guid>{3D917D0C-9465-7444-B8A9-EB592BB41267}</b:Guid>
    <b:Title>https://www.sciencedirect.com/science/article/pii/S0264275121001293</b:Title>
    <b:RefOrder>24</b:RefOrder>
  </b:Source>
  <b:Source>
    <b:Tag>htt52</b:Tag>
    <b:SourceType>Book</b:SourceType>
    <b:Guid>{674913D8-F2D8-D846-BEEB-02DBE92EE97B}</b:Guid>
    <b:Title>https://www.sciencedirect.com/science/article/pii/S0264275116301330</b:Title>
    <b:RefOrder>25</b:RefOrder>
  </b:Source>
  <b:Source>
    <b:Tag>htt49</b:Tag>
    <b:SourceType>Book</b:SourceType>
    <b:Guid>{36621EC7-B87C-544E-B99C-C2C8D2CE7679}</b:Guid>
    <b:Title>https://www.frontiersin.org/journals/psychology/articles/10.3389/fpsyg.2018.02450</b:Title>
    <b:RefOrder>11</b:RefOrder>
  </b:Source>
  <b:Source>
    <b:Tag>htt53</b:Tag>
    <b:SourceType>Book</b:SourceType>
    <b:Guid>{629DEFD0-9727-0947-B68D-C18547993604}</b:Guid>
    <b:Title>https://www.tandfonline.com/doi/full/10.1080/17549170801903496</b:Title>
    <b:RefOrder>26</b:RefOrder>
  </b:Source>
  <b:Source>
    <b:Tag>htt54</b:Tag>
    <b:SourceType>Book</b:SourceType>
    <b:Guid>{7AC3D3FB-14DB-024A-BF08-47F7E1C1EDE0}</b:Guid>
    <b:Title>https://www.tandfonline.com/doi/full/10.1080/17549170801903496</b:Title>
    <b:RefOrder>27</b:RefOrder>
  </b:Source>
  <b:Source>
    <b:Tag>htt56</b:Tag>
    <b:SourceType>Book</b:SourceType>
    <b:Guid>{A387A934-84BF-B74F-9F88-66E0E4A8CC4F}</b:Guid>
    <b:Title>https://www.sciencedirect.com/science/article/pii/S0169204620301225</b:Title>
    <b:RefOrder>28</b:RefOrder>
  </b:Source>
  <b:Source>
    <b:Tag>htt61</b:Tag>
    <b:SourceType>Book</b:SourceType>
    <b:Guid>{2E99BF13-5C68-C243-8CC7-7772CD24F4EE}</b:Guid>
    <b:Title>https://urtmag.ru/public/315/</b:Title>
    <b:RefOrder>29</b:RefOrder>
  </b:Source>
  <b:Source>
    <b:Tag>htt62</b:Tag>
    <b:SourceType>Book</b:SourceType>
    <b:Guid>{4C8A2063-2EEB-4F4B-A5B6-0E2AC2032E7D}</b:Guid>
    <b:Title>https://taginfo.openstreetmap.org/</b:Title>
    <b:RefOrder>30</b:RefOrder>
  </b:Source>
  <b:Source>
    <b:Tag>htt64</b:Tag>
    <b:SourceType>Book</b:SourceType>
    <b:Guid>{70347C74-17DC-C647-9B49-AF183E3D7785}</b:Guid>
    <b:Title>https://taginfo.openstreetmap.org/keys</b:Title>
    <b:RefOrder>31</b:RefOrder>
  </b:Source>
  <b:Source>
    <b:Tag>htt65</b:Tag>
    <b:SourceType>Book</b:SourceType>
    <b:Guid>{DCA3206A-E6DD-C74A-966B-A5E279EDACBD}</b:Guid>
    <b:Title>https://citeseerx.ist.psu.edu/document?repid=rep1&amp;type=pdf&amp;doi=70e58a84c48d2c6b9f76eeaf143ed7a47b519bb9</b:Title>
    <b:RefOrder>32</b:RefOrder>
  </b:Source>
  <b:Source>
    <b:Tag>Bau</b:Tag>
    <b:SourceType>Book</b:SourceType>
    <b:Guid>{5E589D5F-F175-2740-B875-8AE45763460F}</b:Guid>
    <b:Title>Baugesetzbuch (BauGB) [Электронный ресурс]: строительные нормы и правила Германии. – Часть 4</b:Title>
    <b:City>URL: https://www.gesetze-im-internet.de/bbaug/__171e.html (дата обращения: 20.06.2025)</b:City>
    <b:RefOrder>33</b:RefOrder>
  </b:Source>
  <b:Source>
    <b:Tag>16A</b:Tag>
    <b:SourceType>Book</b:SourceType>
    <b:Guid>{637434D0-05A4-AE4F-8CAD-42B82CCFCD17}</b:Guid>
    <b:Title>16.	Alhazzani, M. Urban attractors: Discovering patterns in regions of attraction in cities [Электронный ресурс] / M. Alhazzani // PLOS ONE. – 2021</b:Title>
    <b:City>URL: https://journals.plos.org/plosone/article?id=10.1371/journal.pone.0250204 (дата обращения: 21.02.2025)</b:City>
    <b:RefOrder>34</b:RefOrder>
  </b:Source>
  <b:Source>
    <b:Tag>htt66</b:Tag>
    <b:SourceType>Book</b:SourceType>
    <b:Guid>{C93FC188-D779-EF49-831A-D2ABEAA9D97C}</b:Guid>
    <b:Title>https://www.sciencedirect.com/science/article/abs/pii/S1353829204000085</b:Title>
    <b:RefOrder>35</b:RefOrder>
  </b:Source>
  <b:Source>
    <b:Tag>htt67</b:Tag>
    <b:SourceType>Book</b:SourceType>
    <b:Guid>{A6392C99-26F7-A345-BB7C-E0AE1D9EB993}</b:Guid>
    <b:Title>https://blogs.epsilonmetrics.ru/spatial-analysis/</b:Title>
    <b:RefOrder>4</b:RefOrder>
  </b:Source>
  <b:Source>
    <b:Tag>htt68</b:Tag>
    <b:SourceType>Book</b:SourceType>
    <b:Guid>{71B95A58-9C12-F440-BBF5-5E12650C3B85}</b:Guid>
    <b:Title>https://www.spatialpost.com/difference-spatial-and-non-spatial-data/?ref=BestEasyCooking#Characteristics_of_Non-Spatial_Data</b:Title>
    <b:RefOrder>36</b:RefOrder>
  </b:Source>
  <b:Source>
    <b:Tag>htt70</b:Tag>
    <b:SourceType>Book</b:SourceType>
    <b:Guid>{79A800F3-7769-8949-BCEA-4560E99696F5}</b:Guid>
    <b:Author>
      <b:Author>
        <b:NameList>
          <b:Person>
            <b:Last>https://citylifeindex.ru/methodology</b:Last>
          </b:Person>
        </b:NameList>
      </b:Author>
    </b:Author>
    <b:RefOrder>6</b:RefOrder>
  </b:Source>
  <b:Source>
    <b:Tag>htt71</b:Tag>
    <b:SourceType>Book</b:SourceType>
    <b:Guid>{0E5FA378-62C1-E142-B013-BA1E8B61398C}</b:Guid>
    <b:Author>
      <b:Author>
        <b:NameList>
          <b:Person>
            <b:Last>https://xn----dtbcccdtsypabxk.xn--p1ai/#/</b:Last>
          </b:Person>
        </b:NameList>
      </b:Author>
    </b:Author>
    <b:RefOrder>7</b:RefOrder>
  </b:Source>
  <b:Source>
    <b:Tag>htt72</b:Tag>
    <b:SourceType>Book</b:SourceType>
    <b:Guid>{D50CD9C6-01AE-6D48-A58D-3496901B9EAA}</b:Guid>
    <b:Author>
      <b:Author>
        <b:NameList>
          <b:Person>
            <b:Last>https://pmc.ncbi.nlm.nih.gov/articles/PMC9889991/</b:Last>
          </b:Person>
        </b:NameList>
      </b:Author>
    </b:Author>
    <b:RefOrder>9</b:RefOrder>
  </b:Source>
  <b:Source>
    <b:Tag>htt73</b:Tag>
    <b:SourceType>Book</b:SourceType>
    <b:Guid>{035C273F-199A-734D-906A-5DDD64EF37B6}</b:Guid>
    <b:Author>
      <b:Author>
        <b:NameList>
          <b:Person>
            <b:Last>https://pmc.ncbi.nlm.nih.gov/articles/PMC9819040/</b:Last>
          </b:Person>
        </b:NameList>
      </b:Author>
    </b:Author>
    <b:RefOrder>10</b:RefOrder>
  </b:Source>
  <b:Source>
    <b:Tag>Све</b:Tag>
    <b:SourceType>Book</b:SourceType>
    <b:Guid>{54A82D94-8A1C-0F49-ACA8-DA49ACD7AFD9}</b:Guid>
    <b:Author>
      <b:Author>
        <b:NameList>
          <b:Person>
            <b:Last>Светлана Анатольевна Меленькина</b:Last>
            <b:First>Ирина</b:First>
            <b:Middle>Юрьевна Нестеренко Факторы качества жизни населения: междисциплинарный подход к систематизации // Векторы благополучия: экономика и социум. 2024. №4 (52). URL:</b:Middle>
          </b:Person>
        </b:NameList>
      </b:Author>
    </b:Author>
    <b:Title>https://cyberleninka.ru/article/n/faktory-kachestva-zhizni-naseleniya-mezhdistsiplinarnyy-podhod-k-sistematizatsii (дата обращения: 10.01.2026)</b:Title>
    <b:RefOrder>2</b:RefOrder>
  </b:Source>
  <b:Source>
    <b:Tag>htt74</b:Tag>
    <b:SourceType>Book</b:SourceType>
    <b:Guid>{12D642D7-1D33-184A-94B9-2AED46CA4C04}</b:Guid>
    <b:Author>
      <b:Author>
        <b:NameList>
          <b:Person>
            <b:Last>https://studfile.net/preview/9329988/page:19/</b:Last>
          </b:Person>
        </b:NameList>
      </b:Author>
    </b:Author>
    <b:RefOrder>3</b:RefOrder>
  </b:Source>
  <b:Source>
    <b:Tag>Ман</b:Tag>
    <b:SourceType>Book</b:SourceType>
    <b:Guid>{67C39F5B-BC3A-C149-9E97-EF16F46F01AF}</b:Guid>
    <b:Author>
      <b:Author>
        <b:NameList>
          <b:Person>
            <b:Last>URL:</b:Last>
            <b:First>Мантикова</b:First>
            <b:Middle>А. В. Потребности и ценности как психологические конструкты и поведенческие детерминанты // Вестник по педагогике и психологии Южной Сибири. 2017. №2.</b:Middle>
          </b:Person>
        </b:NameList>
      </b:Author>
    </b:Author>
    <b:Title>https://cyberleninka.ru/article/n/potrebnosti-i-tsennosti-kak-psihologicheskie-konstrukty-i-povedencheskie-determinanty (дата обращения: 10.01.2026)</b:Title>
    <b:RefOrder>37</b:RefOrder>
  </b:Source>
  <b:Source>
    <b:Tag>htt75</b:Tag>
    <b:SourceType>Book</b:SourceType>
    <b:Guid>{212B900A-D77F-3D44-8EF8-9283B20B41DE}</b:Guid>
    <b:Title>https://base.garant.ru/76850445/741609f9002bd54a24e5c49cb5af953b/</b:Title>
    <b:RefOrder>1</b:RefOrder>
  </b:Source>
  <b:Source>
    <b:Tag>htt69</b:Tag>
    <b:SourceType>Book</b:SourceType>
    <b:Guid>{C9705190-CB4F-9F4F-935E-509B36651C43}</b:Guid>
    <b:Author>
      <b:Author>
        <b:NameList>
          <b:Person>
            <b:Last>https://cyberleninka.ru/article/n/kontseptsiya-sotsialnogo-prostranstva-anri-lefevra</b:Last>
          </b:Person>
        </b:NameList>
      </b:Author>
    </b:Author>
    <b:RefOrder>5</b:RefOrder>
  </b:Source>
  <b:Source>
    <b:Tag>Вал</b:Tag>
    <b:SourceType>Book</b:SourceType>
    <b:Guid>{3BE05EA9-5B79-0549-9073-8B776577059B}</b:Guid>
    <b:Title>09.01.2026), Валиахметов Павел Андреевич РЕШЕНИЕ ПРОБЛЕМ СПАЛЬНЫХ РАЙОНОВ В ПЕРИОД ПАНДЕМИИ // Скиф. 2022. №6 (70). URL: https://cyberleninka.ru/article/n/reshenie-problem-spalnyh-rayonov-v-period-pandemii (дата обращения:</b:Title>
    <b:RefOrder>8</b:RefOrder>
  </b:Source>
</b:Sources>
</file>

<file path=customXml/itemProps1.xml><?xml version="1.0" encoding="utf-8"?>
<ds:datastoreItem xmlns:ds="http://schemas.openxmlformats.org/officeDocument/2006/customXml" ds:itemID="{94BB0A47-91EB-4E5E-A4AA-76BDD3ED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</Template>
  <TotalTime>1</TotalTime>
  <Pages>6</Pages>
  <Words>2099</Words>
  <Characters>11967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14038</CharactersWithSpaces>
  <SharedDoc>false</SharedDoc>
  <HLinks>
    <vt:vector size="24" baseType="variant">
      <vt:variant>
        <vt:i4>4522051</vt:i4>
      </vt:variant>
      <vt:variant>
        <vt:i4>27</vt:i4>
      </vt:variant>
      <vt:variant>
        <vt:i4>0</vt:i4>
      </vt:variant>
      <vt:variant>
        <vt:i4>5</vt:i4>
      </vt:variant>
      <vt:variant>
        <vt:lpwstr>https://mgimond.github.io/Spatial/pitfalls-to-avoid.html</vt:lpwstr>
      </vt:variant>
      <vt:variant>
        <vt:lpwstr>maup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_Toc195016499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_Toc195016498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_Toc195016497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анастасия смирнова</cp:lastModifiedBy>
  <cp:revision>2</cp:revision>
  <cp:lastPrinted>2025-03-06T13:38:00Z</cp:lastPrinted>
  <dcterms:created xsi:type="dcterms:W3CDTF">2026-05-05T07:26:00Z</dcterms:created>
  <dcterms:modified xsi:type="dcterms:W3CDTF">2026-05-05T07:26:00Z</dcterms:modified>
</cp:coreProperties>
</file>