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76" w:type="dxa"/>
        <w:tblCellMar>
          <w:left w:w="0" w:type="dxa"/>
          <w:right w:w="0" w:type="dxa"/>
        </w:tblCellMar>
        <w:tblLook w:val="0000" w:firstRow="0" w:lastRow="0" w:firstColumn="0" w:lastColumn="0" w:noHBand="0" w:noVBand="0"/>
      </w:tblPr>
      <w:tblGrid>
        <w:gridCol w:w="2978"/>
        <w:gridCol w:w="6414"/>
      </w:tblGrid>
      <w:tr w:rsidR="00C62898" w:rsidRPr="00C62898" w14:paraId="3C0A2BFC" w14:textId="77777777" w:rsidTr="00EB487C">
        <w:trPr>
          <w:trHeight w:val="634"/>
        </w:trPr>
        <w:tc>
          <w:tcPr>
            <w:tcW w:w="2978" w:type="dxa"/>
            <w:tcMar>
              <w:top w:w="0" w:type="dxa"/>
              <w:left w:w="108" w:type="dxa"/>
              <w:bottom w:w="0" w:type="dxa"/>
              <w:right w:w="108" w:type="dxa"/>
            </w:tcMar>
          </w:tcPr>
          <w:bookmarkStart w:id="0" w:name="_Toc1051740"/>
          <w:bookmarkStart w:id="1" w:name="_Toc1380047"/>
          <w:p w14:paraId="47FAF8CB" w14:textId="77777777" w:rsidR="00617CC1" w:rsidRPr="00C62898" w:rsidRDefault="00617CC1" w:rsidP="00EB487C">
            <w:pPr>
              <w:spacing w:before="100" w:beforeAutospacing="1" w:after="120" w:line="240" w:lineRule="auto"/>
              <w:jc w:val="center"/>
              <w:rPr>
                <w:rFonts w:ascii="Times New Roman" w:eastAsia="Times New Roman" w:hAnsi="Times New Roman" w:cs="Times New Roman"/>
                <w:sz w:val="28"/>
                <w:szCs w:val="28"/>
              </w:rPr>
            </w:pPr>
            <w:r w:rsidRPr="00C62898">
              <w:rPr>
                <w:rFonts w:ascii="Times New Roman" w:eastAsia="Times New Roman" w:hAnsi="Times New Roman" w:cs="Times New Roman"/>
                <w:b/>
                <w:bCs/>
                <w:noProof/>
                <w:sz w:val="28"/>
                <w:szCs w:val="28"/>
                <w:lang w:eastAsia="ja-JP"/>
              </w:rPr>
              <mc:AlternateContent>
                <mc:Choice Requires="wps">
                  <w:drawing>
                    <wp:anchor distT="4294967293" distB="4294967293" distL="114300" distR="114300" simplePos="0" relativeHeight="251660288" behindDoc="0" locked="0" layoutInCell="1" allowOverlap="1" wp14:anchorId="49CB0097" wp14:editId="0BE2809E">
                      <wp:simplePos x="0" y="0"/>
                      <wp:positionH relativeFrom="column">
                        <wp:posOffset>518160</wp:posOffset>
                      </wp:positionH>
                      <wp:positionV relativeFrom="paragraph">
                        <wp:posOffset>330200</wp:posOffset>
                      </wp:positionV>
                      <wp:extent cx="6515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A9F26" id="Straight Connector 3"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0.8pt,26pt" to="92.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"/>
                  </w:pict>
                </mc:Fallback>
              </mc:AlternateContent>
            </w:r>
            <w:r w:rsidRPr="00C62898">
              <w:rPr>
                <w:rFonts w:ascii="Times New Roman" w:eastAsia="Times New Roman" w:hAnsi="Times New Roman" w:cs="Times New Roman"/>
                <w:b/>
                <w:bCs/>
                <w:sz w:val="28"/>
                <w:szCs w:val="28"/>
              </w:rPr>
              <w:t xml:space="preserve">BỘ CÔNG THƯƠNG </w:t>
            </w:r>
            <w:r w:rsidRPr="00C62898">
              <w:rPr>
                <w:rFonts w:ascii="Times New Roman" w:eastAsia="Times New Roman" w:hAnsi="Times New Roman" w:cs="Times New Roman"/>
                <w:b/>
                <w:bCs/>
                <w:sz w:val="28"/>
                <w:szCs w:val="28"/>
              </w:rPr>
              <w:br/>
            </w:r>
          </w:p>
        </w:tc>
        <w:tc>
          <w:tcPr>
            <w:tcW w:w="6414" w:type="dxa"/>
            <w:tcMar>
              <w:top w:w="0" w:type="dxa"/>
              <w:left w:w="108" w:type="dxa"/>
              <w:bottom w:w="0" w:type="dxa"/>
              <w:right w:w="108" w:type="dxa"/>
            </w:tcMar>
          </w:tcPr>
          <w:p w14:paraId="022762E9" w14:textId="77777777" w:rsidR="00617CC1" w:rsidRPr="00C62898" w:rsidRDefault="00617CC1" w:rsidP="00EB487C">
            <w:pPr>
              <w:spacing w:before="100" w:beforeAutospacing="1" w:after="120" w:line="240" w:lineRule="auto"/>
              <w:jc w:val="center"/>
              <w:rPr>
                <w:rFonts w:ascii="Times New Roman" w:eastAsia="Times New Roman" w:hAnsi="Times New Roman" w:cs="Times New Roman"/>
                <w:sz w:val="26"/>
                <w:szCs w:val="26"/>
              </w:rPr>
            </w:pPr>
            <w:r w:rsidRPr="00C62898">
              <w:rPr>
                <w:rFonts w:ascii="Times New Roman" w:eastAsia="Times New Roman" w:hAnsi="Times New Roman" w:cs="Times New Roman"/>
                <w:b/>
                <w:bCs/>
                <w:noProof/>
                <w:sz w:val="28"/>
                <w:szCs w:val="28"/>
                <w:lang w:eastAsia="ja-JP"/>
              </w:rPr>
              <mc:AlternateContent>
                <mc:Choice Requires="wps">
                  <w:drawing>
                    <wp:anchor distT="4294967293" distB="4294967293" distL="114300" distR="114300" simplePos="0" relativeHeight="251661312" behindDoc="0" locked="0" layoutInCell="1" allowOverlap="1" wp14:anchorId="0B6CE61F" wp14:editId="6BC4F9FE">
                      <wp:simplePos x="0" y="0"/>
                      <wp:positionH relativeFrom="column">
                        <wp:posOffset>882014</wp:posOffset>
                      </wp:positionH>
                      <wp:positionV relativeFrom="paragraph">
                        <wp:posOffset>475614</wp:posOffset>
                      </wp:positionV>
                      <wp:extent cx="21621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F6EF1" id="Straight Connector 2"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9.45pt,37.45pt" to="239.7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"/>
                  </w:pict>
                </mc:Fallback>
              </mc:AlternateContent>
            </w:r>
            <w:r w:rsidRPr="00C62898">
              <w:rPr>
                <w:rFonts w:ascii="Times New Roman" w:eastAsia="Times New Roman" w:hAnsi="Times New Roman" w:cs="Times New Roman"/>
                <w:b/>
                <w:bCs/>
                <w:sz w:val="28"/>
                <w:szCs w:val="28"/>
              </w:rPr>
              <w:t>CỘNG HÒA XÃ HỘI CHỦ NGHĨA VIỆT NAM</w:t>
            </w:r>
            <w:r w:rsidRPr="00C62898">
              <w:rPr>
                <w:rFonts w:ascii="Times New Roman" w:eastAsia="Times New Roman" w:hAnsi="Times New Roman" w:cs="Times New Roman"/>
                <w:b/>
                <w:bCs/>
                <w:sz w:val="26"/>
                <w:szCs w:val="26"/>
              </w:rPr>
              <w:br/>
            </w:r>
            <w:r w:rsidRPr="00C62898">
              <w:rPr>
                <w:rFonts w:ascii="Times New Roman" w:eastAsia="Times New Roman" w:hAnsi="Times New Roman" w:cs="Times New Roman"/>
                <w:b/>
                <w:bCs/>
                <w:sz w:val="28"/>
                <w:szCs w:val="28"/>
              </w:rPr>
              <w:t>Độc lập – Tự do – Hạnh phúc</w:t>
            </w:r>
          </w:p>
        </w:tc>
      </w:tr>
      <w:tr w:rsidR="00C62898" w:rsidRPr="00C62898" w14:paraId="20ED43CE" w14:textId="77777777" w:rsidTr="00EB487C">
        <w:trPr>
          <w:trHeight w:val="274"/>
        </w:trPr>
        <w:tc>
          <w:tcPr>
            <w:tcW w:w="2978" w:type="dxa"/>
            <w:tcMar>
              <w:top w:w="0" w:type="dxa"/>
              <w:left w:w="108" w:type="dxa"/>
              <w:bottom w:w="0" w:type="dxa"/>
              <w:right w:w="108" w:type="dxa"/>
            </w:tcMar>
          </w:tcPr>
          <w:p w14:paraId="6D4623E2" w14:textId="423FBE30" w:rsidR="00617CC1" w:rsidRPr="00C62898" w:rsidRDefault="00617CC1" w:rsidP="00401BFF">
            <w:pPr>
              <w:spacing w:before="240" w:after="0" w:line="240" w:lineRule="auto"/>
              <w:jc w:val="center"/>
              <w:rPr>
                <w:rFonts w:ascii="Times New Roman" w:eastAsia="Times New Roman" w:hAnsi="Times New Roman" w:cs="Times New Roman"/>
                <w:sz w:val="28"/>
                <w:szCs w:val="28"/>
              </w:rPr>
            </w:pPr>
            <w:r w:rsidRPr="00C62898">
              <w:rPr>
                <w:rFonts w:ascii="Times New Roman" w:eastAsia="Times New Roman" w:hAnsi="Times New Roman" w:cs="Times New Roman"/>
                <w:sz w:val="28"/>
                <w:szCs w:val="28"/>
              </w:rPr>
              <w:t xml:space="preserve">Số:  </w:t>
            </w:r>
            <w:r w:rsidR="00AE7D4B">
              <w:rPr>
                <w:rFonts w:ascii="Times New Roman" w:eastAsia="Times New Roman" w:hAnsi="Times New Roman" w:cs="Times New Roman"/>
                <w:sz w:val="28"/>
                <w:szCs w:val="28"/>
              </w:rPr>
              <w:t>41</w:t>
            </w:r>
            <w:r w:rsidRPr="00C62898">
              <w:rPr>
                <w:rFonts w:ascii="Times New Roman" w:eastAsia="Times New Roman" w:hAnsi="Times New Roman" w:cs="Times New Roman"/>
                <w:sz w:val="28"/>
                <w:szCs w:val="28"/>
              </w:rPr>
              <w:t xml:space="preserve"> /20</w:t>
            </w:r>
            <w:r w:rsidR="0029352E" w:rsidRPr="00C62898">
              <w:rPr>
                <w:rFonts w:ascii="Times New Roman" w:eastAsia="Times New Roman" w:hAnsi="Times New Roman" w:cs="Times New Roman"/>
                <w:sz w:val="28"/>
                <w:szCs w:val="28"/>
              </w:rPr>
              <w:t>23</w:t>
            </w:r>
            <w:r w:rsidRPr="00C62898">
              <w:rPr>
                <w:rFonts w:ascii="Times New Roman" w:eastAsia="Times New Roman" w:hAnsi="Times New Roman" w:cs="Times New Roman"/>
                <w:sz w:val="28"/>
                <w:szCs w:val="28"/>
              </w:rPr>
              <w:t>/TT-BCT</w:t>
            </w:r>
          </w:p>
        </w:tc>
        <w:tc>
          <w:tcPr>
            <w:tcW w:w="6414" w:type="dxa"/>
            <w:tcMar>
              <w:top w:w="0" w:type="dxa"/>
              <w:left w:w="108" w:type="dxa"/>
              <w:bottom w:w="0" w:type="dxa"/>
              <w:right w:w="108" w:type="dxa"/>
            </w:tcMar>
          </w:tcPr>
          <w:p w14:paraId="36DB94EE" w14:textId="0F78D07F" w:rsidR="00617CC1" w:rsidRPr="00C62898" w:rsidRDefault="00617CC1" w:rsidP="00567B50">
            <w:pPr>
              <w:spacing w:before="240" w:after="0" w:line="240" w:lineRule="auto"/>
              <w:jc w:val="right"/>
              <w:rPr>
                <w:rFonts w:ascii="Times New Roman" w:eastAsia="Times New Roman" w:hAnsi="Times New Roman" w:cs="Times New Roman"/>
                <w:sz w:val="28"/>
                <w:szCs w:val="28"/>
              </w:rPr>
            </w:pPr>
            <w:r w:rsidRPr="00C62898">
              <w:rPr>
                <w:rFonts w:ascii="Times New Roman" w:eastAsia="Times New Roman" w:hAnsi="Times New Roman" w:cs="Times New Roman"/>
                <w:i/>
                <w:iCs/>
                <w:sz w:val="28"/>
                <w:szCs w:val="28"/>
              </w:rPr>
              <w:t xml:space="preserve">Hà Nội, ngày </w:t>
            </w:r>
            <w:r w:rsidR="00AE7D4B">
              <w:rPr>
                <w:rFonts w:ascii="Times New Roman" w:eastAsia="Times New Roman" w:hAnsi="Times New Roman" w:cs="Times New Roman"/>
                <w:i/>
                <w:iCs/>
                <w:sz w:val="28"/>
                <w:szCs w:val="28"/>
              </w:rPr>
              <w:t xml:space="preserve">28 </w:t>
            </w:r>
            <w:r w:rsidRPr="00C62898">
              <w:rPr>
                <w:rFonts w:ascii="Times New Roman" w:eastAsia="Times New Roman" w:hAnsi="Times New Roman" w:cs="Times New Roman"/>
                <w:i/>
                <w:iCs/>
                <w:sz w:val="28"/>
                <w:szCs w:val="28"/>
              </w:rPr>
              <w:t xml:space="preserve"> tháng </w:t>
            </w:r>
            <w:r w:rsidR="00946C23">
              <w:rPr>
                <w:rFonts w:ascii="Times New Roman" w:eastAsia="Times New Roman" w:hAnsi="Times New Roman" w:cs="Times New Roman"/>
                <w:i/>
                <w:iCs/>
                <w:sz w:val="28"/>
                <w:szCs w:val="28"/>
              </w:rPr>
              <w:t>12</w:t>
            </w:r>
            <w:r w:rsidRPr="00C62898">
              <w:rPr>
                <w:rFonts w:ascii="Times New Roman" w:eastAsia="Times New Roman" w:hAnsi="Times New Roman" w:cs="Times New Roman"/>
                <w:i/>
                <w:iCs/>
                <w:sz w:val="28"/>
                <w:szCs w:val="28"/>
              </w:rPr>
              <w:t xml:space="preserve"> năm 20</w:t>
            </w:r>
            <w:r w:rsidR="0029352E" w:rsidRPr="00C62898">
              <w:rPr>
                <w:rFonts w:ascii="Times New Roman" w:eastAsia="Times New Roman" w:hAnsi="Times New Roman" w:cs="Times New Roman"/>
                <w:i/>
                <w:iCs/>
                <w:sz w:val="28"/>
                <w:szCs w:val="28"/>
              </w:rPr>
              <w:t>23</w:t>
            </w:r>
          </w:p>
        </w:tc>
      </w:tr>
    </w:tbl>
    <w:p w14:paraId="391000BC" w14:textId="7946AF57" w:rsidR="000A65B0" w:rsidRPr="00C62898" w:rsidRDefault="000A65B0" w:rsidP="00776DFF">
      <w:pPr>
        <w:spacing w:after="0" w:line="240" w:lineRule="auto"/>
        <w:jc w:val="center"/>
        <w:rPr>
          <w:rFonts w:ascii="Times New Roman" w:eastAsia="Times New Roman" w:hAnsi="Times New Roman" w:cs="Times New Roman"/>
          <w:b/>
          <w:bCs/>
          <w:sz w:val="28"/>
          <w:szCs w:val="28"/>
        </w:rPr>
      </w:pPr>
    </w:p>
    <w:p w14:paraId="494F0B67" w14:textId="292CDC66" w:rsidR="00617CC1" w:rsidRPr="00C62898" w:rsidRDefault="00617CC1" w:rsidP="00776DFF">
      <w:pPr>
        <w:spacing w:after="0" w:line="240" w:lineRule="auto"/>
        <w:jc w:val="center"/>
        <w:rPr>
          <w:rFonts w:ascii="Times New Roman" w:eastAsia="Times New Roman" w:hAnsi="Times New Roman" w:cs="Times New Roman"/>
          <w:sz w:val="28"/>
          <w:szCs w:val="28"/>
        </w:rPr>
      </w:pPr>
      <w:r w:rsidRPr="00C62898">
        <w:rPr>
          <w:rFonts w:ascii="Times New Roman" w:eastAsia="Times New Roman" w:hAnsi="Times New Roman" w:cs="Times New Roman"/>
          <w:b/>
          <w:bCs/>
          <w:sz w:val="28"/>
          <w:szCs w:val="28"/>
        </w:rPr>
        <w:t>THÔNG TƯ</w:t>
      </w:r>
    </w:p>
    <w:p w14:paraId="787558E3" w14:textId="34645BC0" w:rsidR="00617CC1" w:rsidRPr="00C62898" w:rsidRDefault="000B2AA2" w:rsidP="00617CC1">
      <w:pPr>
        <w:spacing w:before="120" w:after="120" w:line="380" w:lineRule="exact"/>
        <w:jc w:val="center"/>
        <w:rPr>
          <w:rFonts w:ascii="Times New Roman" w:eastAsia="Times New Roman" w:hAnsi="Times New Roman" w:cs="Times New Roman"/>
          <w:b/>
          <w:sz w:val="28"/>
          <w:szCs w:val="28"/>
        </w:rPr>
      </w:pPr>
      <w:r w:rsidRPr="00C62898">
        <w:rPr>
          <w:rFonts w:ascii="Times New Roman" w:eastAsia="Times New Roman" w:hAnsi="Times New Roman" w:cs="Times New Roman"/>
          <w:b/>
          <w:sz w:val="28"/>
          <w:szCs w:val="28"/>
        </w:rPr>
        <w:t>Ban hành</w:t>
      </w:r>
      <w:r w:rsidR="00617CC1" w:rsidRPr="00C62898">
        <w:rPr>
          <w:rFonts w:ascii="Times New Roman" w:eastAsia="Times New Roman" w:hAnsi="Times New Roman" w:cs="Times New Roman"/>
          <w:b/>
          <w:sz w:val="28"/>
          <w:szCs w:val="28"/>
        </w:rPr>
        <w:t xml:space="preserve"> </w:t>
      </w:r>
      <w:r w:rsidRPr="00C62898">
        <w:rPr>
          <w:rFonts w:ascii="Times New Roman" w:eastAsia="Times New Roman" w:hAnsi="Times New Roman" w:cs="Times New Roman"/>
          <w:b/>
          <w:sz w:val="28"/>
          <w:szCs w:val="28"/>
        </w:rPr>
        <w:t>D</w:t>
      </w:r>
      <w:r w:rsidR="0029352E" w:rsidRPr="00C62898">
        <w:rPr>
          <w:rFonts w:ascii="Times New Roman" w:eastAsia="Times New Roman" w:hAnsi="Times New Roman" w:cs="Times New Roman"/>
          <w:b/>
          <w:sz w:val="28"/>
          <w:szCs w:val="28"/>
        </w:rPr>
        <w:t>anh mục</w:t>
      </w:r>
      <w:r w:rsidR="00617CC1" w:rsidRPr="00C62898">
        <w:rPr>
          <w:rFonts w:ascii="Times New Roman" w:eastAsia="Times New Roman" w:hAnsi="Times New Roman" w:cs="Times New Roman"/>
          <w:b/>
          <w:sz w:val="28"/>
          <w:szCs w:val="28"/>
        </w:rPr>
        <w:t xml:space="preserve"> sản phẩm, hàng hóa </w:t>
      </w:r>
      <w:r w:rsidR="0029352E" w:rsidRPr="00C62898">
        <w:rPr>
          <w:rFonts w:ascii="Times New Roman" w:eastAsia="Times New Roman" w:hAnsi="Times New Roman" w:cs="Times New Roman"/>
          <w:b/>
          <w:sz w:val="28"/>
          <w:szCs w:val="28"/>
        </w:rPr>
        <w:t xml:space="preserve">có khả năng gây mất an toàn </w:t>
      </w:r>
      <w:r w:rsidR="00617CC1" w:rsidRPr="00C62898">
        <w:rPr>
          <w:rFonts w:ascii="Times New Roman" w:eastAsia="Times New Roman" w:hAnsi="Times New Roman" w:cs="Times New Roman"/>
          <w:b/>
          <w:sz w:val="28"/>
          <w:szCs w:val="28"/>
        </w:rPr>
        <w:t>thuộc trách nhiệm quản lý của Bộ Công Thương</w:t>
      </w:r>
    </w:p>
    <w:p w14:paraId="48E000F0" w14:textId="77777777" w:rsidR="00617CC1" w:rsidRPr="00C62898" w:rsidRDefault="00617CC1" w:rsidP="00617CC1">
      <w:pPr>
        <w:spacing w:before="120" w:after="120" w:line="360" w:lineRule="exact"/>
        <w:ind w:firstLine="709"/>
        <w:jc w:val="both"/>
        <w:rPr>
          <w:rFonts w:ascii="Times New Roman" w:eastAsia="Times New Roman" w:hAnsi="Times New Roman" w:cs="Times New Roman"/>
          <w:bCs/>
          <w:i/>
          <w:sz w:val="28"/>
          <w:szCs w:val="28"/>
        </w:rPr>
      </w:pPr>
      <w:r w:rsidRPr="00C62898">
        <w:rPr>
          <w:rFonts w:ascii="Times New Roman" w:eastAsia="Times New Roman" w:hAnsi="Times New Roman" w:cs="Times New Roman"/>
          <w:i/>
          <w:noProof/>
          <w:sz w:val="28"/>
          <w:szCs w:val="28"/>
          <w:lang w:eastAsia="ja-JP"/>
        </w:rPr>
        <mc:AlternateContent>
          <mc:Choice Requires="wps">
            <w:drawing>
              <wp:anchor distT="4294967293" distB="4294967293" distL="114300" distR="114300" simplePos="0" relativeHeight="251659264" behindDoc="0" locked="0" layoutInCell="1" allowOverlap="1" wp14:anchorId="7EB77117" wp14:editId="5E4212D3">
                <wp:simplePos x="0" y="0"/>
                <wp:positionH relativeFrom="margin">
                  <wp:align>center</wp:align>
                </wp:positionH>
                <wp:positionV relativeFrom="paragraph">
                  <wp:posOffset>15875</wp:posOffset>
                </wp:positionV>
                <wp:extent cx="12096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E21D4" id="Straight Connector 4" o:spid="_x0000_s1026" style="position:absolute;z-index:251659264;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from="0,1.25pt" to="95.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">
                <w10:wrap anchorx="margin"/>
              </v:line>
            </w:pict>
          </mc:Fallback>
        </mc:AlternateContent>
      </w:r>
    </w:p>
    <w:bookmarkEnd w:id="0"/>
    <w:bookmarkEnd w:id="1"/>
    <w:p w14:paraId="5490D66C" w14:textId="6707E5FD" w:rsidR="00617CC1" w:rsidRDefault="0035501E" w:rsidP="00C32DF1">
      <w:pPr>
        <w:spacing w:before="120" w:after="0" w:line="240" w:lineRule="auto"/>
        <w:ind w:firstLine="709"/>
        <w:jc w:val="both"/>
        <w:rPr>
          <w:rFonts w:ascii="Times New Roman" w:eastAsia="Times New Roman" w:hAnsi="Times New Roman" w:cs="Times New Roman"/>
          <w:bCs/>
          <w:i/>
          <w:sz w:val="28"/>
          <w:szCs w:val="28"/>
        </w:rPr>
      </w:pPr>
      <w:r w:rsidRPr="00C62898">
        <w:rPr>
          <w:rFonts w:ascii="Times New Roman" w:eastAsia="Times New Roman" w:hAnsi="Times New Roman" w:cs="Times New Roman"/>
          <w:bCs/>
          <w:i/>
          <w:sz w:val="28"/>
          <w:szCs w:val="28"/>
        </w:rPr>
        <w:t xml:space="preserve">Căn cứ </w:t>
      </w:r>
      <w:r w:rsidR="00617CC1" w:rsidRPr="00C62898">
        <w:rPr>
          <w:rFonts w:ascii="Times New Roman" w:eastAsia="Times New Roman" w:hAnsi="Times New Roman" w:cs="Times New Roman"/>
          <w:bCs/>
          <w:i/>
          <w:sz w:val="28"/>
          <w:szCs w:val="28"/>
        </w:rPr>
        <w:t xml:space="preserve">Luật Chất lượng sản phẩm, hàng hóa ngày 21 tháng 11 năm 2007; </w:t>
      </w:r>
    </w:p>
    <w:p w14:paraId="1AA20955" w14:textId="77777777" w:rsidR="00893348" w:rsidRPr="00C62898" w:rsidRDefault="00893348" w:rsidP="00893348">
      <w:pPr>
        <w:spacing w:before="120" w:after="0" w:line="240" w:lineRule="auto"/>
        <w:ind w:firstLine="709"/>
        <w:jc w:val="both"/>
        <w:rPr>
          <w:rFonts w:ascii="Times New Roman" w:hAnsi="Times New Roman" w:cs="Times New Roman"/>
          <w:i/>
          <w:sz w:val="28"/>
          <w:szCs w:val="28"/>
          <w:lang w:val="nl-NL"/>
        </w:rPr>
      </w:pPr>
      <w:r w:rsidRPr="00C62898">
        <w:rPr>
          <w:rFonts w:ascii="Times New Roman" w:hAnsi="Times New Roman" w:cs="Times New Roman"/>
          <w:i/>
          <w:sz w:val="28"/>
          <w:szCs w:val="28"/>
          <w:lang w:val="nl-NL"/>
        </w:rPr>
        <w:t>Căn cứ Nghị định số 96/2022/NĐ-CP ngày 29 tháng 11 năm 2022 của Chính phủ quy định chức năng, nhiệm vụ, quyền hạn và cơ cấu tổ chức của Bộ Công Thương;</w:t>
      </w:r>
    </w:p>
    <w:p w14:paraId="367CB2BE" w14:textId="77777777" w:rsidR="00291EEA" w:rsidRDefault="00617CC1" w:rsidP="00F80B23">
      <w:pPr>
        <w:spacing w:before="120" w:after="0" w:line="240" w:lineRule="auto"/>
        <w:ind w:firstLine="709"/>
        <w:jc w:val="both"/>
        <w:rPr>
          <w:rFonts w:ascii="Times New Roman" w:eastAsia="Times New Roman" w:hAnsi="Times New Roman" w:cs="Times New Roman"/>
          <w:bCs/>
          <w:i/>
          <w:sz w:val="28"/>
          <w:szCs w:val="28"/>
          <w:lang w:val="nl-NL"/>
        </w:rPr>
      </w:pPr>
      <w:r w:rsidRPr="00C62898">
        <w:rPr>
          <w:rFonts w:ascii="Times New Roman" w:eastAsia="Times New Roman" w:hAnsi="Times New Roman" w:cs="Times New Roman"/>
          <w:bCs/>
          <w:i/>
          <w:sz w:val="28"/>
          <w:szCs w:val="28"/>
          <w:lang w:val="nl-NL"/>
        </w:rPr>
        <w:t>Căn cứ Nghị định số 132/2008/NĐ-CP ngày 31 tháng 12 năm 2008 của Chính phủ quy định chi tiết một số điều của Luật Chất lượng sản phẩm, hàng hóa</w:t>
      </w:r>
      <w:r w:rsidR="008F7DA3" w:rsidRPr="00C62898">
        <w:rPr>
          <w:rFonts w:ascii="Times New Roman" w:eastAsia="Times New Roman" w:hAnsi="Times New Roman" w:cs="Times New Roman"/>
          <w:bCs/>
          <w:i/>
          <w:sz w:val="28"/>
          <w:szCs w:val="28"/>
          <w:lang w:val="nl-NL"/>
        </w:rPr>
        <w:t>;</w:t>
      </w:r>
      <w:r w:rsidRPr="00C62898">
        <w:rPr>
          <w:rFonts w:ascii="Times New Roman" w:eastAsia="Times New Roman" w:hAnsi="Times New Roman" w:cs="Times New Roman"/>
          <w:bCs/>
          <w:i/>
          <w:sz w:val="28"/>
          <w:szCs w:val="28"/>
          <w:lang w:val="nl-NL"/>
        </w:rPr>
        <w:t xml:space="preserve"> </w:t>
      </w:r>
    </w:p>
    <w:p w14:paraId="1AE53D12" w14:textId="77777777" w:rsidR="00291EEA" w:rsidRDefault="00291EEA" w:rsidP="00F80B23">
      <w:pPr>
        <w:spacing w:before="120" w:after="0" w:line="240" w:lineRule="auto"/>
        <w:ind w:firstLine="709"/>
        <w:jc w:val="both"/>
        <w:rPr>
          <w:rFonts w:ascii="Times New Roman" w:eastAsia="Times New Roman" w:hAnsi="Times New Roman" w:cs="Times New Roman"/>
          <w:bCs/>
          <w:i/>
          <w:sz w:val="28"/>
          <w:szCs w:val="28"/>
          <w:lang w:val="nl-NL"/>
        </w:rPr>
      </w:pPr>
      <w:r>
        <w:rPr>
          <w:rFonts w:ascii="Times New Roman" w:eastAsia="Times New Roman" w:hAnsi="Times New Roman" w:cs="Times New Roman"/>
          <w:bCs/>
          <w:i/>
          <w:sz w:val="28"/>
          <w:szCs w:val="28"/>
          <w:lang w:val="nl-NL"/>
        </w:rPr>
        <w:t xml:space="preserve">Căn cứ </w:t>
      </w:r>
      <w:r w:rsidR="00617CC1" w:rsidRPr="00C62898">
        <w:rPr>
          <w:rFonts w:ascii="Times New Roman" w:eastAsia="Times New Roman" w:hAnsi="Times New Roman" w:cs="Times New Roman"/>
          <w:bCs/>
          <w:i/>
          <w:sz w:val="28"/>
          <w:szCs w:val="28"/>
          <w:lang w:val="nl-NL"/>
        </w:rPr>
        <w:t>Nghị định số 74/2018/NĐ-CP ngày 15 tháng 05 năm 2018 của Chính phủ sửa đổi, bổ sung một số điều của Nghị định số 132/2008/NĐ-CP ngày 31 tháng 12 năm 2008 của Chính phủ quy định chi tiết thi hành một số điều Luật Chất lượng sản phẩm, hàng hóa</w:t>
      </w:r>
      <w:r w:rsidR="009F2B79">
        <w:rPr>
          <w:rFonts w:ascii="Times New Roman" w:eastAsia="Times New Roman" w:hAnsi="Times New Roman" w:cs="Times New Roman"/>
          <w:bCs/>
          <w:i/>
          <w:sz w:val="28"/>
          <w:szCs w:val="28"/>
          <w:lang w:val="nl-NL"/>
        </w:rPr>
        <w:t>;</w:t>
      </w:r>
      <w:r w:rsidR="00EC36BD" w:rsidRPr="00C62898">
        <w:rPr>
          <w:rFonts w:ascii="Times New Roman" w:eastAsia="Times New Roman" w:hAnsi="Times New Roman" w:cs="Times New Roman"/>
          <w:bCs/>
          <w:i/>
          <w:sz w:val="28"/>
          <w:szCs w:val="28"/>
          <w:lang w:val="nl-NL"/>
        </w:rPr>
        <w:t xml:space="preserve"> </w:t>
      </w:r>
    </w:p>
    <w:p w14:paraId="24689753" w14:textId="0A22583A" w:rsidR="00FD6FF3" w:rsidRDefault="00FD6FF3" w:rsidP="00F80B23">
      <w:pPr>
        <w:spacing w:before="120" w:after="0" w:line="240" w:lineRule="auto"/>
        <w:ind w:firstLine="709"/>
        <w:jc w:val="both"/>
        <w:rPr>
          <w:rFonts w:ascii="Times New Roman" w:eastAsia="Times New Roman" w:hAnsi="Times New Roman" w:cs="Times New Roman"/>
          <w:bCs/>
          <w:i/>
          <w:sz w:val="28"/>
          <w:szCs w:val="28"/>
          <w:lang w:val="nl-NL"/>
        </w:rPr>
      </w:pPr>
      <w:r w:rsidRPr="00D47656">
        <w:rPr>
          <w:rFonts w:ascii="Times New Roman" w:eastAsia="Times New Roman" w:hAnsi="Times New Roman" w:cs="Times New Roman"/>
          <w:bCs/>
          <w:i/>
          <w:sz w:val="28"/>
          <w:szCs w:val="28"/>
          <w:lang w:val="nl-NL"/>
        </w:rPr>
        <w:t>Căn cứ Nghị định số 154/2018/NĐ-CP ngày 09 tháng 11 năm 2018 của Chính phủ sửa đổi, bổ sung, bãi bỏ một số quy định về điều kiện đầu tư, kinh doanh trong lĩnh vực quản lý nhà nước của Bộ Khoa học và Công nghệ và một số quy định về kiểm tra chuyên ngành;</w:t>
      </w:r>
    </w:p>
    <w:p w14:paraId="4D1F0F37" w14:textId="77777777" w:rsidR="00401BFF" w:rsidRDefault="00401BFF" w:rsidP="00401BFF">
      <w:pPr>
        <w:spacing w:before="120" w:after="0" w:line="240" w:lineRule="auto"/>
        <w:ind w:firstLine="709"/>
        <w:jc w:val="both"/>
        <w:rPr>
          <w:rFonts w:ascii="Times New Roman" w:eastAsia="Times New Roman" w:hAnsi="Times New Roman" w:cs="Times New Roman"/>
          <w:bCs/>
          <w:i/>
          <w:sz w:val="28"/>
          <w:szCs w:val="28"/>
          <w:lang w:val="nl-NL"/>
        </w:rPr>
      </w:pPr>
      <w:r>
        <w:rPr>
          <w:rFonts w:ascii="Times New Roman" w:eastAsia="Times New Roman" w:hAnsi="Times New Roman" w:cs="Times New Roman"/>
          <w:bCs/>
          <w:i/>
          <w:sz w:val="28"/>
          <w:szCs w:val="28"/>
          <w:lang w:val="nl-NL"/>
        </w:rPr>
        <w:t xml:space="preserve">Căn cứ </w:t>
      </w:r>
      <w:r w:rsidRPr="00C62898">
        <w:rPr>
          <w:rFonts w:ascii="Times New Roman" w:eastAsia="Times New Roman" w:hAnsi="Times New Roman" w:cs="Times New Roman"/>
          <w:i/>
          <w:sz w:val="28"/>
          <w:szCs w:val="28"/>
          <w:lang w:val="nl-NL"/>
        </w:rPr>
        <w:t>Nghị định số 13/2022/NĐ-CP ngày 21 tháng 01 năm 2022 sửa đổi, bổ sung một số điều</w:t>
      </w:r>
      <w:r w:rsidRPr="00C62898">
        <w:rPr>
          <w:rFonts w:ascii="Times New Roman" w:eastAsia="Times New Roman" w:hAnsi="Times New Roman" w:cs="Times New Roman"/>
          <w:bCs/>
          <w:i/>
          <w:sz w:val="28"/>
          <w:szCs w:val="28"/>
          <w:lang w:val="nl-NL"/>
        </w:rPr>
        <w:t xml:space="preserve"> Nghị định số 132/2008/NĐ-CP ngày 31 tháng 12 năm 2008</w:t>
      </w:r>
      <w:r w:rsidRPr="00C62898">
        <w:rPr>
          <w:rFonts w:ascii="Times New Roman" w:eastAsia="Times New Roman" w:hAnsi="Times New Roman" w:cs="Times New Roman"/>
          <w:i/>
          <w:sz w:val="28"/>
          <w:szCs w:val="28"/>
          <w:lang w:val="nl-NL"/>
        </w:rPr>
        <w:t xml:space="preserve"> của Chính phủ quy định chi tiết một số điều của </w:t>
      </w:r>
      <w:r w:rsidRPr="00C62898">
        <w:rPr>
          <w:rFonts w:ascii="Times New Roman" w:eastAsia="Times New Roman" w:hAnsi="Times New Roman" w:cs="Times New Roman"/>
          <w:bCs/>
          <w:i/>
          <w:sz w:val="28"/>
          <w:szCs w:val="28"/>
          <w:lang w:val="nl-NL"/>
        </w:rPr>
        <w:t>Luật Chất lượng sản phẩm, hàng hóa,</w:t>
      </w:r>
      <w:r w:rsidRPr="00C62898">
        <w:rPr>
          <w:rFonts w:ascii="Times New Roman" w:eastAsia="Times New Roman" w:hAnsi="Times New Roman" w:cs="Times New Roman"/>
          <w:i/>
          <w:sz w:val="28"/>
          <w:szCs w:val="28"/>
          <w:lang w:val="nl-NL"/>
        </w:rPr>
        <w:t xml:space="preserve"> Nghị định số 74/2018/NĐ-CP ngày 15 tháng 5 năm 2018 và Nghị định số 86/2012/NĐ-CP ngày 19 tháng 10 năm 2012 của Chính phủ quy định chi tiết và hướng dẫn thi hành một số điều Luật Đo lường</w:t>
      </w:r>
      <w:r w:rsidRPr="00C62898">
        <w:rPr>
          <w:rFonts w:ascii="Times New Roman" w:eastAsia="Times New Roman" w:hAnsi="Times New Roman" w:cs="Times New Roman"/>
          <w:bCs/>
          <w:i/>
          <w:sz w:val="28"/>
          <w:szCs w:val="28"/>
          <w:lang w:val="nl-NL"/>
        </w:rPr>
        <w:t>;</w:t>
      </w:r>
    </w:p>
    <w:p w14:paraId="393B1E72" w14:textId="59ABED97" w:rsidR="00617CC1" w:rsidRPr="00C62898" w:rsidRDefault="00617CC1" w:rsidP="00F80B23">
      <w:pPr>
        <w:spacing w:before="120" w:after="0" w:line="240" w:lineRule="auto"/>
        <w:ind w:firstLine="709"/>
        <w:jc w:val="both"/>
        <w:rPr>
          <w:rFonts w:ascii="Times New Roman" w:eastAsia="Times New Roman" w:hAnsi="Times New Roman" w:cs="Times New Roman"/>
          <w:bCs/>
          <w:i/>
          <w:sz w:val="28"/>
          <w:szCs w:val="28"/>
          <w:lang w:val="nl-NL"/>
        </w:rPr>
      </w:pPr>
      <w:r w:rsidRPr="00C62898">
        <w:rPr>
          <w:rFonts w:ascii="Times New Roman" w:eastAsia="Times New Roman" w:hAnsi="Times New Roman" w:cs="Times New Roman"/>
          <w:bCs/>
          <w:i/>
          <w:sz w:val="28"/>
          <w:szCs w:val="28"/>
          <w:lang w:val="nl-NL"/>
        </w:rPr>
        <w:t>Theo đề nghị của Vụ trưởng Vụ Khoa học và Công nghệ</w:t>
      </w:r>
      <w:r w:rsidR="009F6962" w:rsidRPr="00C62898">
        <w:rPr>
          <w:rFonts w:ascii="Times New Roman" w:eastAsia="Times New Roman" w:hAnsi="Times New Roman" w:cs="Times New Roman"/>
          <w:bCs/>
          <w:i/>
          <w:sz w:val="28"/>
          <w:szCs w:val="28"/>
          <w:lang w:val="nl-NL"/>
        </w:rPr>
        <w:t>;</w:t>
      </w:r>
    </w:p>
    <w:p w14:paraId="2C0BC346" w14:textId="45F00FAC" w:rsidR="00617CC1" w:rsidRPr="00C62898" w:rsidRDefault="00617CC1" w:rsidP="007065F7">
      <w:pPr>
        <w:widowControl w:val="0"/>
        <w:spacing w:before="120" w:after="0" w:line="240" w:lineRule="auto"/>
        <w:ind w:firstLine="709"/>
        <w:jc w:val="both"/>
        <w:rPr>
          <w:rFonts w:ascii="Times New Roman" w:eastAsia="Times New Roman" w:hAnsi="Times New Roman" w:cs="Times New Roman"/>
          <w:i/>
          <w:sz w:val="28"/>
          <w:szCs w:val="28"/>
          <w:lang w:val="nl-NL"/>
        </w:rPr>
      </w:pPr>
      <w:r w:rsidRPr="00C62898">
        <w:rPr>
          <w:rFonts w:ascii="Times New Roman" w:eastAsia="Times New Roman" w:hAnsi="Times New Roman" w:cs="Times New Roman"/>
          <w:i/>
          <w:sz w:val="28"/>
          <w:szCs w:val="28"/>
          <w:lang w:val="nl-NL"/>
        </w:rPr>
        <w:t>Bộ</w:t>
      </w:r>
      <w:r w:rsidRPr="00C62898">
        <w:rPr>
          <w:rFonts w:ascii="Times New Roman" w:eastAsia="Times New Roman" w:hAnsi="Times New Roman" w:cs="Times New Roman"/>
          <w:bCs/>
          <w:i/>
          <w:sz w:val="28"/>
          <w:szCs w:val="28"/>
          <w:lang w:val="nl-NL"/>
        </w:rPr>
        <w:t xml:space="preserve"> trưởng Bộ Công Thương ban hành Thông tư </w:t>
      </w:r>
      <w:r w:rsidR="000B2AA2" w:rsidRPr="00C62898">
        <w:rPr>
          <w:rFonts w:ascii="Times New Roman" w:eastAsia="Times New Roman" w:hAnsi="Times New Roman" w:cs="Times New Roman"/>
          <w:i/>
          <w:sz w:val="28"/>
          <w:szCs w:val="28"/>
          <w:lang w:val="nl-NL"/>
        </w:rPr>
        <w:t>về</w:t>
      </w:r>
      <w:r w:rsidRPr="00C62898">
        <w:rPr>
          <w:rFonts w:ascii="Times New Roman" w:eastAsia="Times New Roman" w:hAnsi="Times New Roman" w:cs="Times New Roman"/>
          <w:i/>
          <w:sz w:val="28"/>
          <w:szCs w:val="28"/>
          <w:lang w:val="nl-NL"/>
        </w:rPr>
        <w:t xml:space="preserve"> </w:t>
      </w:r>
      <w:r w:rsidR="00DC1142" w:rsidRPr="00C62898">
        <w:rPr>
          <w:rFonts w:ascii="Times New Roman" w:eastAsia="Times New Roman" w:hAnsi="Times New Roman" w:cs="Times New Roman"/>
          <w:i/>
          <w:sz w:val="28"/>
          <w:szCs w:val="28"/>
          <w:lang w:val="nl-NL"/>
        </w:rPr>
        <w:t>D</w:t>
      </w:r>
      <w:r w:rsidR="0029352E" w:rsidRPr="00C62898">
        <w:rPr>
          <w:rFonts w:ascii="Times New Roman" w:eastAsia="Times New Roman" w:hAnsi="Times New Roman" w:cs="Times New Roman"/>
          <w:i/>
          <w:sz w:val="28"/>
          <w:szCs w:val="28"/>
          <w:lang w:val="nl-NL"/>
        </w:rPr>
        <w:t>anh mục</w:t>
      </w:r>
      <w:r w:rsidRPr="00C62898">
        <w:rPr>
          <w:rFonts w:ascii="Times New Roman" w:eastAsia="Times New Roman" w:hAnsi="Times New Roman" w:cs="Times New Roman"/>
          <w:i/>
          <w:sz w:val="28"/>
          <w:szCs w:val="28"/>
          <w:lang w:val="nl-NL"/>
        </w:rPr>
        <w:t xml:space="preserve"> sản phẩm, hàng hoá</w:t>
      </w:r>
      <w:r w:rsidR="0029352E" w:rsidRPr="00C62898">
        <w:rPr>
          <w:rFonts w:ascii="Times New Roman" w:eastAsia="Times New Roman" w:hAnsi="Times New Roman" w:cs="Times New Roman"/>
          <w:i/>
          <w:sz w:val="28"/>
          <w:szCs w:val="28"/>
          <w:lang w:val="nl-NL"/>
        </w:rPr>
        <w:t xml:space="preserve"> có khả năng gây mất an toàn</w:t>
      </w:r>
      <w:r w:rsidRPr="00C62898">
        <w:rPr>
          <w:rFonts w:ascii="Times New Roman" w:eastAsia="Times New Roman" w:hAnsi="Times New Roman" w:cs="Times New Roman"/>
          <w:i/>
          <w:sz w:val="28"/>
          <w:szCs w:val="28"/>
          <w:lang w:val="nl-NL"/>
        </w:rPr>
        <w:t xml:space="preserve"> thuộc trách nhiệm quản lý của Bộ</w:t>
      </w:r>
      <w:r w:rsidR="00A272A3">
        <w:rPr>
          <w:rFonts w:ascii="Times New Roman" w:eastAsia="Times New Roman" w:hAnsi="Times New Roman" w:cs="Times New Roman"/>
          <w:i/>
          <w:sz w:val="28"/>
          <w:szCs w:val="28"/>
          <w:lang w:val="nl-NL"/>
        </w:rPr>
        <w:t xml:space="preserve">                   </w:t>
      </w:r>
      <w:r w:rsidRPr="00C62898">
        <w:rPr>
          <w:rFonts w:ascii="Times New Roman" w:eastAsia="Times New Roman" w:hAnsi="Times New Roman" w:cs="Times New Roman"/>
          <w:i/>
          <w:sz w:val="28"/>
          <w:szCs w:val="28"/>
          <w:lang w:val="nl-NL"/>
        </w:rPr>
        <w:t xml:space="preserve"> Công Thương.</w:t>
      </w:r>
    </w:p>
    <w:p w14:paraId="5A4F0F52" w14:textId="77777777" w:rsidR="00617CC1" w:rsidRPr="00C62898" w:rsidRDefault="00617CC1" w:rsidP="007065F7">
      <w:pPr>
        <w:widowControl w:val="0"/>
        <w:tabs>
          <w:tab w:val="left" w:pos="2355"/>
        </w:tabs>
        <w:spacing w:before="120" w:after="0" w:line="240" w:lineRule="auto"/>
        <w:jc w:val="center"/>
        <w:rPr>
          <w:rFonts w:ascii="Times New Roman" w:eastAsia="Times New Roman" w:hAnsi="Times New Roman" w:cs="Times New Roman"/>
          <w:b/>
          <w:bCs/>
          <w:sz w:val="28"/>
          <w:szCs w:val="28"/>
          <w:lang w:val="nl-NL"/>
        </w:rPr>
        <w:sectPr w:rsidR="00617CC1" w:rsidRPr="00C62898" w:rsidSect="000E50CB">
          <w:headerReference w:type="default" r:id="rId8"/>
          <w:footerReference w:type="default" r:id="rId9"/>
          <w:type w:val="continuous"/>
          <w:pgSz w:w="11907" w:h="16840" w:code="9"/>
          <w:pgMar w:top="1134" w:right="1134" w:bottom="1134" w:left="1701" w:header="720" w:footer="720" w:gutter="0"/>
          <w:pgNumType w:start="1"/>
          <w:cols w:space="720"/>
          <w:titlePg/>
          <w:docGrid w:linePitch="360"/>
        </w:sectPr>
      </w:pPr>
      <w:bookmarkStart w:id="2" w:name="_Toc1051742"/>
      <w:bookmarkStart w:id="3" w:name="_Toc1380049"/>
    </w:p>
    <w:p w14:paraId="1761FB07" w14:textId="1B2BE530" w:rsidR="00ED60C9" w:rsidRPr="00C62898" w:rsidRDefault="00617CC1" w:rsidP="007065F7">
      <w:pPr>
        <w:widowControl w:val="0"/>
        <w:spacing w:before="120" w:after="0" w:line="240" w:lineRule="auto"/>
        <w:ind w:firstLine="709"/>
        <w:jc w:val="both"/>
        <w:outlineLvl w:val="1"/>
        <w:rPr>
          <w:rFonts w:ascii="Times New Roman" w:eastAsia="Times New Roman" w:hAnsi="Times New Roman" w:cs="Times New Roman"/>
          <w:b/>
          <w:bCs/>
          <w:sz w:val="28"/>
          <w:szCs w:val="28"/>
          <w:lang w:val="it-IT"/>
        </w:rPr>
      </w:pPr>
      <w:bookmarkStart w:id="4" w:name="_Toc1051774"/>
      <w:bookmarkStart w:id="5" w:name="_Toc1380073"/>
      <w:bookmarkEnd w:id="2"/>
      <w:bookmarkEnd w:id="3"/>
      <w:r w:rsidRPr="00C62898">
        <w:rPr>
          <w:rFonts w:ascii="Times New Roman" w:eastAsia="Times New Roman" w:hAnsi="Times New Roman" w:cs="Times New Roman"/>
          <w:b/>
          <w:bCs/>
          <w:sz w:val="28"/>
          <w:szCs w:val="28"/>
          <w:lang w:val="it-IT"/>
        </w:rPr>
        <w:t xml:space="preserve">Điều </w:t>
      </w:r>
      <w:r w:rsidR="0035501E" w:rsidRPr="00C62898">
        <w:rPr>
          <w:rFonts w:ascii="Times New Roman" w:eastAsia="Times New Roman" w:hAnsi="Times New Roman" w:cs="Times New Roman"/>
          <w:b/>
          <w:bCs/>
          <w:sz w:val="28"/>
          <w:szCs w:val="28"/>
          <w:lang w:val="it-IT"/>
        </w:rPr>
        <w:t>1</w:t>
      </w:r>
      <w:r w:rsidRPr="00C62898">
        <w:rPr>
          <w:rFonts w:ascii="Times New Roman" w:eastAsia="Times New Roman" w:hAnsi="Times New Roman" w:cs="Times New Roman"/>
          <w:b/>
          <w:bCs/>
          <w:sz w:val="28"/>
          <w:szCs w:val="28"/>
          <w:lang w:val="it-IT"/>
        </w:rPr>
        <w:t>.</w:t>
      </w:r>
      <w:r w:rsidR="0035501E" w:rsidRPr="00C62898">
        <w:rPr>
          <w:rFonts w:ascii="Times New Roman" w:eastAsia="Times New Roman" w:hAnsi="Times New Roman" w:cs="Times New Roman"/>
          <w:b/>
          <w:bCs/>
          <w:sz w:val="28"/>
          <w:szCs w:val="28"/>
          <w:lang w:val="it-IT"/>
        </w:rPr>
        <w:t xml:space="preserve"> </w:t>
      </w:r>
      <w:r w:rsidR="00ED60C9" w:rsidRPr="00C62898">
        <w:rPr>
          <w:rFonts w:ascii="Times New Roman" w:eastAsia="Times New Roman" w:hAnsi="Times New Roman" w:cs="Times New Roman"/>
          <w:b/>
          <w:bCs/>
          <w:sz w:val="28"/>
          <w:szCs w:val="28"/>
          <w:lang w:val="it-IT"/>
        </w:rPr>
        <w:t>Phạm vi điều chỉnh</w:t>
      </w:r>
    </w:p>
    <w:p w14:paraId="4C83152B" w14:textId="1B41E0A9" w:rsidR="00CF0560" w:rsidRDefault="00ED60C9" w:rsidP="001D02E0">
      <w:pPr>
        <w:widowControl w:val="0"/>
        <w:spacing w:before="120" w:after="0" w:line="240" w:lineRule="auto"/>
        <w:ind w:firstLine="709"/>
        <w:jc w:val="both"/>
        <w:outlineLvl w:val="1"/>
        <w:rPr>
          <w:rFonts w:ascii="Times New Roman" w:eastAsia="Times New Roman" w:hAnsi="Times New Roman" w:cs="Times New Roman"/>
          <w:sz w:val="28"/>
          <w:szCs w:val="28"/>
          <w:lang w:val="it-IT"/>
        </w:rPr>
      </w:pPr>
      <w:r w:rsidRPr="00C62898">
        <w:rPr>
          <w:rFonts w:ascii="Times New Roman" w:eastAsia="Times New Roman" w:hAnsi="Times New Roman" w:cs="Times New Roman"/>
          <w:sz w:val="28"/>
          <w:szCs w:val="28"/>
          <w:lang w:val="it-IT"/>
        </w:rPr>
        <w:t>Thông tư này quy định</w:t>
      </w:r>
      <w:r w:rsidR="0035501E" w:rsidRPr="00C62898">
        <w:rPr>
          <w:rFonts w:ascii="Times New Roman" w:eastAsia="Times New Roman" w:hAnsi="Times New Roman" w:cs="Times New Roman"/>
          <w:sz w:val="28"/>
          <w:szCs w:val="28"/>
          <w:lang w:val="it-IT"/>
        </w:rPr>
        <w:t xml:space="preserve"> </w:t>
      </w:r>
      <w:r w:rsidR="00573F2B" w:rsidRPr="00C62898">
        <w:rPr>
          <w:rFonts w:ascii="Times New Roman" w:eastAsia="Times New Roman" w:hAnsi="Times New Roman" w:cs="Times New Roman"/>
          <w:sz w:val="28"/>
          <w:szCs w:val="28"/>
          <w:lang w:val="it-IT"/>
        </w:rPr>
        <w:t>D</w:t>
      </w:r>
      <w:r w:rsidR="00D74C8C" w:rsidRPr="00C62898">
        <w:rPr>
          <w:rFonts w:ascii="Times New Roman" w:eastAsia="Times New Roman" w:hAnsi="Times New Roman" w:cs="Times New Roman"/>
          <w:sz w:val="28"/>
          <w:szCs w:val="28"/>
          <w:lang w:val="it-IT"/>
        </w:rPr>
        <w:t xml:space="preserve">anh mục </w:t>
      </w:r>
      <w:r w:rsidR="0035501E" w:rsidRPr="00C62898">
        <w:rPr>
          <w:rFonts w:ascii="Times New Roman" w:eastAsia="Times New Roman" w:hAnsi="Times New Roman" w:cs="Times New Roman"/>
          <w:sz w:val="28"/>
          <w:szCs w:val="28"/>
          <w:lang w:val="it-IT"/>
        </w:rPr>
        <w:t>sản phẩm, hàng hóa có khả năng gây mất an toàn</w:t>
      </w:r>
      <w:r w:rsidR="00983A32" w:rsidRPr="00C62898">
        <w:rPr>
          <w:rFonts w:ascii="Times New Roman" w:eastAsia="Times New Roman" w:hAnsi="Times New Roman" w:cs="Times New Roman"/>
          <w:sz w:val="28"/>
          <w:szCs w:val="28"/>
          <w:lang w:val="it-IT"/>
        </w:rPr>
        <w:t xml:space="preserve"> </w:t>
      </w:r>
      <w:r w:rsidR="000E2E4A" w:rsidRPr="00C62898">
        <w:rPr>
          <w:rFonts w:ascii="Times New Roman" w:eastAsia="Times New Roman" w:hAnsi="Times New Roman" w:cs="Times New Roman"/>
          <w:sz w:val="28"/>
          <w:szCs w:val="28"/>
          <w:lang w:val="it-IT"/>
        </w:rPr>
        <w:t>thuộc trách nhiệm quản lý</w:t>
      </w:r>
      <w:r w:rsidR="00697595" w:rsidRPr="00C62898">
        <w:rPr>
          <w:rFonts w:ascii="Times New Roman" w:eastAsia="Times New Roman" w:hAnsi="Times New Roman" w:cs="Times New Roman"/>
          <w:sz w:val="28"/>
          <w:szCs w:val="28"/>
          <w:lang w:val="it-IT"/>
        </w:rPr>
        <w:t xml:space="preserve"> </w:t>
      </w:r>
      <w:r w:rsidR="000E2E4A" w:rsidRPr="00C62898">
        <w:rPr>
          <w:rFonts w:ascii="Times New Roman" w:eastAsia="Times New Roman" w:hAnsi="Times New Roman" w:cs="Times New Roman"/>
          <w:sz w:val="28"/>
          <w:szCs w:val="28"/>
          <w:lang w:val="it-IT"/>
        </w:rPr>
        <w:t>của Bộ Công Thương</w:t>
      </w:r>
      <w:r w:rsidR="007B4356" w:rsidRPr="00C62898">
        <w:rPr>
          <w:rFonts w:ascii="Times New Roman" w:eastAsia="Times New Roman" w:hAnsi="Times New Roman" w:cs="Times New Roman"/>
          <w:sz w:val="28"/>
          <w:szCs w:val="28"/>
          <w:lang w:val="it-IT"/>
        </w:rPr>
        <w:t xml:space="preserve"> (sau đây gọi tắt là sản phẩm, hàn</w:t>
      </w:r>
      <w:r w:rsidR="00227EE5" w:rsidRPr="00C62898">
        <w:rPr>
          <w:rFonts w:ascii="Times New Roman" w:eastAsia="Times New Roman" w:hAnsi="Times New Roman" w:cs="Times New Roman"/>
          <w:sz w:val="28"/>
          <w:szCs w:val="28"/>
          <w:lang w:val="it-IT"/>
        </w:rPr>
        <w:t>g hoá nhóm 2)</w:t>
      </w:r>
      <w:r w:rsidR="00CF0560">
        <w:rPr>
          <w:rFonts w:ascii="Times New Roman" w:eastAsia="Times New Roman" w:hAnsi="Times New Roman" w:cs="Times New Roman"/>
          <w:sz w:val="28"/>
          <w:szCs w:val="28"/>
          <w:lang w:val="it-IT"/>
        </w:rPr>
        <w:t>.</w:t>
      </w:r>
    </w:p>
    <w:p w14:paraId="78A57552" w14:textId="02CB1254" w:rsidR="001D02E0" w:rsidRDefault="00641AAA" w:rsidP="001D02E0">
      <w:pPr>
        <w:widowControl w:val="0"/>
        <w:spacing w:before="120" w:after="0" w:line="240" w:lineRule="auto"/>
        <w:ind w:firstLine="709"/>
        <w:jc w:val="both"/>
        <w:outlineLvl w:val="1"/>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C</w:t>
      </w:r>
      <w:r w:rsidR="00CF0560" w:rsidRPr="003417E4">
        <w:rPr>
          <w:rFonts w:ascii="Times New Roman" w:eastAsia="Times New Roman" w:hAnsi="Times New Roman" w:cs="Times New Roman"/>
          <w:sz w:val="28"/>
          <w:szCs w:val="28"/>
          <w:lang w:val="it-IT"/>
        </w:rPr>
        <w:t>hi tiết</w:t>
      </w:r>
      <w:r>
        <w:rPr>
          <w:rFonts w:ascii="Times New Roman" w:eastAsia="Times New Roman" w:hAnsi="Times New Roman" w:cs="Times New Roman"/>
          <w:sz w:val="28"/>
          <w:szCs w:val="28"/>
          <w:lang w:val="it-IT"/>
        </w:rPr>
        <w:t xml:space="preserve"> Danh mục</w:t>
      </w:r>
      <w:r w:rsidR="00CF0560" w:rsidRPr="003417E4">
        <w:rPr>
          <w:rFonts w:ascii="Times New Roman" w:eastAsia="Times New Roman" w:hAnsi="Times New Roman" w:cs="Times New Roman"/>
          <w:sz w:val="28"/>
          <w:szCs w:val="28"/>
          <w:lang w:val="it-IT"/>
        </w:rPr>
        <w:t xml:space="preserve"> sản phẩm, hàng hóa nhóm 2, mã số HS và </w:t>
      </w:r>
      <w:r w:rsidR="00893348" w:rsidRPr="003417E4">
        <w:rPr>
          <w:rFonts w:ascii="Times New Roman" w:eastAsia="Times New Roman" w:hAnsi="Times New Roman" w:cs="Times New Roman"/>
          <w:sz w:val="28"/>
          <w:szCs w:val="28"/>
          <w:lang w:val="it-IT"/>
        </w:rPr>
        <w:t>quy chuẩn kỹ thuật</w:t>
      </w:r>
      <w:r w:rsidR="00893348">
        <w:rPr>
          <w:rFonts w:ascii="Times New Roman" w:eastAsia="Times New Roman" w:hAnsi="Times New Roman" w:cs="Times New Roman"/>
          <w:sz w:val="28"/>
          <w:szCs w:val="28"/>
          <w:lang w:val="it-IT"/>
        </w:rPr>
        <w:t xml:space="preserve"> quốc gia</w:t>
      </w:r>
      <w:r w:rsidR="002D6907">
        <w:rPr>
          <w:rFonts w:ascii="Times New Roman" w:eastAsia="Times New Roman" w:hAnsi="Times New Roman" w:cs="Times New Roman"/>
          <w:sz w:val="28"/>
          <w:szCs w:val="28"/>
          <w:lang w:val="it-IT"/>
        </w:rPr>
        <w:t xml:space="preserve"> </w:t>
      </w:r>
      <w:r w:rsidR="008F7FEC" w:rsidRPr="003417E4">
        <w:rPr>
          <w:rFonts w:ascii="Times New Roman" w:eastAsia="Times New Roman" w:hAnsi="Times New Roman" w:cs="Times New Roman"/>
          <w:sz w:val="28"/>
          <w:szCs w:val="28"/>
          <w:lang w:val="it-IT"/>
        </w:rPr>
        <w:t>tương ứng</w:t>
      </w:r>
      <w:r w:rsidR="00CF0560" w:rsidRPr="003417E4">
        <w:rPr>
          <w:rFonts w:ascii="Times New Roman" w:eastAsia="Times New Roman" w:hAnsi="Times New Roman" w:cs="Times New Roman"/>
          <w:sz w:val="28"/>
          <w:szCs w:val="28"/>
          <w:lang w:val="it-IT"/>
        </w:rPr>
        <w:t xml:space="preserve"> </w:t>
      </w:r>
      <w:r>
        <w:rPr>
          <w:rFonts w:ascii="Times New Roman" w:eastAsia="Times New Roman" w:hAnsi="Times New Roman" w:cs="Times New Roman"/>
          <w:sz w:val="28"/>
          <w:szCs w:val="28"/>
          <w:lang w:val="it-IT"/>
        </w:rPr>
        <w:t>quy định tại</w:t>
      </w:r>
      <w:r w:rsidR="00912073" w:rsidRPr="003417E4">
        <w:rPr>
          <w:rFonts w:ascii="Times New Roman" w:eastAsia="Times New Roman" w:hAnsi="Times New Roman" w:cs="Times New Roman"/>
          <w:sz w:val="28"/>
          <w:szCs w:val="28"/>
          <w:lang w:val="it-IT"/>
        </w:rPr>
        <w:t xml:space="preserve"> Phụ lục </w:t>
      </w:r>
      <w:r>
        <w:rPr>
          <w:rFonts w:ascii="Times New Roman" w:eastAsia="Times New Roman" w:hAnsi="Times New Roman" w:cs="Times New Roman"/>
          <w:sz w:val="28"/>
          <w:szCs w:val="28"/>
          <w:lang w:val="it-IT"/>
        </w:rPr>
        <w:t xml:space="preserve">ban hành </w:t>
      </w:r>
      <w:r w:rsidR="00912073" w:rsidRPr="003417E4">
        <w:rPr>
          <w:rFonts w:ascii="Times New Roman" w:eastAsia="Times New Roman" w:hAnsi="Times New Roman" w:cs="Times New Roman"/>
          <w:sz w:val="28"/>
          <w:szCs w:val="28"/>
          <w:lang w:val="it-IT"/>
        </w:rPr>
        <w:t>kèm theo</w:t>
      </w:r>
      <w:r w:rsidR="001D02E0" w:rsidRPr="003417E4">
        <w:rPr>
          <w:rFonts w:ascii="Times New Roman" w:eastAsia="Times New Roman" w:hAnsi="Times New Roman" w:cs="Times New Roman"/>
          <w:sz w:val="28"/>
          <w:szCs w:val="28"/>
          <w:lang w:val="it-IT"/>
        </w:rPr>
        <w:t xml:space="preserve"> </w:t>
      </w:r>
      <w:r w:rsidR="008F7DA3" w:rsidRPr="003417E4">
        <w:rPr>
          <w:rFonts w:ascii="Times New Roman" w:eastAsia="Times New Roman" w:hAnsi="Times New Roman" w:cs="Times New Roman"/>
          <w:sz w:val="28"/>
          <w:szCs w:val="28"/>
          <w:lang w:val="it-IT"/>
        </w:rPr>
        <w:t>Thông tư</w:t>
      </w:r>
      <w:r w:rsidR="00697595" w:rsidRPr="003417E4">
        <w:rPr>
          <w:rFonts w:ascii="Times New Roman" w:eastAsia="Times New Roman" w:hAnsi="Times New Roman" w:cs="Times New Roman"/>
          <w:sz w:val="28"/>
          <w:szCs w:val="28"/>
          <w:lang w:val="it-IT"/>
        </w:rPr>
        <w:t xml:space="preserve"> này</w:t>
      </w:r>
      <w:r w:rsidR="001D02E0" w:rsidRPr="003417E4">
        <w:rPr>
          <w:rFonts w:ascii="Times New Roman" w:eastAsia="Times New Roman" w:hAnsi="Times New Roman" w:cs="Times New Roman"/>
          <w:sz w:val="28"/>
          <w:szCs w:val="28"/>
          <w:lang w:val="it-IT"/>
        </w:rPr>
        <w:t>.</w:t>
      </w:r>
    </w:p>
    <w:p w14:paraId="658AEB2B" w14:textId="249B5002" w:rsidR="001F4094" w:rsidRPr="00C62898" w:rsidRDefault="001F4094" w:rsidP="001F4094">
      <w:pPr>
        <w:widowControl w:val="0"/>
        <w:spacing w:before="120" w:after="0" w:line="240" w:lineRule="auto"/>
        <w:ind w:firstLine="709"/>
        <w:jc w:val="both"/>
        <w:outlineLvl w:val="1"/>
        <w:rPr>
          <w:rFonts w:ascii="Times New Roman" w:eastAsia="Times New Roman" w:hAnsi="Times New Roman" w:cs="Times New Roman"/>
          <w:b/>
          <w:bCs/>
          <w:sz w:val="28"/>
          <w:szCs w:val="28"/>
          <w:lang w:val="it-IT"/>
        </w:rPr>
      </w:pPr>
      <w:r>
        <w:rPr>
          <w:rFonts w:ascii="Times New Roman" w:eastAsia="Times New Roman" w:hAnsi="Times New Roman" w:cs="Times New Roman"/>
          <w:b/>
          <w:bCs/>
          <w:sz w:val="28"/>
          <w:szCs w:val="28"/>
          <w:lang w:val="it-IT"/>
        </w:rPr>
        <w:lastRenderedPageBreak/>
        <w:t>Điều 2. Đ</w:t>
      </w:r>
      <w:r w:rsidRPr="00C62898">
        <w:rPr>
          <w:rFonts w:ascii="Times New Roman" w:eastAsia="Times New Roman" w:hAnsi="Times New Roman" w:cs="Times New Roman"/>
          <w:b/>
          <w:bCs/>
          <w:sz w:val="28"/>
          <w:szCs w:val="28"/>
          <w:lang w:val="it-IT"/>
        </w:rPr>
        <w:t>ối tượng áp dụng</w:t>
      </w:r>
    </w:p>
    <w:p w14:paraId="7D9D60AD" w14:textId="77777777" w:rsidR="00BD0C51" w:rsidRDefault="008F7DA3" w:rsidP="008F7DA3">
      <w:pPr>
        <w:widowControl w:val="0"/>
        <w:spacing w:before="120" w:after="0" w:line="240" w:lineRule="auto"/>
        <w:ind w:firstLine="709"/>
        <w:jc w:val="both"/>
        <w:outlineLvl w:val="1"/>
        <w:rPr>
          <w:rFonts w:ascii="Times New Roman" w:eastAsia="Times New Roman" w:hAnsi="Times New Roman" w:cs="Times New Roman"/>
          <w:sz w:val="28"/>
          <w:szCs w:val="28"/>
          <w:lang w:val="it-IT"/>
        </w:rPr>
      </w:pPr>
      <w:r w:rsidRPr="00C62898">
        <w:rPr>
          <w:rFonts w:ascii="Times New Roman" w:eastAsia="Times New Roman" w:hAnsi="Times New Roman" w:cs="Times New Roman"/>
          <w:sz w:val="28"/>
          <w:szCs w:val="28"/>
          <w:lang w:val="it-IT"/>
        </w:rPr>
        <w:t>Thông tư này áp dụng đối với</w:t>
      </w:r>
      <w:r w:rsidR="00BD0C51">
        <w:rPr>
          <w:rFonts w:ascii="Times New Roman" w:eastAsia="Times New Roman" w:hAnsi="Times New Roman" w:cs="Times New Roman"/>
          <w:sz w:val="28"/>
          <w:szCs w:val="28"/>
          <w:lang w:val="it-IT"/>
        </w:rPr>
        <w:t>:</w:t>
      </w:r>
    </w:p>
    <w:p w14:paraId="7C5DF3F9" w14:textId="0E6AC2D8" w:rsidR="00BD0C51" w:rsidRDefault="00BD0C51" w:rsidP="008F7DA3">
      <w:pPr>
        <w:widowControl w:val="0"/>
        <w:spacing w:before="120" w:after="0" w:line="240" w:lineRule="auto"/>
        <w:ind w:firstLine="709"/>
        <w:jc w:val="both"/>
        <w:outlineLvl w:val="1"/>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1.</w:t>
      </w:r>
      <w:r w:rsidR="001F4094">
        <w:rPr>
          <w:rFonts w:ascii="Times New Roman" w:eastAsia="Times New Roman" w:hAnsi="Times New Roman" w:cs="Times New Roman"/>
          <w:sz w:val="28"/>
          <w:szCs w:val="28"/>
          <w:lang w:val="it-IT"/>
        </w:rPr>
        <w:t xml:space="preserve"> </w:t>
      </w:r>
      <w:r>
        <w:rPr>
          <w:rFonts w:ascii="Times New Roman" w:eastAsia="Times New Roman" w:hAnsi="Times New Roman" w:cs="Times New Roman"/>
          <w:sz w:val="28"/>
          <w:szCs w:val="28"/>
          <w:lang w:val="it-IT"/>
        </w:rPr>
        <w:t>T</w:t>
      </w:r>
      <w:r w:rsidR="008F7DA3" w:rsidRPr="00C62898">
        <w:rPr>
          <w:rFonts w:ascii="Times New Roman" w:eastAsia="Times New Roman" w:hAnsi="Times New Roman" w:cs="Times New Roman"/>
          <w:sz w:val="28"/>
          <w:szCs w:val="28"/>
          <w:lang w:val="it-IT"/>
        </w:rPr>
        <w:t>ổ chức, cá nhân sản xuất, kinh doanh</w:t>
      </w:r>
      <w:r w:rsidR="00B56AC3">
        <w:rPr>
          <w:rFonts w:ascii="Times New Roman" w:eastAsia="Times New Roman" w:hAnsi="Times New Roman" w:cs="Times New Roman"/>
          <w:sz w:val="28"/>
          <w:szCs w:val="28"/>
          <w:lang w:val="it-IT"/>
        </w:rPr>
        <w:t xml:space="preserve"> sản phẩm, hàng hóa </w:t>
      </w:r>
      <w:r w:rsidR="004878C5">
        <w:rPr>
          <w:rFonts w:ascii="Times New Roman" w:eastAsia="Times New Roman" w:hAnsi="Times New Roman" w:cs="Times New Roman"/>
          <w:sz w:val="28"/>
          <w:szCs w:val="28"/>
          <w:lang w:val="it-IT"/>
        </w:rPr>
        <w:t xml:space="preserve">thuộc Danh mục sản phẩm, hàng hóa </w:t>
      </w:r>
      <w:r w:rsidR="00B56AC3">
        <w:rPr>
          <w:rFonts w:ascii="Times New Roman" w:eastAsia="Times New Roman" w:hAnsi="Times New Roman" w:cs="Times New Roman"/>
          <w:sz w:val="28"/>
          <w:szCs w:val="28"/>
          <w:lang w:val="it-IT"/>
        </w:rPr>
        <w:t>nhóm 2</w:t>
      </w:r>
      <w:r w:rsidR="00D6041F">
        <w:rPr>
          <w:rFonts w:ascii="Times New Roman" w:eastAsia="Times New Roman" w:hAnsi="Times New Roman" w:cs="Times New Roman"/>
          <w:sz w:val="28"/>
          <w:szCs w:val="28"/>
          <w:lang w:val="it-IT"/>
        </w:rPr>
        <w:t xml:space="preserve"> quy định tại Thông tư này</w:t>
      </w:r>
      <w:r>
        <w:rPr>
          <w:rFonts w:ascii="Times New Roman" w:eastAsia="Times New Roman" w:hAnsi="Times New Roman" w:cs="Times New Roman"/>
          <w:sz w:val="28"/>
          <w:szCs w:val="28"/>
          <w:lang w:val="it-IT"/>
        </w:rPr>
        <w:t>.</w:t>
      </w:r>
    </w:p>
    <w:p w14:paraId="61D4E281" w14:textId="15569408" w:rsidR="00BD0C51" w:rsidRDefault="00BD0C51" w:rsidP="008F7DA3">
      <w:pPr>
        <w:widowControl w:val="0"/>
        <w:spacing w:before="120" w:after="0" w:line="240" w:lineRule="auto"/>
        <w:ind w:firstLine="709"/>
        <w:jc w:val="both"/>
        <w:outlineLvl w:val="1"/>
        <w:rPr>
          <w:rFonts w:ascii="Times New Roman" w:eastAsia="Times New Roman" w:hAnsi="Times New Roman" w:cs="Times New Roman"/>
          <w:sz w:val="28"/>
          <w:szCs w:val="28"/>
          <w:lang w:val="it-IT"/>
        </w:rPr>
      </w:pPr>
      <w:r w:rsidRPr="00441D91">
        <w:rPr>
          <w:rFonts w:ascii="Times New Roman" w:eastAsia="Times New Roman" w:hAnsi="Times New Roman" w:cs="Times New Roman"/>
          <w:sz w:val="28"/>
          <w:szCs w:val="28"/>
          <w:lang w:val="it-IT"/>
        </w:rPr>
        <w:t>2.</w:t>
      </w:r>
      <w:r w:rsidR="008F7DA3" w:rsidRPr="00441D91">
        <w:rPr>
          <w:rFonts w:ascii="Times New Roman" w:eastAsia="Times New Roman" w:hAnsi="Times New Roman" w:cs="Times New Roman"/>
          <w:sz w:val="28"/>
          <w:szCs w:val="28"/>
          <w:lang w:val="it-IT"/>
        </w:rPr>
        <w:t xml:space="preserve"> </w:t>
      </w:r>
      <w:r w:rsidRPr="00441D91">
        <w:rPr>
          <w:rFonts w:ascii="Times New Roman" w:eastAsia="Times New Roman" w:hAnsi="Times New Roman" w:cs="Times New Roman"/>
          <w:sz w:val="28"/>
          <w:szCs w:val="28"/>
          <w:lang w:val="it-IT"/>
        </w:rPr>
        <w:t>Tổ chức</w:t>
      </w:r>
      <w:r w:rsidR="004878C5" w:rsidRPr="00441D91">
        <w:rPr>
          <w:rFonts w:ascii="Times New Roman" w:eastAsia="Times New Roman" w:hAnsi="Times New Roman" w:cs="Times New Roman"/>
          <w:sz w:val="28"/>
          <w:szCs w:val="28"/>
          <w:lang w:val="it-IT"/>
        </w:rPr>
        <w:t xml:space="preserve"> đánh giá sự phù hợ</w:t>
      </w:r>
      <w:r w:rsidR="001935E0" w:rsidRPr="00441D91">
        <w:rPr>
          <w:rFonts w:ascii="Times New Roman" w:eastAsia="Times New Roman" w:hAnsi="Times New Roman" w:cs="Times New Roman"/>
          <w:sz w:val="28"/>
          <w:szCs w:val="28"/>
          <w:lang w:val="it-IT"/>
        </w:rPr>
        <w:t>p thực hiện các hoạt động phục vụ</w:t>
      </w:r>
      <w:r w:rsidR="00891FB0" w:rsidRPr="00441D91">
        <w:rPr>
          <w:rFonts w:ascii="Times New Roman" w:eastAsia="Times New Roman" w:hAnsi="Times New Roman" w:cs="Times New Roman"/>
          <w:sz w:val="28"/>
          <w:szCs w:val="28"/>
          <w:lang w:val="it-IT"/>
        </w:rPr>
        <w:t xml:space="preserve"> </w:t>
      </w:r>
      <w:r w:rsidR="00966DB8" w:rsidRPr="00441D91">
        <w:rPr>
          <w:rFonts w:ascii="Times New Roman" w:eastAsia="Times New Roman" w:hAnsi="Times New Roman" w:cs="Times New Roman"/>
          <w:sz w:val="28"/>
          <w:szCs w:val="28"/>
          <w:lang w:val="it-IT"/>
        </w:rPr>
        <w:t xml:space="preserve">yêu cầu </w:t>
      </w:r>
      <w:r w:rsidR="00891FB0" w:rsidRPr="00441D91">
        <w:rPr>
          <w:rFonts w:ascii="Times New Roman" w:eastAsia="Times New Roman" w:hAnsi="Times New Roman" w:cs="Times New Roman"/>
          <w:sz w:val="28"/>
          <w:szCs w:val="28"/>
          <w:lang w:val="it-IT"/>
        </w:rPr>
        <w:t xml:space="preserve">quản lý </w:t>
      </w:r>
      <w:r w:rsidR="00966DB8" w:rsidRPr="00441D91">
        <w:rPr>
          <w:rFonts w:ascii="Times New Roman" w:eastAsia="Times New Roman" w:hAnsi="Times New Roman" w:cs="Times New Roman"/>
          <w:sz w:val="28"/>
          <w:szCs w:val="28"/>
          <w:lang w:val="it-IT"/>
        </w:rPr>
        <w:t xml:space="preserve">nhà nước về </w:t>
      </w:r>
      <w:r w:rsidR="00891FB0" w:rsidRPr="00441D91">
        <w:rPr>
          <w:rFonts w:ascii="Times New Roman" w:eastAsia="Times New Roman" w:hAnsi="Times New Roman" w:cs="Times New Roman"/>
          <w:sz w:val="28"/>
          <w:szCs w:val="28"/>
          <w:lang w:val="it-IT"/>
        </w:rPr>
        <w:t>chất lượng</w:t>
      </w:r>
      <w:r w:rsidRPr="00441D91">
        <w:rPr>
          <w:rFonts w:ascii="Times New Roman" w:eastAsia="Times New Roman" w:hAnsi="Times New Roman" w:cs="Times New Roman"/>
          <w:sz w:val="28"/>
          <w:szCs w:val="28"/>
          <w:lang w:val="it-IT"/>
        </w:rPr>
        <w:t xml:space="preserve"> sản phẩm, hàng hóa</w:t>
      </w:r>
      <w:r w:rsidR="00451A27" w:rsidRPr="00441D91">
        <w:rPr>
          <w:rFonts w:ascii="Times New Roman" w:eastAsia="Times New Roman" w:hAnsi="Times New Roman" w:cs="Times New Roman"/>
          <w:sz w:val="28"/>
          <w:szCs w:val="28"/>
          <w:lang w:val="it-IT"/>
        </w:rPr>
        <w:t xml:space="preserve"> </w:t>
      </w:r>
      <w:r w:rsidR="0039447E" w:rsidRPr="00441D91">
        <w:rPr>
          <w:rFonts w:ascii="Times New Roman" w:eastAsia="Times New Roman" w:hAnsi="Times New Roman" w:cs="Times New Roman"/>
          <w:sz w:val="28"/>
          <w:szCs w:val="28"/>
          <w:lang w:val="it-IT"/>
        </w:rPr>
        <w:t xml:space="preserve">thuộc Danh mục sản phẩm, hàng hóa </w:t>
      </w:r>
      <w:r w:rsidR="00451A27" w:rsidRPr="00441D91">
        <w:rPr>
          <w:rFonts w:ascii="Times New Roman" w:eastAsia="Times New Roman" w:hAnsi="Times New Roman" w:cs="Times New Roman"/>
          <w:sz w:val="28"/>
          <w:szCs w:val="28"/>
          <w:lang w:val="it-IT"/>
        </w:rPr>
        <w:t>nhóm 2</w:t>
      </w:r>
      <w:r w:rsidR="00D6041F" w:rsidRPr="00441D91">
        <w:rPr>
          <w:rFonts w:ascii="Times New Roman" w:eastAsia="Times New Roman" w:hAnsi="Times New Roman" w:cs="Times New Roman"/>
          <w:sz w:val="28"/>
          <w:szCs w:val="28"/>
          <w:lang w:val="it-IT"/>
        </w:rPr>
        <w:t xml:space="preserve"> quy định tại Thông tư này</w:t>
      </w:r>
      <w:r w:rsidR="000A362E" w:rsidRPr="00441D91">
        <w:rPr>
          <w:rFonts w:ascii="Times New Roman" w:eastAsia="Times New Roman" w:hAnsi="Times New Roman" w:cs="Times New Roman"/>
          <w:sz w:val="28"/>
          <w:szCs w:val="28"/>
          <w:lang w:val="it-IT"/>
        </w:rPr>
        <w:t>.</w:t>
      </w:r>
      <w:r>
        <w:rPr>
          <w:rFonts w:ascii="Times New Roman" w:eastAsia="Times New Roman" w:hAnsi="Times New Roman" w:cs="Times New Roman"/>
          <w:sz w:val="28"/>
          <w:szCs w:val="28"/>
          <w:lang w:val="it-IT"/>
        </w:rPr>
        <w:t xml:space="preserve"> </w:t>
      </w:r>
    </w:p>
    <w:p w14:paraId="15F21D35" w14:textId="2A8A3897" w:rsidR="008F7DA3" w:rsidRPr="00C62898" w:rsidRDefault="00BD0C51" w:rsidP="00FD6FF3">
      <w:pPr>
        <w:widowControl w:val="0"/>
        <w:spacing w:before="120" w:after="0" w:line="240" w:lineRule="auto"/>
        <w:ind w:firstLine="709"/>
        <w:jc w:val="both"/>
        <w:outlineLvl w:val="1"/>
        <w:rPr>
          <w:rFonts w:ascii="Times New Roman" w:eastAsia="Times New Roman" w:hAnsi="Times New Roman" w:cs="Times New Roman"/>
          <w:b/>
          <w:bCs/>
          <w:sz w:val="28"/>
          <w:szCs w:val="28"/>
          <w:lang w:val="it-IT"/>
        </w:rPr>
      </w:pPr>
      <w:r>
        <w:rPr>
          <w:rFonts w:ascii="Times New Roman" w:eastAsia="Times New Roman" w:hAnsi="Times New Roman" w:cs="Times New Roman"/>
          <w:sz w:val="28"/>
          <w:szCs w:val="28"/>
          <w:lang w:val="it-IT"/>
        </w:rPr>
        <w:t xml:space="preserve">3. </w:t>
      </w:r>
      <w:r w:rsidR="000A362E">
        <w:rPr>
          <w:rFonts w:ascii="Times New Roman" w:eastAsia="Times New Roman" w:hAnsi="Times New Roman" w:cs="Times New Roman"/>
          <w:sz w:val="28"/>
          <w:szCs w:val="28"/>
          <w:lang w:val="it-IT"/>
        </w:rPr>
        <w:t>Các c</w:t>
      </w:r>
      <w:r w:rsidR="008F7DA3" w:rsidRPr="00C62898">
        <w:rPr>
          <w:rFonts w:ascii="Times New Roman" w:eastAsia="Times New Roman" w:hAnsi="Times New Roman" w:cs="Times New Roman"/>
          <w:sz w:val="28"/>
          <w:szCs w:val="28"/>
          <w:lang w:val="it-IT"/>
        </w:rPr>
        <w:t xml:space="preserve">ơ quan, tổ chức </w:t>
      </w:r>
      <w:bookmarkEnd w:id="4"/>
      <w:bookmarkEnd w:id="5"/>
      <w:r w:rsidR="000A362E">
        <w:rPr>
          <w:rFonts w:ascii="Times New Roman" w:eastAsia="Times New Roman" w:hAnsi="Times New Roman" w:cs="Times New Roman"/>
          <w:sz w:val="28"/>
          <w:szCs w:val="28"/>
          <w:lang w:val="it-IT"/>
        </w:rPr>
        <w:t>khác có liên quan.</w:t>
      </w:r>
    </w:p>
    <w:p w14:paraId="7BB25A49" w14:textId="2BE572DC" w:rsidR="005C47BE" w:rsidRPr="00FD6FF3" w:rsidRDefault="005C47BE" w:rsidP="008F7DA3">
      <w:pPr>
        <w:widowControl w:val="0"/>
        <w:spacing w:before="120" w:after="0" w:line="240" w:lineRule="auto"/>
        <w:ind w:firstLine="709"/>
        <w:jc w:val="both"/>
        <w:rPr>
          <w:rFonts w:ascii="Times New Roman" w:eastAsia="Times New Roman" w:hAnsi="Times New Roman" w:cs="Times New Roman"/>
          <w:b/>
          <w:sz w:val="28"/>
          <w:szCs w:val="28"/>
          <w:lang w:val="it-IT"/>
        </w:rPr>
      </w:pPr>
      <w:r w:rsidRPr="00FD6FF3">
        <w:rPr>
          <w:rFonts w:ascii="Times New Roman" w:eastAsia="Times New Roman" w:hAnsi="Times New Roman" w:cs="Times New Roman"/>
          <w:b/>
          <w:sz w:val="28"/>
          <w:szCs w:val="28"/>
          <w:lang w:val="it-IT"/>
        </w:rPr>
        <w:t>Điều 3. Quản lý chất lượng</w:t>
      </w:r>
    </w:p>
    <w:p w14:paraId="18189DFB" w14:textId="5BC60E0E" w:rsidR="005C47BE" w:rsidRDefault="005C47BE" w:rsidP="00943F4D">
      <w:pPr>
        <w:widowControl w:val="0"/>
        <w:spacing w:before="120" w:after="0" w:line="240" w:lineRule="auto"/>
        <w:ind w:firstLine="709"/>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Việc quản lý chất lượng sản phẩm</w:t>
      </w:r>
      <w:r w:rsidR="008D27EE">
        <w:rPr>
          <w:rFonts w:ascii="Times New Roman" w:eastAsia="Times New Roman" w:hAnsi="Times New Roman" w:cs="Times New Roman"/>
          <w:sz w:val="28"/>
          <w:szCs w:val="28"/>
          <w:lang w:val="it-IT"/>
        </w:rPr>
        <w:t>,</w:t>
      </w:r>
      <w:r>
        <w:rPr>
          <w:rFonts w:ascii="Times New Roman" w:eastAsia="Times New Roman" w:hAnsi="Times New Roman" w:cs="Times New Roman"/>
          <w:sz w:val="28"/>
          <w:szCs w:val="28"/>
          <w:lang w:val="it-IT"/>
        </w:rPr>
        <w:t xml:space="preserve"> hàng hóa thuộc Danh mục sản phẩm, hàng hóa nhóm 2 nêu tại Phụ lục của Thông tư này được thực hiện theo quy định tại Thông tư số 36/2019/TT-BCT </w:t>
      </w:r>
      <w:r w:rsidRPr="00F80B23">
        <w:rPr>
          <w:rFonts w:ascii="Times New Roman" w:eastAsia="Times New Roman" w:hAnsi="Times New Roman" w:cs="Times New Roman"/>
          <w:sz w:val="28"/>
          <w:szCs w:val="28"/>
          <w:lang w:val="it-IT"/>
        </w:rPr>
        <w:t xml:space="preserve">ngày </w:t>
      </w:r>
      <w:r>
        <w:rPr>
          <w:rFonts w:ascii="Times New Roman" w:eastAsia="Times New Roman" w:hAnsi="Times New Roman" w:cs="Times New Roman"/>
          <w:sz w:val="28"/>
          <w:szCs w:val="28"/>
          <w:lang w:val="it-IT"/>
        </w:rPr>
        <w:t>29 tháng 11 năm 2019 của Bộ trưởng Bộ Công Thương quy định quản lý chất lượng sản phẩm, hàng hóa thuộc trách nhiệm quản lý của Bộ Công Thương</w:t>
      </w:r>
      <w:r w:rsidR="00B64430">
        <w:rPr>
          <w:rFonts w:ascii="Times New Roman" w:eastAsia="Times New Roman" w:hAnsi="Times New Roman" w:cs="Times New Roman"/>
          <w:sz w:val="28"/>
          <w:szCs w:val="28"/>
          <w:lang w:val="it-IT"/>
        </w:rPr>
        <w:t xml:space="preserve"> và</w:t>
      </w:r>
      <w:r w:rsidR="00A50C6C">
        <w:rPr>
          <w:rFonts w:ascii="Times New Roman" w:eastAsia="Times New Roman" w:hAnsi="Times New Roman" w:cs="Times New Roman"/>
          <w:sz w:val="28"/>
          <w:szCs w:val="28"/>
          <w:lang w:val="it-IT"/>
        </w:rPr>
        <w:t xml:space="preserve"> các quy chuẩn kỹ thuật quốc gia tương ứng</w:t>
      </w:r>
      <w:r w:rsidR="00E67990">
        <w:rPr>
          <w:rFonts w:ascii="Times New Roman" w:eastAsia="Times New Roman" w:hAnsi="Times New Roman" w:cs="Times New Roman"/>
          <w:sz w:val="28"/>
          <w:szCs w:val="28"/>
          <w:lang w:val="it-IT"/>
        </w:rPr>
        <w:t>.</w:t>
      </w:r>
      <w:r>
        <w:rPr>
          <w:rFonts w:ascii="Times New Roman" w:eastAsia="Times New Roman" w:hAnsi="Times New Roman" w:cs="Times New Roman"/>
          <w:sz w:val="28"/>
          <w:szCs w:val="28"/>
          <w:lang w:val="it-IT"/>
        </w:rPr>
        <w:t xml:space="preserve"> </w:t>
      </w:r>
    </w:p>
    <w:p w14:paraId="32CA8986" w14:textId="77777777" w:rsidR="00E32B50" w:rsidRDefault="008F7DA3" w:rsidP="00FD6FF3">
      <w:pPr>
        <w:widowControl w:val="0"/>
        <w:spacing w:before="120" w:after="0" w:line="240" w:lineRule="auto"/>
        <w:ind w:firstLine="709"/>
        <w:jc w:val="both"/>
        <w:rPr>
          <w:rFonts w:ascii="Times New Roman" w:eastAsia="Times New Roman" w:hAnsi="Times New Roman" w:cs="Times New Roman"/>
          <w:b/>
          <w:bCs/>
          <w:sz w:val="28"/>
          <w:szCs w:val="28"/>
          <w:lang w:val="it-IT"/>
        </w:rPr>
      </w:pPr>
      <w:r w:rsidRPr="00D6041F">
        <w:rPr>
          <w:rFonts w:ascii="Times New Roman" w:eastAsia="Times New Roman" w:hAnsi="Times New Roman" w:cs="Times New Roman"/>
          <w:b/>
          <w:bCs/>
          <w:sz w:val="28"/>
          <w:szCs w:val="28"/>
          <w:lang w:val="it-IT"/>
        </w:rPr>
        <w:t xml:space="preserve">Điều </w:t>
      </w:r>
      <w:r w:rsidR="001F4094" w:rsidRPr="00D6041F">
        <w:rPr>
          <w:rFonts w:ascii="Times New Roman" w:eastAsia="Times New Roman" w:hAnsi="Times New Roman" w:cs="Times New Roman"/>
          <w:b/>
          <w:bCs/>
          <w:sz w:val="28"/>
          <w:szCs w:val="28"/>
          <w:lang w:val="it-IT"/>
        </w:rPr>
        <w:t>4</w:t>
      </w:r>
      <w:r w:rsidRPr="00D6041F">
        <w:rPr>
          <w:rFonts w:ascii="Times New Roman" w:eastAsia="Times New Roman" w:hAnsi="Times New Roman" w:cs="Times New Roman"/>
          <w:b/>
          <w:bCs/>
          <w:sz w:val="28"/>
          <w:szCs w:val="28"/>
          <w:lang w:val="it-IT"/>
        </w:rPr>
        <w:t>. Điều khoản</w:t>
      </w:r>
      <w:r w:rsidR="004C6C62" w:rsidRPr="00D6041F">
        <w:rPr>
          <w:rFonts w:ascii="Times New Roman" w:eastAsia="Times New Roman" w:hAnsi="Times New Roman" w:cs="Times New Roman"/>
          <w:b/>
          <w:bCs/>
          <w:sz w:val="28"/>
          <w:szCs w:val="28"/>
          <w:lang w:val="it-IT"/>
        </w:rPr>
        <w:t xml:space="preserve"> thi hành</w:t>
      </w:r>
      <w:r w:rsidR="004878C5" w:rsidRPr="00D6041F">
        <w:rPr>
          <w:rFonts w:ascii="Times New Roman" w:eastAsia="Times New Roman" w:hAnsi="Times New Roman" w:cs="Times New Roman"/>
          <w:b/>
          <w:bCs/>
          <w:sz w:val="28"/>
          <w:szCs w:val="28"/>
          <w:lang w:val="it-IT"/>
        </w:rPr>
        <w:t xml:space="preserve"> </w:t>
      </w:r>
    </w:p>
    <w:p w14:paraId="1AA254D3" w14:textId="57214E27" w:rsidR="00B121E3" w:rsidRPr="00C62898" w:rsidRDefault="00B121E3" w:rsidP="00F80B23">
      <w:pPr>
        <w:spacing w:before="120" w:after="0" w:line="240" w:lineRule="auto"/>
        <w:ind w:firstLine="709"/>
        <w:jc w:val="both"/>
        <w:rPr>
          <w:rFonts w:ascii="Times New Roman" w:eastAsia="Times New Roman" w:hAnsi="Times New Roman" w:cs="Times New Roman"/>
          <w:spacing w:val="-4"/>
          <w:sz w:val="28"/>
          <w:szCs w:val="28"/>
          <w:lang w:val="it-IT"/>
        </w:rPr>
      </w:pPr>
      <w:r w:rsidRPr="00C62898">
        <w:rPr>
          <w:rFonts w:ascii="Times New Roman" w:eastAsia="Times New Roman" w:hAnsi="Times New Roman" w:cs="Times New Roman"/>
          <w:spacing w:val="-4"/>
          <w:sz w:val="28"/>
          <w:szCs w:val="28"/>
          <w:lang w:val="it-IT"/>
        </w:rPr>
        <w:t xml:space="preserve">1. </w:t>
      </w:r>
      <w:r w:rsidR="00617CC1" w:rsidRPr="00C62898">
        <w:rPr>
          <w:rFonts w:ascii="Times New Roman" w:eastAsia="Times New Roman" w:hAnsi="Times New Roman" w:cs="Times New Roman"/>
          <w:spacing w:val="-4"/>
          <w:sz w:val="28"/>
          <w:szCs w:val="28"/>
          <w:lang w:val="it-IT"/>
        </w:rPr>
        <w:t xml:space="preserve">Thông tư này có hiệu lực thi hành kể từ ngày </w:t>
      </w:r>
      <w:r w:rsidR="000E50CB">
        <w:rPr>
          <w:rFonts w:ascii="Times New Roman" w:eastAsia="Times New Roman" w:hAnsi="Times New Roman" w:cs="Times New Roman"/>
          <w:spacing w:val="-4"/>
          <w:sz w:val="28"/>
          <w:szCs w:val="28"/>
          <w:lang w:val="it-IT"/>
        </w:rPr>
        <w:t>15</w:t>
      </w:r>
      <w:r w:rsidR="00617CC1" w:rsidRPr="00C62898">
        <w:rPr>
          <w:rFonts w:ascii="Times New Roman" w:eastAsia="Times New Roman" w:hAnsi="Times New Roman" w:cs="Times New Roman"/>
          <w:spacing w:val="-4"/>
          <w:sz w:val="28"/>
          <w:szCs w:val="28"/>
          <w:lang w:val="it-IT"/>
        </w:rPr>
        <w:t xml:space="preserve"> tháng </w:t>
      </w:r>
      <w:r w:rsidR="000E50CB">
        <w:rPr>
          <w:rFonts w:ascii="Times New Roman" w:eastAsia="Times New Roman" w:hAnsi="Times New Roman" w:cs="Times New Roman"/>
          <w:spacing w:val="-4"/>
          <w:sz w:val="28"/>
          <w:szCs w:val="28"/>
          <w:lang w:val="it-IT"/>
        </w:rPr>
        <w:t>2</w:t>
      </w:r>
      <w:r w:rsidR="00617CC1" w:rsidRPr="00C62898">
        <w:rPr>
          <w:rFonts w:ascii="Times New Roman" w:eastAsia="Times New Roman" w:hAnsi="Times New Roman" w:cs="Times New Roman"/>
          <w:spacing w:val="-4"/>
          <w:sz w:val="28"/>
          <w:szCs w:val="28"/>
          <w:lang w:val="it-IT"/>
        </w:rPr>
        <w:t xml:space="preserve"> năm 202</w:t>
      </w:r>
      <w:r w:rsidR="006C1153">
        <w:rPr>
          <w:rFonts w:ascii="Times New Roman" w:eastAsia="Times New Roman" w:hAnsi="Times New Roman" w:cs="Times New Roman"/>
          <w:spacing w:val="-4"/>
          <w:sz w:val="28"/>
          <w:szCs w:val="28"/>
          <w:lang w:val="it-IT"/>
        </w:rPr>
        <w:t>4</w:t>
      </w:r>
      <w:r w:rsidRPr="00C62898">
        <w:rPr>
          <w:rFonts w:ascii="Times New Roman" w:eastAsia="Times New Roman" w:hAnsi="Times New Roman" w:cs="Times New Roman"/>
          <w:spacing w:val="-4"/>
          <w:sz w:val="28"/>
          <w:szCs w:val="28"/>
          <w:lang w:val="it-IT"/>
        </w:rPr>
        <w:t>.</w:t>
      </w:r>
    </w:p>
    <w:p w14:paraId="1E9BF0EA" w14:textId="054F084C" w:rsidR="00617CC1" w:rsidRPr="00C62898" w:rsidRDefault="00B121E3" w:rsidP="00F80B23">
      <w:pPr>
        <w:spacing w:before="120" w:after="0" w:line="240" w:lineRule="auto"/>
        <w:ind w:firstLine="709"/>
        <w:jc w:val="both"/>
        <w:rPr>
          <w:rFonts w:ascii="Times New Roman" w:eastAsia="Times New Roman" w:hAnsi="Times New Roman" w:cs="Times New Roman"/>
          <w:spacing w:val="-4"/>
          <w:sz w:val="28"/>
          <w:szCs w:val="28"/>
          <w:lang w:val="it-IT"/>
        </w:rPr>
      </w:pPr>
      <w:r w:rsidRPr="00C62898">
        <w:rPr>
          <w:rFonts w:ascii="Times New Roman" w:eastAsia="Times New Roman" w:hAnsi="Times New Roman" w:cs="Times New Roman"/>
          <w:spacing w:val="-4"/>
          <w:sz w:val="28"/>
          <w:szCs w:val="28"/>
          <w:lang w:val="it-IT"/>
        </w:rPr>
        <w:t>2.</w:t>
      </w:r>
      <w:r w:rsidR="00ED60C9" w:rsidRPr="00C62898">
        <w:rPr>
          <w:rFonts w:ascii="Times New Roman" w:eastAsia="Times New Roman" w:hAnsi="Times New Roman" w:cs="Times New Roman"/>
          <w:spacing w:val="-4"/>
          <w:sz w:val="28"/>
          <w:szCs w:val="28"/>
          <w:lang w:val="it-IT"/>
        </w:rPr>
        <w:t xml:space="preserve"> Các</w:t>
      </w:r>
      <w:r w:rsidRPr="00C62898">
        <w:rPr>
          <w:rFonts w:ascii="Times New Roman" w:eastAsia="Times New Roman" w:hAnsi="Times New Roman" w:cs="Times New Roman"/>
          <w:spacing w:val="-4"/>
          <w:sz w:val="28"/>
          <w:szCs w:val="28"/>
          <w:lang w:val="it-IT"/>
        </w:rPr>
        <w:t xml:space="preserve"> </w:t>
      </w:r>
      <w:r w:rsidR="00617CC1" w:rsidRPr="00C62898">
        <w:rPr>
          <w:rFonts w:ascii="Times New Roman" w:eastAsia="Times New Roman" w:hAnsi="Times New Roman" w:cs="Times New Roman"/>
          <w:spacing w:val="-4"/>
          <w:sz w:val="28"/>
          <w:szCs w:val="28"/>
          <w:lang w:val="it-IT"/>
        </w:rPr>
        <w:t xml:space="preserve">Thông tư </w:t>
      </w:r>
      <w:r w:rsidR="00ED60C9" w:rsidRPr="00C62898">
        <w:rPr>
          <w:rFonts w:ascii="Times New Roman" w:eastAsia="Times New Roman" w:hAnsi="Times New Roman" w:cs="Times New Roman"/>
          <w:spacing w:val="-4"/>
          <w:sz w:val="28"/>
          <w:szCs w:val="28"/>
          <w:lang w:val="it-IT"/>
        </w:rPr>
        <w:t>sau</w:t>
      </w:r>
      <w:r w:rsidRPr="00C62898">
        <w:rPr>
          <w:rFonts w:ascii="Times New Roman" w:eastAsia="Times New Roman" w:hAnsi="Times New Roman" w:cs="Times New Roman"/>
          <w:spacing w:val="-4"/>
          <w:sz w:val="28"/>
          <w:szCs w:val="28"/>
          <w:lang w:val="it-IT"/>
        </w:rPr>
        <w:t xml:space="preserve"> hết hiệu lực thi hành kể từ ngày Thông tư này có hiệu lực thi hành</w:t>
      </w:r>
      <w:r w:rsidR="00FE447D" w:rsidRPr="00C62898">
        <w:rPr>
          <w:rFonts w:ascii="Times New Roman" w:eastAsia="Times New Roman" w:hAnsi="Times New Roman" w:cs="Times New Roman"/>
          <w:spacing w:val="-4"/>
          <w:sz w:val="28"/>
          <w:szCs w:val="28"/>
          <w:lang w:val="it-IT"/>
        </w:rPr>
        <w:t>:</w:t>
      </w:r>
    </w:p>
    <w:p w14:paraId="23B397A9" w14:textId="767F0BF3" w:rsidR="00ED60C9" w:rsidRPr="00C62898" w:rsidRDefault="00AB6276" w:rsidP="00F80B23">
      <w:pPr>
        <w:spacing w:before="120" w:after="0" w:line="240" w:lineRule="auto"/>
        <w:ind w:firstLine="720"/>
        <w:jc w:val="both"/>
        <w:rPr>
          <w:rFonts w:ascii="Times New Roman" w:eastAsia="Times New Roman" w:hAnsi="Times New Roman" w:cs="Times New Roman"/>
          <w:i/>
          <w:iCs/>
          <w:sz w:val="28"/>
          <w:szCs w:val="28"/>
          <w:lang w:val="it-IT"/>
        </w:rPr>
      </w:pPr>
      <w:r w:rsidRPr="00FD6FF3">
        <w:rPr>
          <w:rFonts w:ascii="Times New Roman" w:hAnsi="Times New Roman" w:cs="Times New Roman"/>
          <w:sz w:val="28"/>
          <w:szCs w:val="28"/>
          <w:lang w:val="it-IT"/>
        </w:rPr>
        <w:t xml:space="preserve">a) </w:t>
      </w:r>
      <w:hyperlink r:id="rId10" w:tgtFrame="_blank" w:history="1">
        <w:r w:rsidR="00ED60C9" w:rsidRPr="00C62898">
          <w:rPr>
            <w:rFonts w:ascii="Times New Roman" w:eastAsia="Times New Roman" w:hAnsi="Times New Roman" w:cs="Times New Roman"/>
            <w:sz w:val="28"/>
            <w:szCs w:val="28"/>
            <w:lang w:val="it-IT"/>
          </w:rPr>
          <w:t>Thông tư số 41/2015/TT-BCT</w:t>
        </w:r>
      </w:hyperlink>
      <w:r w:rsidR="00ED60C9" w:rsidRPr="00C62898">
        <w:rPr>
          <w:rFonts w:ascii="Times New Roman" w:eastAsia="Times New Roman" w:hAnsi="Times New Roman" w:cs="Times New Roman"/>
          <w:sz w:val="28"/>
          <w:szCs w:val="28"/>
          <w:lang w:val="it-IT"/>
        </w:rPr>
        <w:t> ngày 24 tháng 11 năm 2015 của Bộ trưởng Bộ Công Thương quy định Danh mục sản phẩm, hàng hóa có khả năng gây mất an toàn thuộc trách nhiệm quản lý của Bộ Công Thương.</w:t>
      </w:r>
    </w:p>
    <w:p w14:paraId="5F4F332A" w14:textId="02FA540E" w:rsidR="00ED60C9" w:rsidRPr="00C62898" w:rsidRDefault="00AB6276" w:rsidP="00227EE5">
      <w:pPr>
        <w:widowControl w:val="0"/>
        <w:spacing w:before="120" w:after="0" w:line="240" w:lineRule="auto"/>
        <w:ind w:firstLine="720"/>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b)</w:t>
      </w:r>
      <w:r w:rsidR="00ED60C9" w:rsidRPr="00C62898">
        <w:rPr>
          <w:rFonts w:ascii="Times New Roman" w:eastAsia="Times New Roman" w:hAnsi="Times New Roman" w:cs="Times New Roman"/>
          <w:sz w:val="28"/>
          <w:szCs w:val="28"/>
          <w:lang w:val="it-IT"/>
        </w:rPr>
        <w:t xml:space="preserve"> Thông tư số 29/2016/TT-BCT ngày 13 tháng 12 năm 2016 s</w:t>
      </w:r>
      <w:r w:rsidR="00ED60C9" w:rsidRPr="00C62898">
        <w:rPr>
          <w:rFonts w:ascii="Times New Roman" w:hAnsi="Times New Roman" w:cs="Times New Roman"/>
          <w:sz w:val="28"/>
          <w:szCs w:val="28"/>
          <w:shd w:val="clear" w:color="auto" w:fill="FFFFFF"/>
          <w:lang w:val="it-IT"/>
        </w:rPr>
        <w:t>ửa đổi, bổ sung một số điều của Thông tư số 41/2015/TT-BCT ngày 24 tháng 11 năm 2015 của Bộ trưởng Bộ Công Thương quy định Danh mục sản phẩm, hàng hóa có khả năng gây mất an toàn thuộc trách nhiệm quản lý của Bộ Công Thương.</w:t>
      </w:r>
    </w:p>
    <w:p w14:paraId="1695D282" w14:textId="77777777" w:rsidR="00E20D33" w:rsidRDefault="00AB6276" w:rsidP="00E32B50">
      <w:pPr>
        <w:widowControl w:val="0"/>
        <w:spacing w:before="120" w:after="0" w:line="240" w:lineRule="auto"/>
        <w:ind w:firstLine="709"/>
        <w:jc w:val="both"/>
        <w:rPr>
          <w:rFonts w:ascii="Times New Roman" w:hAnsi="Times New Roman" w:cs="Times New Roman"/>
          <w:sz w:val="28"/>
          <w:szCs w:val="28"/>
          <w:lang w:val="it-IT"/>
        </w:rPr>
      </w:pPr>
      <w:r>
        <w:rPr>
          <w:rFonts w:ascii="Times New Roman" w:eastAsia="Times New Roman" w:hAnsi="Times New Roman" w:cs="Times New Roman"/>
          <w:sz w:val="28"/>
          <w:szCs w:val="28"/>
          <w:lang w:val="it-IT"/>
        </w:rPr>
        <w:t>c)</w:t>
      </w:r>
      <w:r w:rsidR="00ED60C9" w:rsidRPr="00C62898">
        <w:rPr>
          <w:rFonts w:ascii="Times New Roman" w:eastAsia="Times New Roman" w:hAnsi="Times New Roman" w:cs="Times New Roman"/>
          <w:sz w:val="28"/>
          <w:szCs w:val="28"/>
          <w:lang w:val="it-IT"/>
        </w:rPr>
        <w:t xml:space="preserve"> Thông tư số 33/2017/TT-BCT ngày 28 tháng 12 năm 2017 của Bộ trưởng Bộ Công Thương s</w:t>
      </w:r>
      <w:r w:rsidR="00ED60C9" w:rsidRPr="00C62898">
        <w:rPr>
          <w:rFonts w:ascii="Times New Roman" w:hAnsi="Times New Roman" w:cs="Times New Roman"/>
          <w:sz w:val="28"/>
          <w:szCs w:val="28"/>
          <w:lang w:val="it-IT"/>
        </w:rPr>
        <w:t>ửa đổi, bổ sung mã số HS trong Danh mục ban hành kèm theo Thông tư số 29/2016/TT-BCT ngày 13 tháng 12 năm 2016 của Bộ trưởng Bộ Công Thương quy định Danh mục sản phẩm, hàng hóa có khả năng gây mất an toàn thuộc trách nhiệm quản lý của Bộ Công Thương.</w:t>
      </w:r>
    </w:p>
    <w:p w14:paraId="6058C8BA" w14:textId="2776501C" w:rsidR="00E32B50" w:rsidRPr="00C62898" w:rsidRDefault="00E32B50" w:rsidP="00E32B50">
      <w:pPr>
        <w:widowControl w:val="0"/>
        <w:spacing w:before="120" w:after="0" w:line="240" w:lineRule="auto"/>
        <w:ind w:firstLine="709"/>
        <w:jc w:val="both"/>
        <w:rPr>
          <w:rFonts w:ascii="Times New Roman" w:eastAsia="Times New Roman" w:hAnsi="Times New Roman" w:cs="Times New Roman"/>
          <w:b/>
          <w:bCs/>
          <w:sz w:val="28"/>
          <w:szCs w:val="28"/>
          <w:lang w:val="it-IT"/>
        </w:rPr>
      </w:pPr>
      <w:r>
        <w:rPr>
          <w:rFonts w:ascii="Times New Roman" w:eastAsia="Times New Roman" w:hAnsi="Times New Roman" w:cs="Times New Roman"/>
          <w:b/>
          <w:bCs/>
          <w:sz w:val="28"/>
          <w:szCs w:val="28"/>
          <w:lang w:val="it-IT"/>
        </w:rPr>
        <w:t xml:space="preserve">Điều 5. Điều khoản tham chiếu </w:t>
      </w:r>
    </w:p>
    <w:p w14:paraId="4C0E50CB" w14:textId="12321C59" w:rsidR="00BA59E7" w:rsidRDefault="00BA59E7" w:rsidP="00BA59E7">
      <w:pPr>
        <w:widowControl w:val="0"/>
        <w:spacing w:before="120" w:after="0" w:line="240" w:lineRule="auto"/>
        <w:ind w:firstLine="709"/>
        <w:jc w:val="both"/>
        <w:rPr>
          <w:rFonts w:ascii="Times New Roman" w:eastAsia="Times New Roman" w:hAnsi="Times New Roman" w:cs="Times New Roman"/>
          <w:sz w:val="28"/>
          <w:szCs w:val="28"/>
          <w:lang w:val="it-IT"/>
        </w:rPr>
      </w:pPr>
      <w:r w:rsidRPr="00C62898">
        <w:rPr>
          <w:rFonts w:ascii="Times New Roman" w:eastAsia="Times New Roman" w:hAnsi="Times New Roman" w:cs="Times New Roman"/>
          <w:sz w:val="28"/>
          <w:szCs w:val="28"/>
          <w:lang w:val="it-IT"/>
        </w:rPr>
        <w:t>Trường hợp các văn bản quy phạm pháp luật, quy chuẩn kỹ thuật quốc gia dẫn chiếu áp dụng trong Danh mục ban hành kèm theo Thông tư này được sửa đổi, bổ sung hoặc thay thế thì thực hiện theo văn bản mới.</w:t>
      </w:r>
    </w:p>
    <w:p w14:paraId="03B35A0A" w14:textId="2ECD9C67" w:rsidR="004C6C62" w:rsidRPr="00C62898" w:rsidRDefault="00E32B50" w:rsidP="00F80B23">
      <w:pPr>
        <w:spacing w:before="120" w:after="0" w:line="240" w:lineRule="auto"/>
        <w:ind w:firstLine="709"/>
        <w:jc w:val="both"/>
        <w:rPr>
          <w:rFonts w:ascii="Times New Roman" w:eastAsia="Times New Roman" w:hAnsi="Times New Roman" w:cs="Times New Roman"/>
          <w:sz w:val="28"/>
          <w:szCs w:val="28"/>
          <w:lang w:val="it-IT"/>
        </w:rPr>
      </w:pPr>
      <w:r w:rsidRPr="00C62898">
        <w:rPr>
          <w:rFonts w:ascii="Times New Roman" w:eastAsia="Times New Roman" w:hAnsi="Times New Roman" w:cs="Times New Roman"/>
          <w:b/>
          <w:bCs/>
          <w:sz w:val="28"/>
          <w:szCs w:val="28"/>
          <w:lang w:val="it-IT"/>
        </w:rPr>
        <w:t xml:space="preserve">Điều </w:t>
      </w:r>
      <w:r w:rsidR="0010492F">
        <w:rPr>
          <w:rFonts w:ascii="Times New Roman" w:eastAsia="Times New Roman" w:hAnsi="Times New Roman" w:cs="Times New Roman"/>
          <w:b/>
          <w:bCs/>
          <w:sz w:val="28"/>
          <w:szCs w:val="28"/>
          <w:lang w:val="it-IT"/>
        </w:rPr>
        <w:t>6</w:t>
      </w:r>
      <w:r w:rsidRPr="00C62898">
        <w:rPr>
          <w:rFonts w:ascii="Times New Roman" w:eastAsia="Times New Roman" w:hAnsi="Times New Roman" w:cs="Times New Roman"/>
          <w:b/>
          <w:bCs/>
          <w:sz w:val="28"/>
          <w:szCs w:val="28"/>
          <w:lang w:val="it-IT"/>
        </w:rPr>
        <w:t>.</w:t>
      </w:r>
      <w:r w:rsidRPr="00C62898">
        <w:rPr>
          <w:rFonts w:ascii="Times New Roman" w:eastAsia="Times New Roman" w:hAnsi="Times New Roman" w:cs="Times New Roman"/>
          <w:sz w:val="28"/>
          <w:szCs w:val="28"/>
          <w:lang w:val="it-IT"/>
        </w:rPr>
        <w:t xml:space="preserve"> </w:t>
      </w:r>
      <w:r w:rsidR="004C6C62" w:rsidRPr="00C62898">
        <w:rPr>
          <w:rFonts w:ascii="Times New Roman" w:eastAsia="Times New Roman" w:hAnsi="Times New Roman" w:cs="Times New Roman"/>
          <w:b/>
          <w:bCs/>
          <w:sz w:val="28"/>
          <w:szCs w:val="28"/>
          <w:lang w:val="it-IT"/>
        </w:rPr>
        <w:t>Tổ chức thực hiện</w:t>
      </w:r>
      <w:r w:rsidR="00F00C6D" w:rsidRPr="00C62898">
        <w:rPr>
          <w:rFonts w:ascii="Times New Roman" w:eastAsia="Times New Roman" w:hAnsi="Times New Roman" w:cs="Times New Roman"/>
          <w:b/>
          <w:bCs/>
          <w:sz w:val="28"/>
          <w:szCs w:val="28"/>
          <w:lang w:val="it-IT"/>
        </w:rPr>
        <w:t xml:space="preserve"> </w:t>
      </w:r>
    </w:p>
    <w:p w14:paraId="1C08E3CA" w14:textId="66CF5816" w:rsidR="006F3F79" w:rsidRDefault="004C6C62" w:rsidP="00893348">
      <w:pPr>
        <w:spacing w:before="120" w:after="0" w:line="240" w:lineRule="auto"/>
        <w:ind w:firstLine="709"/>
        <w:jc w:val="both"/>
        <w:rPr>
          <w:rFonts w:ascii="Times New Roman" w:eastAsia="Times New Roman" w:hAnsi="Times New Roman" w:cs="Times New Roman"/>
          <w:sz w:val="28"/>
          <w:szCs w:val="28"/>
          <w:lang w:val="it-IT"/>
        </w:rPr>
      </w:pPr>
      <w:r w:rsidRPr="00C62898">
        <w:rPr>
          <w:rFonts w:ascii="Times New Roman" w:eastAsia="Times New Roman" w:hAnsi="Times New Roman" w:cs="Times New Roman"/>
          <w:sz w:val="28"/>
          <w:szCs w:val="28"/>
          <w:lang w:val="it-IT"/>
        </w:rPr>
        <w:t xml:space="preserve">1. </w:t>
      </w:r>
      <w:r w:rsidR="006F3F79">
        <w:rPr>
          <w:rFonts w:ascii="Times New Roman" w:eastAsia="Times New Roman" w:hAnsi="Times New Roman" w:cs="Times New Roman"/>
          <w:sz w:val="28"/>
          <w:szCs w:val="28"/>
          <w:lang w:val="it-IT"/>
        </w:rPr>
        <w:t>Vụ</w:t>
      </w:r>
      <w:r w:rsidR="00E845AA">
        <w:rPr>
          <w:rFonts w:ascii="Times New Roman" w:eastAsia="Times New Roman" w:hAnsi="Times New Roman" w:cs="Times New Roman"/>
          <w:sz w:val="28"/>
          <w:szCs w:val="28"/>
          <w:lang w:val="it-IT"/>
        </w:rPr>
        <w:t xml:space="preserve"> trưởng</w:t>
      </w:r>
      <w:r w:rsidR="006F3F79">
        <w:rPr>
          <w:rFonts w:ascii="Times New Roman" w:eastAsia="Times New Roman" w:hAnsi="Times New Roman" w:cs="Times New Roman"/>
          <w:sz w:val="28"/>
          <w:szCs w:val="28"/>
          <w:lang w:val="it-IT"/>
        </w:rPr>
        <w:t xml:space="preserve"> Khoa học và Công nghệ, </w:t>
      </w:r>
      <w:r w:rsidR="00D9387A" w:rsidRPr="00C62898">
        <w:rPr>
          <w:rFonts w:ascii="Times New Roman" w:eastAsia="Times New Roman" w:hAnsi="Times New Roman" w:cs="Times New Roman"/>
          <w:sz w:val="28"/>
          <w:szCs w:val="28"/>
          <w:lang w:val="it-IT"/>
        </w:rPr>
        <w:t>Cục</w:t>
      </w:r>
      <w:r w:rsidR="00E845AA">
        <w:rPr>
          <w:rFonts w:ascii="Times New Roman" w:eastAsia="Times New Roman" w:hAnsi="Times New Roman" w:cs="Times New Roman"/>
          <w:sz w:val="28"/>
          <w:szCs w:val="28"/>
          <w:lang w:val="it-IT"/>
        </w:rPr>
        <w:t xml:space="preserve"> trưởng Cục</w:t>
      </w:r>
      <w:r w:rsidR="00D9387A" w:rsidRPr="00C62898">
        <w:rPr>
          <w:rFonts w:ascii="Times New Roman" w:eastAsia="Times New Roman" w:hAnsi="Times New Roman" w:cs="Times New Roman"/>
          <w:sz w:val="28"/>
          <w:szCs w:val="28"/>
          <w:lang w:val="it-IT"/>
        </w:rPr>
        <w:t xml:space="preserve"> </w:t>
      </w:r>
      <w:r w:rsidR="00E83B28">
        <w:rPr>
          <w:rFonts w:ascii="Times New Roman" w:eastAsia="Times New Roman" w:hAnsi="Times New Roman" w:cs="Times New Roman"/>
          <w:sz w:val="28"/>
          <w:szCs w:val="28"/>
          <w:lang w:val="it-IT"/>
        </w:rPr>
        <w:t>Hóa chất</w:t>
      </w:r>
      <w:r w:rsidR="006F3F79">
        <w:rPr>
          <w:rFonts w:ascii="Times New Roman" w:eastAsia="Times New Roman" w:hAnsi="Times New Roman" w:cs="Times New Roman"/>
          <w:sz w:val="28"/>
          <w:szCs w:val="28"/>
          <w:lang w:val="it-IT"/>
        </w:rPr>
        <w:t xml:space="preserve">, </w:t>
      </w:r>
      <w:r w:rsidR="00E845AA">
        <w:rPr>
          <w:rFonts w:ascii="Times New Roman" w:eastAsia="Times New Roman" w:hAnsi="Times New Roman" w:cs="Times New Roman"/>
          <w:sz w:val="28"/>
          <w:szCs w:val="28"/>
          <w:lang w:val="it-IT"/>
        </w:rPr>
        <w:t xml:space="preserve">Cục trưởng </w:t>
      </w:r>
      <w:r w:rsidR="006F3F79">
        <w:rPr>
          <w:rFonts w:ascii="Times New Roman" w:eastAsia="Times New Roman" w:hAnsi="Times New Roman" w:cs="Times New Roman"/>
          <w:sz w:val="28"/>
          <w:szCs w:val="28"/>
          <w:lang w:val="it-IT"/>
        </w:rPr>
        <w:t>Cục Kỹ thuật an toàn và Môi trường công nghiệp và</w:t>
      </w:r>
      <w:r w:rsidR="00586B1E">
        <w:rPr>
          <w:rFonts w:ascii="Times New Roman" w:eastAsia="Times New Roman" w:hAnsi="Times New Roman" w:cs="Times New Roman"/>
          <w:sz w:val="28"/>
          <w:szCs w:val="28"/>
          <w:lang w:val="it-IT"/>
        </w:rPr>
        <w:t xml:space="preserve"> Thủ trưởng các cơ quan, tổ chức, cá nhân có liên quan chịu</w:t>
      </w:r>
      <w:r w:rsidR="006F3F79">
        <w:rPr>
          <w:rFonts w:ascii="Times New Roman" w:eastAsia="Times New Roman" w:hAnsi="Times New Roman" w:cs="Times New Roman"/>
          <w:sz w:val="28"/>
          <w:szCs w:val="28"/>
          <w:lang w:val="it-IT"/>
        </w:rPr>
        <w:t xml:space="preserve"> trách nhiệm thi hành Thông tư này.</w:t>
      </w:r>
    </w:p>
    <w:p w14:paraId="50D46FD8" w14:textId="2AAD4FD7" w:rsidR="007566BE" w:rsidRDefault="006F3F79" w:rsidP="001F4D8C">
      <w:pPr>
        <w:spacing w:before="120" w:after="0" w:line="240" w:lineRule="auto"/>
        <w:ind w:firstLine="709"/>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lastRenderedPageBreak/>
        <w:t>2.</w:t>
      </w:r>
      <w:r w:rsidR="00E83B28">
        <w:rPr>
          <w:rFonts w:ascii="Times New Roman" w:eastAsia="Times New Roman" w:hAnsi="Times New Roman" w:cs="Times New Roman"/>
          <w:sz w:val="28"/>
          <w:szCs w:val="28"/>
          <w:lang w:val="it-IT"/>
        </w:rPr>
        <w:t xml:space="preserve"> </w:t>
      </w:r>
      <w:r w:rsidR="00D9387A" w:rsidRPr="00C62898">
        <w:rPr>
          <w:rFonts w:ascii="Times New Roman" w:eastAsia="Times New Roman" w:hAnsi="Times New Roman" w:cs="Times New Roman"/>
          <w:sz w:val="28"/>
          <w:szCs w:val="28"/>
          <w:lang w:val="it-IT"/>
        </w:rPr>
        <w:t>Vụ Khoa học và Công nghệ có trách nhiệm</w:t>
      </w:r>
      <w:r w:rsidR="007566BE">
        <w:rPr>
          <w:rFonts w:ascii="Times New Roman" w:eastAsia="Times New Roman" w:hAnsi="Times New Roman" w:cs="Times New Roman"/>
          <w:sz w:val="28"/>
          <w:szCs w:val="28"/>
          <w:lang w:val="it-IT"/>
        </w:rPr>
        <w:t xml:space="preserve"> c</w:t>
      </w:r>
      <w:r w:rsidR="00D9387A" w:rsidRPr="00C62898">
        <w:rPr>
          <w:rFonts w:ascii="Times New Roman" w:eastAsia="Times New Roman" w:hAnsi="Times New Roman" w:cs="Times New Roman"/>
          <w:sz w:val="28"/>
          <w:szCs w:val="28"/>
          <w:lang w:val="it-IT"/>
        </w:rPr>
        <w:t xml:space="preserve">hủ trì, phối hợp với </w:t>
      </w:r>
      <w:r w:rsidR="00641AAA">
        <w:rPr>
          <w:rFonts w:ascii="Times New Roman" w:eastAsia="Times New Roman" w:hAnsi="Times New Roman" w:cs="Times New Roman"/>
          <w:sz w:val="28"/>
          <w:szCs w:val="28"/>
          <w:lang w:val="it-IT"/>
        </w:rPr>
        <w:t xml:space="preserve">Cục Kỹ thuật an toàn và Môi trường công nghiệp, Cục Hóa chất và </w:t>
      </w:r>
      <w:r w:rsidR="00D9387A" w:rsidRPr="00C62898">
        <w:rPr>
          <w:rFonts w:ascii="Times New Roman" w:eastAsia="Times New Roman" w:hAnsi="Times New Roman" w:cs="Times New Roman"/>
          <w:sz w:val="28"/>
          <w:szCs w:val="28"/>
          <w:lang w:val="it-IT"/>
        </w:rPr>
        <w:t xml:space="preserve">các cơ quan, </w:t>
      </w:r>
      <w:r w:rsidR="00DA4C8F">
        <w:rPr>
          <w:rFonts w:ascii="Times New Roman" w:eastAsia="Times New Roman" w:hAnsi="Times New Roman" w:cs="Times New Roman"/>
          <w:sz w:val="28"/>
          <w:szCs w:val="28"/>
          <w:lang w:val="it-IT"/>
        </w:rPr>
        <w:t>tổ chức</w:t>
      </w:r>
      <w:r w:rsidR="00D9387A" w:rsidRPr="00C62898">
        <w:rPr>
          <w:rFonts w:ascii="Times New Roman" w:eastAsia="Times New Roman" w:hAnsi="Times New Roman" w:cs="Times New Roman"/>
          <w:sz w:val="28"/>
          <w:szCs w:val="28"/>
          <w:lang w:val="it-IT"/>
        </w:rPr>
        <w:t xml:space="preserve"> có liên quan</w:t>
      </w:r>
      <w:r w:rsidR="004878C5">
        <w:rPr>
          <w:rFonts w:ascii="Times New Roman" w:eastAsia="Times New Roman" w:hAnsi="Times New Roman" w:cs="Times New Roman"/>
          <w:sz w:val="28"/>
          <w:szCs w:val="28"/>
          <w:lang w:val="it-IT"/>
        </w:rPr>
        <w:t xml:space="preserve"> trình Bộ trưởng Bộ Công Thương </w:t>
      </w:r>
      <w:r w:rsidR="00641AAA" w:rsidRPr="00FD6FF3">
        <w:rPr>
          <w:rFonts w:ascii="Times New Roman" w:hAnsi="Times New Roman" w:cs="Times New Roman"/>
          <w:color w:val="000000"/>
          <w:sz w:val="28"/>
          <w:szCs w:val="28"/>
          <w:shd w:val="clear" w:color="auto" w:fill="FFFFFF"/>
          <w:lang w:val="it-IT"/>
        </w:rPr>
        <w:t>sửa đổi, bổ sung Danh mục sản phẩm, hàng hóa nhóm 2 theo</w:t>
      </w:r>
      <w:r w:rsidR="004878C5">
        <w:rPr>
          <w:rFonts w:ascii="Times New Roman" w:hAnsi="Times New Roman" w:cs="Times New Roman"/>
          <w:color w:val="000000"/>
          <w:sz w:val="28"/>
          <w:szCs w:val="28"/>
          <w:shd w:val="clear" w:color="auto" w:fill="FFFFFF"/>
          <w:lang w:val="it-IT"/>
        </w:rPr>
        <w:t xml:space="preserve"> yêu cầu quản lý nhà nước phù hợp</w:t>
      </w:r>
      <w:r w:rsidR="00641AAA" w:rsidRPr="00FD6FF3">
        <w:rPr>
          <w:rFonts w:ascii="Times New Roman" w:hAnsi="Times New Roman" w:cs="Times New Roman"/>
          <w:color w:val="000000"/>
          <w:sz w:val="28"/>
          <w:szCs w:val="28"/>
          <w:shd w:val="clear" w:color="auto" w:fill="FFFFFF"/>
          <w:lang w:val="it-IT"/>
        </w:rPr>
        <w:t xml:space="preserve"> từng thời kỳ</w:t>
      </w:r>
      <w:r w:rsidR="004878C5">
        <w:rPr>
          <w:rFonts w:ascii="Times New Roman" w:hAnsi="Times New Roman" w:cs="Times New Roman"/>
          <w:color w:val="000000"/>
          <w:sz w:val="28"/>
          <w:szCs w:val="28"/>
          <w:shd w:val="clear" w:color="auto" w:fill="FFFFFF"/>
          <w:lang w:val="it-IT"/>
        </w:rPr>
        <w:t>.</w:t>
      </w:r>
      <w:r w:rsidR="004878C5" w:rsidRPr="00C62898" w:rsidDel="00641AAA">
        <w:rPr>
          <w:rFonts w:ascii="Times New Roman" w:eastAsia="Times New Roman" w:hAnsi="Times New Roman" w:cs="Times New Roman"/>
          <w:sz w:val="28"/>
          <w:szCs w:val="28"/>
          <w:lang w:val="it-IT"/>
        </w:rPr>
        <w:t xml:space="preserve"> </w:t>
      </w:r>
    </w:p>
    <w:p w14:paraId="65C7BA95" w14:textId="00CD71AB" w:rsidR="002C44E4" w:rsidRPr="00C62898" w:rsidRDefault="006F3F79" w:rsidP="002C44E4">
      <w:pPr>
        <w:spacing w:before="120" w:after="480" w:line="240" w:lineRule="auto"/>
        <w:ind w:firstLine="709"/>
        <w:jc w:val="both"/>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3</w:t>
      </w:r>
      <w:r w:rsidR="00D9387A" w:rsidRPr="00C62898">
        <w:rPr>
          <w:rFonts w:ascii="Times New Roman" w:eastAsia="Times New Roman" w:hAnsi="Times New Roman" w:cs="Times New Roman"/>
          <w:sz w:val="28"/>
          <w:szCs w:val="28"/>
          <w:lang w:val="it-IT"/>
        </w:rPr>
        <w:t xml:space="preserve">. </w:t>
      </w:r>
      <w:r w:rsidR="00617CC1" w:rsidRPr="00C62898">
        <w:rPr>
          <w:rFonts w:ascii="Times New Roman" w:eastAsia="Times New Roman" w:hAnsi="Times New Roman" w:cs="Times New Roman"/>
          <w:sz w:val="28"/>
          <w:szCs w:val="28"/>
          <w:lang w:val="it-IT"/>
        </w:rPr>
        <w:t xml:space="preserve">Trong quá trình thực hiện, nếu có khó khăn, vướng mắc, đề nghị các cơ quan, tổ chức, cá nhân kịp thời phản ánh về Bộ Công Thương </w:t>
      </w:r>
      <w:r w:rsidR="00811552" w:rsidRPr="00C62898">
        <w:rPr>
          <w:rFonts w:ascii="Times New Roman" w:eastAsia="Times New Roman" w:hAnsi="Times New Roman" w:cs="Times New Roman"/>
          <w:sz w:val="28"/>
          <w:szCs w:val="28"/>
          <w:lang w:val="it-IT"/>
        </w:rPr>
        <w:t>để xem xét,</w:t>
      </w:r>
      <w:r w:rsidR="00617CC1" w:rsidRPr="00C62898">
        <w:rPr>
          <w:rFonts w:ascii="Times New Roman" w:eastAsia="Times New Roman" w:hAnsi="Times New Roman" w:cs="Times New Roman"/>
          <w:sz w:val="28"/>
          <w:szCs w:val="28"/>
          <w:lang w:val="it-IT"/>
        </w:rPr>
        <w:t xml:space="preserve"> </w:t>
      </w:r>
      <w:r w:rsidR="002C44E4">
        <w:rPr>
          <w:rFonts w:ascii="Times New Roman" w:eastAsia="Times New Roman" w:hAnsi="Times New Roman" w:cs="Times New Roman"/>
          <w:sz w:val="28"/>
          <w:szCs w:val="28"/>
          <w:lang w:val="it-IT"/>
        </w:rPr>
        <w:t xml:space="preserve">                     </w:t>
      </w:r>
      <w:r w:rsidR="00735773">
        <w:rPr>
          <w:rFonts w:ascii="Times New Roman" w:eastAsia="Times New Roman" w:hAnsi="Times New Roman" w:cs="Times New Roman"/>
          <w:sz w:val="28"/>
          <w:szCs w:val="28"/>
          <w:lang w:val="it-IT"/>
        </w:rPr>
        <w:t>giải quyết</w:t>
      </w:r>
      <w:r w:rsidR="00617CC1" w:rsidRPr="00C62898">
        <w:rPr>
          <w:rFonts w:ascii="Times New Roman" w:eastAsia="Times New Roman" w:hAnsi="Times New Roman" w:cs="Times New Roman"/>
          <w:sz w:val="28"/>
          <w:szCs w:val="28"/>
          <w:lang w:val="it-IT"/>
        </w:rPr>
        <w:t>./.</w:t>
      </w:r>
    </w:p>
    <w:tbl>
      <w:tblPr>
        <w:tblW w:w="9501" w:type="dxa"/>
        <w:tblInd w:w="-142" w:type="dxa"/>
        <w:tblLayout w:type="fixed"/>
        <w:tblLook w:val="0000" w:firstRow="0" w:lastRow="0" w:firstColumn="0" w:lastColumn="0" w:noHBand="0" w:noVBand="0"/>
      </w:tblPr>
      <w:tblGrid>
        <w:gridCol w:w="5380"/>
        <w:gridCol w:w="4121"/>
      </w:tblGrid>
      <w:tr w:rsidR="00C62898" w:rsidRPr="00C62898" w14:paraId="06CE5D5E" w14:textId="77777777" w:rsidTr="00FD6FF3">
        <w:tc>
          <w:tcPr>
            <w:tcW w:w="5380" w:type="dxa"/>
            <w:tcBorders>
              <w:top w:val="nil"/>
              <w:left w:val="nil"/>
              <w:bottom w:val="nil"/>
              <w:right w:val="nil"/>
            </w:tcBorders>
          </w:tcPr>
          <w:p w14:paraId="2F4B8C6B" w14:textId="77777777" w:rsidR="00617CC1" w:rsidRPr="00C62898" w:rsidRDefault="00617CC1" w:rsidP="00EB487C">
            <w:pPr>
              <w:spacing w:before="30" w:after="30" w:line="240" w:lineRule="auto"/>
              <w:rPr>
                <w:rFonts w:ascii="Times New Roman" w:eastAsia="Times New Roman" w:hAnsi="Times New Roman" w:cs="Times New Roman"/>
                <w:sz w:val="24"/>
                <w:szCs w:val="24"/>
                <w:lang w:val="vi-VN"/>
              </w:rPr>
            </w:pPr>
            <w:r w:rsidRPr="00C62898">
              <w:rPr>
                <w:rFonts w:ascii="Times New Roman" w:eastAsia="Times New Roman" w:hAnsi="Times New Roman" w:cs="Times New Roman"/>
                <w:b/>
                <w:bCs/>
                <w:i/>
                <w:iCs/>
                <w:sz w:val="24"/>
                <w:szCs w:val="24"/>
                <w:lang w:val="vi-VN"/>
              </w:rPr>
              <w:t>Nơi nhận:</w:t>
            </w:r>
          </w:p>
          <w:p w14:paraId="0056C289" w14:textId="77777777"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Thủ tướng, các Phó Thủ tướng Chính phủ;</w:t>
            </w:r>
          </w:p>
          <w:p w14:paraId="1C9F34C9" w14:textId="55812059" w:rsidR="00DD69AD"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xml:space="preserve">- Văn phòng Chủ tịch nước,Văn phòng Tổng </w:t>
            </w:r>
            <w:r w:rsidR="00835A8D" w:rsidRPr="00FD6FF3">
              <w:rPr>
                <w:sz w:val="22"/>
                <w:szCs w:val="22"/>
                <w:lang w:val="vi-VN"/>
              </w:rPr>
              <w:t>B</w:t>
            </w:r>
            <w:r w:rsidRPr="00C62898">
              <w:rPr>
                <w:sz w:val="22"/>
                <w:szCs w:val="22"/>
                <w:lang w:val="vi-VN"/>
              </w:rPr>
              <w:t>í thư</w:t>
            </w:r>
            <w:r w:rsidR="00893348" w:rsidRPr="00466454">
              <w:rPr>
                <w:sz w:val="22"/>
                <w:szCs w:val="22"/>
                <w:lang w:val="vi-VN"/>
              </w:rPr>
              <w:t>;</w:t>
            </w:r>
            <w:r w:rsidRPr="00C62898">
              <w:rPr>
                <w:sz w:val="22"/>
                <w:szCs w:val="22"/>
                <w:lang w:val="vi-VN"/>
              </w:rPr>
              <w:t xml:space="preserve"> </w:t>
            </w:r>
          </w:p>
          <w:p w14:paraId="1B71B732" w14:textId="040E5555" w:rsidR="00617CC1" w:rsidRPr="00C62898" w:rsidRDefault="00893348" w:rsidP="00FD6FF3">
            <w:pPr>
              <w:pStyle w:val="NormalWeb"/>
              <w:shd w:val="clear" w:color="auto" w:fill="FFFFFF"/>
              <w:spacing w:before="0" w:beforeAutospacing="0" w:after="0" w:afterAutospacing="0"/>
              <w:jc w:val="both"/>
              <w:rPr>
                <w:sz w:val="22"/>
                <w:szCs w:val="22"/>
                <w:lang w:val="vi-VN"/>
              </w:rPr>
            </w:pPr>
            <w:r w:rsidRPr="00466454">
              <w:rPr>
                <w:sz w:val="22"/>
                <w:szCs w:val="22"/>
                <w:lang w:val="vi-VN"/>
              </w:rPr>
              <w:t xml:space="preserve">- </w:t>
            </w:r>
            <w:r w:rsidR="00617CC1" w:rsidRPr="00C62898">
              <w:rPr>
                <w:sz w:val="22"/>
                <w:szCs w:val="22"/>
                <w:lang w:val="vi-VN"/>
              </w:rPr>
              <w:t>Văn phòng Quốc hội, Văn phòng T</w:t>
            </w:r>
            <w:r w:rsidR="000F6F87" w:rsidRPr="00FD6FF3">
              <w:rPr>
                <w:sz w:val="22"/>
                <w:szCs w:val="22"/>
                <w:lang w:val="vi-VN"/>
              </w:rPr>
              <w:t>W</w:t>
            </w:r>
            <w:r w:rsidR="00617CC1" w:rsidRPr="00C62898">
              <w:rPr>
                <w:sz w:val="22"/>
                <w:szCs w:val="22"/>
                <w:lang w:val="vi-VN"/>
              </w:rPr>
              <w:t xml:space="preserve"> và Ban của </w:t>
            </w:r>
            <w:r w:rsidR="00744D08" w:rsidRPr="00FD6FF3">
              <w:rPr>
                <w:sz w:val="22"/>
                <w:szCs w:val="22"/>
                <w:lang w:val="vi-VN"/>
              </w:rPr>
              <w:t>Đ</w:t>
            </w:r>
            <w:r w:rsidR="00617CC1" w:rsidRPr="00C62898">
              <w:rPr>
                <w:sz w:val="22"/>
                <w:szCs w:val="22"/>
                <w:lang w:val="vi-VN"/>
              </w:rPr>
              <w:t>ảng;</w:t>
            </w:r>
          </w:p>
          <w:p w14:paraId="46E0D7CF" w14:textId="1EEFEC2B" w:rsidR="000A2D7F" w:rsidRPr="00FD6FF3" w:rsidRDefault="000A2D7F" w:rsidP="00FD6FF3">
            <w:pPr>
              <w:pStyle w:val="NormalWeb"/>
              <w:shd w:val="clear" w:color="auto" w:fill="FFFFFF"/>
              <w:spacing w:before="0" w:beforeAutospacing="0" w:after="0" w:afterAutospacing="0"/>
              <w:jc w:val="both"/>
              <w:rPr>
                <w:sz w:val="22"/>
                <w:szCs w:val="22"/>
                <w:lang w:val="vi-VN"/>
              </w:rPr>
            </w:pPr>
            <w:r w:rsidRPr="00FD6FF3">
              <w:rPr>
                <w:sz w:val="22"/>
                <w:szCs w:val="22"/>
                <w:lang w:val="vi-VN"/>
              </w:rPr>
              <w:t>- Ủy ban Khoa học, công nghệ và Môi trường</w:t>
            </w:r>
            <w:r w:rsidR="00FE5C9F" w:rsidRPr="00FD6FF3">
              <w:rPr>
                <w:sz w:val="22"/>
                <w:szCs w:val="22"/>
                <w:lang w:val="vi-VN"/>
              </w:rPr>
              <w:t>;</w:t>
            </w:r>
          </w:p>
          <w:p w14:paraId="748DC032" w14:textId="77777777"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Các Bộ, cơ quan ngang Bộ, cơ quan thuộc Chính phủ;</w:t>
            </w:r>
          </w:p>
          <w:p w14:paraId="7D132DE1" w14:textId="34EC5D0B"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UBND các tỉnh, thành phố trực thuộc T</w:t>
            </w:r>
            <w:r w:rsidR="000F6F87" w:rsidRPr="00FD6FF3">
              <w:rPr>
                <w:sz w:val="22"/>
                <w:szCs w:val="22"/>
                <w:lang w:val="vi-VN"/>
              </w:rPr>
              <w:t>W</w:t>
            </w:r>
            <w:r w:rsidRPr="00C62898">
              <w:rPr>
                <w:sz w:val="22"/>
                <w:szCs w:val="22"/>
                <w:lang w:val="vi-VN"/>
              </w:rPr>
              <w:t>;</w:t>
            </w:r>
          </w:p>
          <w:p w14:paraId="63D40A58" w14:textId="77777777"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Viện KSND tối cao, Toà án ND tối cao;</w:t>
            </w:r>
          </w:p>
          <w:p w14:paraId="589DCAAD" w14:textId="55B875CF"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Bộ Tư pháp (Cục Kiểm tra Văn bản</w:t>
            </w:r>
            <w:r w:rsidR="00F31B1D" w:rsidRPr="00FD6FF3">
              <w:rPr>
                <w:sz w:val="22"/>
                <w:szCs w:val="22"/>
                <w:lang w:val="vi-VN"/>
              </w:rPr>
              <w:t xml:space="preserve"> QPPL</w:t>
            </w:r>
            <w:r w:rsidRPr="00C62898">
              <w:rPr>
                <w:sz w:val="22"/>
                <w:szCs w:val="22"/>
                <w:lang w:val="vi-VN"/>
              </w:rPr>
              <w:t>);</w:t>
            </w:r>
          </w:p>
          <w:p w14:paraId="262E1494" w14:textId="77B2D1AE" w:rsidR="000F6F87" w:rsidRPr="00C62898" w:rsidRDefault="000F6F87"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Sở Công Thương</w:t>
            </w:r>
            <w:r w:rsidRPr="00C80F40">
              <w:rPr>
                <w:sz w:val="22"/>
                <w:szCs w:val="22"/>
                <w:lang w:val="vi-VN"/>
              </w:rPr>
              <w:t xml:space="preserve"> các tỉnh, thành phố trực  thuộc </w:t>
            </w:r>
            <w:r w:rsidRPr="00FD6FF3">
              <w:rPr>
                <w:sz w:val="22"/>
                <w:szCs w:val="22"/>
                <w:lang w:val="vi-VN"/>
              </w:rPr>
              <w:t>TW</w:t>
            </w:r>
            <w:r w:rsidRPr="00C62898">
              <w:rPr>
                <w:sz w:val="22"/>
                <w:szCs w:val="22"/>
                <w:lang w:val="vi-VN"/>
              </w:rPr>
              <w:t>;</w:t>
            </w:r>
          </w:p>
          <w:p w14:paraId="38754097" w14:textId="77777777"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Công báo;</w:t>
            </w:r>
          </w:p>
          <w:p w14:paraId="5DE9622E" w14:textId="52DBCA02" w:rsidR="00617CC1" w:rsidRPr="00C62898"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Cổng thông tin điện tử: Chính phủ, Bộ Công Thương;</w:t>
            </w:r>
          </w:p>
          <w:p w14:paraId="3AC13F19" w14:textId="1C7B4EF4" w:rsidR="00617CC1" w:rsidRPr="00466454" w:rsidRDefault="00617CC1" w:rsidP="00FD6FF3">
            <w:pPr>
              <w:pStyle w:val="NormalWeb"/>
              <w:shd w:val="clear" w:color="auto" w:fill="FFFFFF"/>
              <w:spacing w:before="0" w:beforeAutospacing="0" w:after="0" w:afterAutospacing="0"/>
              <w:jc w:val="both"/>
              <w:rPr>
                <w:sz w:val="22"/>
                <w:szCs w:val="22"/>
                <w:lang w:val="vi-VN"/>
              </w:rPr>
            </w:pPr>
            <w:r w:rsidRPr="00C62898">
              <w:rPr>
                <w:sz w:val="22"/>
                <w:szCs w:val="22"/>
                <w:lang w:val="vi-VN"/>
              </w:rPr>
              <w:t xml:space="preserve">- Bộ Công Thương: Bộ trưởng; các Thứ trưởng; Vụ Pháp chế; </w:t>
            </w:r>
            <w:r w:rsidR="00893348" w:rsidRPr="00466454">
              <w:rPr>
                <w:sz w:val="22"/>
                <w:szCs w:val="22"/>
                <w:lang w:val="vi-VN"/>
              </w:rPr>
              <w:t>Cục ATMT; Cục HC; Cục XNK;</w:t>
            </w:r>
          </w:p>
          <w:p w14:paraId="229E72B5" w14:textId="41909EFD" w:rsidR="00617CC1" w:rsidRPr="00C62898" w:rsidRDefault="00617CC1" w:rsidP="00EB487C">
            <w:pPr>
              <w:pStyle w:val="NormalWeb"/>
              <w:shd w:val="clear" w:color="auto" w:fill="FFFFFF"/>
              <w:spacing w:before="0" w:beforeAutospacing="0" w:after="0" w:afterAutospacing="0"/>
              <w:rPr>
                <w:sz w:val="22"/>
                <w:szCs w:val="22"/>
              </w:rPr>
            </w:pPr>
            <w:r w:rsidRPr="00C62898">
              <w:rPr>
                <w:sz w:val="22"/>
                <w:szCs w:val="22"/>
              </w:rPr>
              <w:t>- Lưu: VT,</w:t>
            </w:r>
            <w:r w:rsidR="0007477E" w:rsidRPr="00C62898" w:rsidDel="0007477E">
              <w:rPr>
                <w:sz w:val="22"/>
                <w:szCs w:val="22"/>
              </w:rPr>
              <w:t xml:space="preserve"> </w:t>
            </w:r>
            <w:r w:rsidRPr="00C62898">
              <w:rPr>
                <w:sz w:val="22"/>
                <w:szCs w:val="22"/>
              </w:rPr>
              <w:t>KHCN.</w:t>
            </w:r>
          </w:p>
          <w:p w14:paraId="33A34E50" w14:textId="77777777" w:rsidR="00617CC1" w:rsidRPr="00C62898" w:rsidRDefault="00617CC1" w:rsidP="00EB487C">
            <w:pPr>
              <w:pStyle w:val="NormalWeb"/>
              <w:rPr>
                <w:sz w:val="28"/>
                <w:szCs w:val="28"/>
                <w:lang w:val="vi-VN"/>
              </w:rPr>
            </w:pPr>
          </w:p>
        </w:tc>
        <w:tc>
          <w:tcPr>
            <w:tcW w:w="4121" w:type="dxa"/>
            <w:tcBorders>
              <w:top w:val="nil"/>
              <w:left w:val="nil"/>
              <w:bottom w:val="nil"/>
              <w:right w:val="nil"/>
            </w:tcBorders>
          </w:tcPr>
          <w:p w14:paraId="1B00349F" w14:textId="48757FD7" w:rsidR="00617CC1" w:rsidRPr="005E6AB8" w:rsidRDefault="005E6AB8" w:rsidP="00EB487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KT. </w:t>
            </w:r>
            <w:r w:rsidR="00617CC1" w:rsidRPr="00C62898">
              <w:rPr>
                <w:rFonts w:ascii="Times New Roman" w:eastAsia="Times New Roman" w:hAnsi="Times New Roman" w:cs="Times New Roman"/>
                <w:b/>
                <w:sz w:val="28"/>
                <w:szCs w:val="28"/>
                <w:lang w:val="vi-VN"/>
              </w:rPr>
              <w:t>BỘ TRƯỞNG</w:t>
            </w:r>
            <w:r>
              <w:rPr>
                <w:rFonts w:ascii="Times New Roman" w:eastAsia="Times New Roman" w:hAnsi="Times New Roman" w:cs="Times New Roman"/>
                <w:b/>
                <w:sz w:val="28"/>
                <w:szCs w:val="28"/>
                <w:lang w:val="vi-VN"/>
              </w:rPr>
              <w:br/>
            </w:r>
            <w:r>
              <w:rPr>
                <w:rFonts w:ascii="Times New Roman" w:eastAsia="Times New Roman" w:hAnsi="Times New Roman" w:cs="Times New Roman"/>
                <w:b/>
                <w:sz w:val="28"/>
                <w:szCs w:val="28"/>
              </w:rPr>
              <w:t>THỨ TRƯỞNG</w:t>
            </w:r>
          </w:p>
          <w:p w14:paraId="71EF7E44" w14:textId="77777777" w:rsidR="00617CC1" w:rsidRPr="00C62898" w:rsidRDefault="00617CC1" w:rsidP="00EB487C">
            <w:pPr>
              <w:spacing w:after="0" w:line="240" w:lineRule="auto"/>
              <w:jc w:val="center"/>
              <w:rPr>
                <w:rFonts w:ascii="Times New Roman" w:eastAsia="Times New Roman" w:hAnsi="Times New Roman" w:cs="Times New Roman"/>
                <w:b/>
                <w:sz w:val="28"/>
                <w:szCs w:val="28"/>
                <w:lang w:val="vi-VN"/>
              </w:rPr>
            </w:pPr>
          </w:p>
          <w:p w14:paraId="0BCBF3FD" w14:textId="77777777" w:rsidR="00617CC1" w:rsidRPr="00C62898" w:rsidRDefault="00617CC1" w:rsidP="00EB487C">
            <w:pPr>
              <w:spacing w:after="0" w:line="240" w:lineRule="auto"/>
              <w:jc w:val="center"/>
              <w:rPr>
                <w:rFonts w:ascii="Times New Roman" w:eastAsia="Times New Roman" w:hAnsi="Times New Roman" w:cs="Times New Roman"/>
                <w:b/>
                <w:sz w:val="28"/>
                <w:szCs w:val="28"/>
                <w:lang w:val="vi-VN"/>
              </w:rPr>
            </w:pPr>
          </w:p>
          <w:p w14:paraId="2A5BD900" w14:textId="1B07D3E8" w:rsidR="00617CC1" w:rsidRPr="00F3459B" w:rsidRDefault="00F3459B" w:rsidP="00EB487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(đã ký)</w:t>
            </w:r>
          </w:p>
          <w:p w14:paraId="20A08F4C" w14:textId="77777777" w:rsidR="00617CC1" w:rsidRDefault="00617CC1" w:rsidP="00EB487C">
            <w:pPr>
              <w:spacing w:after="0" w:line="240" w:lineRule="auto"/>
              <w:jc w:val="center"/>
              <w:rPr>
                <w:rFonts w:ascii="Times New Roman" w:eastAsia="Times New Roman" w:hAnsi="Times New Roman" w:cs="Times New Roman"/>
                <w:b/>
                <w:sz w:val="28"/>
                <w:szCs w:val="28"/>
                <w:lang w:val="vi-VN"/>
              </w:rPr>
            </w:pPr>
          </w:p>
          <w:p w14:paraId="0CE3CDD1" w14:textId="77777777" w:rsidR="00466454" w:rsidRDefault="00466454" w:rsidP="00EB487C">
            <w:pPr>
              <w:spacing w:after="0" w:line="240" w:lineRule="auto"/>
              <w:jc w:val="center"/>
              <w:rPr>
                <w:rFonts w:ascii="Times New Roman" w:eastAsia="Times New Roman" w:hAnsi="Times New Roman" w:cs="Times New Roman"/>
                <w:b/>
                <w:sz w:val="28"/>
                <w:szCs w:val="28"/>
                <w:lang w:val="vi-VN"/>
              </w:rPr>
            </w:pPr>
          </w:p>
          <w:p w14:paraId="27C0D1D5" w14:textId="77777777" w:rsidR="00125E26" w:rsidRDefault="00125E26" w:rsidP="00EB487C">
            <w:pPr>
              <w:spacing w:after="0" w:line="240" w:lineRule="auto"/>
              <w:jc w:val="center"/>
              <w:rPr>
                <w:rFonts w:ascii="Times New Roman" w:eastAsia="Times New Roman" w:hAnsi="Times New Roman" w:cs="Times New Roman"/>
                <w:b/>
                <w:sz w:val="28"/>
                <w:szCs w:val="28"/>
                <w:lang w:val="vi-VN"/>
              </w:rPr>
            </w:pPr>
          </w:p>
          <w:p w14:paraId="1A5B7603" w14:textId="77777777" w:rsidR="00466454" w:rsidRPr="00C62898" w:rsidRDefault="00466454" w:rsidP="00EB487C">
            <w:pPr>
              <w:spacing w:after="0" w:line="240" w:lineRule="auto"/>
              <w:jc w:val="center"/>
              <w:rPr>
                <w:rFonts w:ascii="Times New Roman" w:eastAsia="Times New Roman" w:hAnsi="Times New Roman" w:cs="Times New Roman"/>
                <w:b/>
                <w:sz w:val="28"/>
                <w:szCs w:val="28"/>
                <w:lang w:val="vi-VN"/>
              </w:rPr>
            </w:pPr>
          </w:p>
          <w:p w14:paraId="60AF6AB6" w14:textId="77777777" w:rsidR="00617CC1" w:rsidRPr="00C62898" w:rsidRDefault="00617CC1" w:rsidP="00EB487C">
            <w:pPr>
              <w:spacing w:after="0" w:line="240" w:lineRule="auto"/>
              <w:jc w:val="center"/>
              <w:rPr>
                <w:rFonts w:ascii="Times New Roman" w:eastAsia="Times New Roman" w:hAnsi="Times New Roman" w:cs="Times New Roman"/>
                <w:b/>
                <w:sz w:val="28"/>
                <w:szCs w:val="28"/>
                <w:lang w:val="vi-VN"/>
              </w:rPr>
            </w:pPr>
          </w:p>
          <w:p w14:paraId="6F79AE6F" w14:textId="36A47606" w:rsidR="00617CC1" w:rsidRPr="00C62898" w:rsidRDefault="005E6AB8" w:rsidP="00EB487C">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Nguyễn Sinh Nhật Tân</w:t>
            </w:r>
          </w:p>
          <w:p w14:paraId="2A25CA4B" w14:textId="77777777" w:rsidR="00617CC1" w:rsidRPr="00C62898" w:rsidRDefault="00617CC1" w:rsidP="00EB487C">
            <w:pPr>
              <w:spacing w:after="0" w:line="240" w:lineRule="auto"/>
              <w:jc w:val="center"/>
              <w:rPr>
                <w:rFonts w:ascii="Times New Roman" w:eastAsia="Times New Roman" w:hAnsi="Times New Roman" w:cs="Times New Roman"/>
                <w:b/>
                <w:sz w:val="28"/>
                <w:szCs w:val="28"/>
                <w:lang w:val="vi-VN"/>
              </w:rPr>
            </w:pPr>
          </w:p>
        </w:tc>
      </w:tr>
    </w:tbl>
    <w:p w14:paraId="7B9AA8AD" w14:textId="275C1476" w:rsidR="007C09E8" w:rsidRDefault="00F80B23" w:rsidP="00F80B23">
      <w:pPr>
        <w:tabs>
          <w:tab w:val="left" w:pos="5132"/>
        </w:tabs>
        <w:spacing w:after="120" w:line="240" w:lineRule="auto"/>
        <w:outlineLvl w:val="0"/>
        <w:rPr>
          <w:rFonts w:ascii="Times New Roman" w:eastAsia="Times New Roman" w:hAnsi="Times New Roman" w:cs="Times New Roman"/>
          <w:b/>
          <w:sz w:val="26"/>
          <w:szCs w:val="26"/>
        </w:rPr>
      </w:pPr>
      <w:r w:rsidRPr="00C62898">
        <w:rPr>
          <w:rFonts w:ascii="Times New Roman" w:eastAsia="Times New Roman" w:hAnsi="Times New Roman" w:cs="Times New Roman"/>
          <w:b/>
          <w:sz w:val="26"/>
          <w:szCs w:val="26"/>
        </w:rPr>
        <w:tab/>
      </w:r>
    </w:p>
    <w:p w14:paraId="7471E744" w14:textId="77777777" w:rsidR="00970114" w:rsidRDefault="00970114">
      <w:pPr>
        <w:rPr>
          <w:rFonts w:ascii="Times New Roman" w:eastAsia="Times New Roman" w:hAnsi="Times New Roman" w:cs="Times New Roman"/>
          <w:b/>
          <w:sz w:val="26"/>
          <w:szCs w:val="26"/>
        </w:rPr>
        <w:sectPr w:rsidR="00970114" w:rsidSect="000E50CB">
          <w:headerReference w:type="default" r:id="rId11"/>
          <w:footerReference w:type="default" r:id="rId12"/>
          <w:type w:val="continuous"/>
          <w:pgSz w:w="11907" w:h="16840" w:code="9"/>
          <w:pgMar w:top="1134" w:right="1134" w:bottom="1134" w:left="1701" w:header="720" w:footer="720" w:gutter="0"/>
          <w:cols w:space="720"/>
          <w:docGrid w:linePitch="360"/>
        </w:sectPr>
      </w:pPr>
    </w:p>
    <w:p w14:paraId="19B9D2FB" w14:textId="77777777" w:rsidR="007C09E8" w:rsidRPr="007C09E8" w:rsidRDefault="007C09E8" w:rsidP="007C09E8">
      <w:pPr>
        <w:widowControl w:val="0"/>
        <w:suppressAutoHyphens/>
        <w:spacing w:after="0" w:line="240" w:lineRule="auto"/>
        <w:jc w:val="center"/>
        <w:rPr>
          <w:rFonts w:ascii="Times New Roman" w:eastAsia="SimSun" w:hAnsi="Times New Roman" w:cs="Arial"/>
          <w:b/>
          <w:kern w:val="1"/>
          <w:sz w:val="28"/>
          <w:szCs w:val="28"/>
          <w:lang w:val="vi-VN" w:eastAsia="hi-IN" w:bidi="hi-IN"/>
        </w:rPr>
      </w:pPr>
      <w:r w:rsidRPr="007C09E8">
        <w:rPr>
          <w:rFonts w:ascii="Times New Roman" w:eastAsia="SimSun" w:hAnsi="Times New Roman" w:cs="Arial"/>
          <w:b/>
          <w:kern w:val="1"/>
          <w:sz w:val="28"/>
          <w:szCs w:val="28"/>
          <w:lang w:val="vi-VN" w:eastAsia="hi-IN" w:bidi="hi-IN"/>
        </w:rPr>
        <w:lastRenderedPageBreak/>
        <w:t>PHỤ LỤC</w:t>
      </w:r>
    </w:p>
    <w:p w14:paraId="08DFA7ED" w14:textId="77777777" w:rsidR="007C09E8" w:rsidRPr="007C09E8" w:rsidRDefault="007C09E8" w:rsidP="007C09E8">
      <w:pPr>
        <w:widowControl w:val="0"/>
        <w:suppressAutoHyphens/>
        <w:spacing w:after="0" w:line="240" w:lineRule="auto"/>
        <w:jc w:val="center"/>
        <w:rPr>
          <w:rFonts w:ascii="Times New Roman" w:eastAsia="SimSun" w:hAnsi="Times New Roman" w:cs="Arial"/>
          <w:i/>
          <w:kern w:val="1"/>
          <w:sz w:val="28"/>
          <w:szCs w:val="28"/>
          <w:lang w:val="vi-VN" w:eastAsia="hi-IN" w:bidi="hi-IN"/>
        </w:rPr>
      </w:pPr>
      <w:r w:rsidRPr="007C09E8">
        <w:rPr>
          <w:rFonts w:ascii="Times New Roman" w:eastAsia="SimSun" w:hAnsi="Times New Roman" w:cs="Arial"/>
          <w:b/>
          <w:kern w:val="1"/>
          <w:sz w:val="28"/>
          <w:szCs w:val="28"/>
          <w:lang w:val="vi-VN" w:eastAsia="hi-IN" w:bidi="hi-IN"/>
        </w:rPr>
        <w:t xml:space="preserve">Danh mục sản phẩm, hàng hóa có khả năng gây mất an toàn </w:t>
      </w:r>
      <w:r w:rsidRPr="007C09E8">
        <w:rPr>
          <w:rFonts w:ascii="Times New Roman" w:eastAsia="SimSun" w:hAnsi="Times New Roman" w:cs="Arial"/>
          <w:b/>
          <w:kern w:val="1"/>
          <w:sz w:val="28"/>
          <w:szCs w:val="28"/>
          <w:lang w:val="vi-VN" w:eastAsia="hi-IN" w:bidi="hi-IN"/>
        </w:rPr>
        <w:br/>
        <w:t>thuộc trách nhiệm quản lý của Bộ Công Thương</w:t>
      </w:r>
    </w:p>
    <w:p w14:paraId="0739E02E" w14:textId="52ED6F1F" w:rsidR="007C09E8" w:rsidRPr="007C09E8" w:rsidRDefault="007C09E8" w:rsidP="007C09E8">
      <w:pPr>
        <w:widowControl w:val="0"/>
        <w:suppressAutoHyphens/>
        <w:spacing w:after="0" w:line="240" w:lineRule="auto"/>
        <w:jc w:val="center"/>
        <w:rPr>
          <w:rFonts w:ascii="Times New Roman" w:eastAsia="SimSun" w:hAnsi="Times New Roman" w:cs="Arial"/>
          <w:i/>
          <w:kern w:val="1"/>
          <w:sz w:val="28"/>
          <w:szCs w:val="28"/>
          <w:lang w:val="vi-VN" w:eastAsia="hi-IN" w:bidi="hi-IN"/>
        </w:rPr>
      </w:pPr>
      <w:r w:rsidRPr="007C09E8">
        <w:rPr>
          <w:rFonts w:ascii="Times New Roman" w:eastAsia="SimSun" w:hAnsi="Times New Roman" w:cs="Arial"/>
          <w:i/>
          <w:kern w:val="1"/>
          <w:sz w:val="28"/>
          <w:szCs w:val="28"/>
          <w:lang w:val="vi-VN" w:eastAsia="hi-IN" w:bidi="hi-IN"/>
        </w:rPr>
        <w:t xml:space="preserve">(Kèm theo Thông tư số   </w:t>
      </w:r>
      <w:r w:rsidR="00AE7D4B">
        <w:rPr>
          <w:rFonts w:ascii="Times New Roman" w:eastAsia="SimSun" w:hAnsi="Times New Roman" w:cs="Arial"/>
          <w:i/>
          <w:kern w:val="1"/>
          <w:sz w:val="28"/>
          <w:szCs w:val="28"/>
          <w:lang w:eastAsia="hi-IN" w:bidi="hi-IN"/>
        </w:rPr>
        <w:t>41</w:t>
      </w:r>
      <w:r w:rsidRPr="007C09E8">
        <w:rPr>
          <w:rFonts w:ascii="Times New Roman" w:eastAsia="SimSun" w:hAnsi="Times New Roman" w:cs="Arial"/>
          <w:i/>
          <w:kern w:val="1"/>
          <w:sz w:val="28"/>
          <w:szCs w:val="28"/>
          <w:lang w:val="vi-VN" w:eastAsia="hi-IN" w:bidi="hi-IN"/>
        </w:rPr>
        <w:t xml:space="preserve"> /TT - BCT ngày  </w:t>
      </w:r>
      <w:r w:rsidR="00AE7D4B">
        <w:rPr>
          <w:rFonts w:ascii="Times New Roman" w:eastAsia="SimSun" w:hAnsi="Times New Roman" w:cs="Arial"/>
          <w:i/>
          <w:kern w:val="1"/>
          <w:sz w:val="28"/>
          <w:szCs w:val="28"/>
          <w:lang w:eastAsia="hi-IN" w:bidi="hi-IN"/>
        </w:rPr>
        <w:t>28</w:t>
      </w:r>
      <w:r w:rsidRPr="007C09E8">
        <w:rPr>
          <w:rFonts w:ascii="Times New Roman" w:eastAsia="SimSun" w:hAnsi="Times New Roman" w:cs="Arial"/>
          <w:i/>
          <w:kern w:val="1"/>
          <w:sz w:val="28"/>
          <w:szCs w:val="28"/>
          <w:lang w:val="vi-VN" w:eastAsia="hi-IN" w:bidi="hi-IN"/>
        </w:rPr>
        <w:t xml:space="preserve">  tháng  </w:t>
      </w:r>
      <w:r w:rsidR="00AE7D4B">
        <w:rPr>
          <w:rFonts w:ascii="Times New Roman" w:eastAsia="SimSun" w:hAnsi="Times New Roman" w:cs="Arial"/>
          <w:i/>
          <w:kern w:val="1"/>
          <w:sz w:val="28"/>
          <w:szCs w:val="28"/>
          <w:lang w:eastAsia="hi-IN" w:bidi="hi-IN"/>
        </w:rPr>
        <w:t>12</w:t>
      </w:r>
      <w:r w:rsidRPr="007C09E8">
        <w:rPr>
          <w:rFonts w:ascii="Times New Roman" w:eastAsia="SimSun" w:hAnsi="Times New Roman" w:cs="Arial"/>
          <w:i/>
          <w:kern w:val="1"/>
          <w:sz w:val="28"/>
          <w:szCs w:val="28"/>
          <w:lang w:val="vi-VN" w:eastAsia="hi-IN" w:bidi="hi-IN"/>
        </w:rPr>
        <w:t xml:space="preserve">  năm 2023)</w:t>
      </w:r>
    </w:p>
    <w:p w14:paraId="5259F736" w14:textId="77777777" w:rsidR="007C09E8" w:rsidRPr="007C09E8" w:rsidRDefault="007C09E8" w:rsidP="007C09E8">
      <w:pPr>
        <w:widowControl w:val="0"/>
        <w:suppressAutoHyphens/>
        <w:spacing w:after="0" w:line="240" w:lineRule="auto"/>
        <w:rPr>
          <w:rFonts w:ascii="Arial" w:eastAsia="SimSun" w:hAnsi="Arial" w:cs="Arial"/>
          <w:kern w:val="1"/>
          <w:sz w:val="20"/>
          <w:szCs w:val="20"/>
          <w:lang w:val="vi-VN" w:eastAsia="hi-IN" w:bidi="hi-IN"/>
        </w:rPr>
      </w:pPr>
    </w:p>
    <w:tbl>
      <w:tblPr>
        <w:tblW w:w="10065"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52"/>
        <w:gridCol w:w="2693"/>
        <w:gridCol w:w="2835"/>
        <w:gridCol w:w="1559"/>
        <w:gridCol w:w="2126"/>
      </w:tblGrid>
      <w:tr w:rsidR="007C09E8" w:rsidRPr="007C09E8" w14:paraId="2F6BECD1" w14:textId="77777777" w:rsidTr="00F54F7F">
        <w:trPr>
          <w:cantSplit/>
          <w:trHeight w:val="166"/>
          <w:tblHeader/>
        </w:trPr>
        <w:tc>
          <w:tcPr>
            <w:tcW w:w="852" w:type="dxa"/>
            <w:shd w:val="clear" w:color="auto" w:fill="auto"/>
            <w:vAlign w:val="center"/>
          </w:tcPr>
          <w:p w14:paraId="606DBCCA"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val="vi-VN" w:eastAsia="hi-IN" w:bidi="hi-IN"/>
              </w:rPr>
            </w:pPr>
            <w:r w:rsidRPr="007C09E8">
              <w:rPr>
                <w:rFonts w:ascii="Times New Roman" w:eastAsia="SimSun" w:hAnsi="Times New Roman" w:cs="Times New Roman"/>
                <w:b/>
                <w:kern w:val="1"/>
                <w:sz w:val="26"/>
                <w:szCs w:val="26"/>
                <w:lang w:val="vi-VN" w:eastAsia="hi-IN" w:bidi="hi-IN"/>
              </w:rPr>
              <w:t>STT</w:t>
            </w:r>
          </w:p>
        </w:tc>
        <w:tc>
          <w:tcPr>
            <w:tcW w:w="2693" w:type="dxa"/>
            <w:shd w:val="clear" w:color="auto" w:fill="auto"/>
            <w:vAlign w:val="center"/>
          </w:tcPr>
          <w:p w14:paraId="6CF079FB"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val="vi-VN" w:eastAsia="hi-IN" w:bidi="hi-IN"/>
              </w:rPr>
            </w:pPr>
            <w:r w:rsidRPr="007C09E8">
              <w:rPr>
                <w:rFonts w:ascii="Times New Roman" w:eastAsia="SimSun" w:hAnsi="Times New Roman" w:cs="Times New Roman"/>
                <w:b/>
                <w:kern w:val="1"/>
                <w:sz w:val="26"/>
                <w:szCs w:val="26"/>
                <w:lang w:val="vi-VN" w:eastAsia="hi-IN" w:bidi="hi-IN"/>
              </w:rPr>
              <w:t xml:space="preserve">Tên sản phẩm, </w:t>
            </w:r>
            <w:r w:rsidRPr="007C09E8">
              <w:rPr>
                <w:rFonts w:ascii="Times New Roman" w:eastAsia="SimSun" w:hAnsi="Times New Roman" w:cs="Times New Roman"/>
                <w:b/>
                <w:kern w:val="1"/>
                <w:sz w:val="26"/>
                <w:szCs w:val="26"/>
                <w:lang w:val="vi-VN" w:eastAsia="hi-IN" w:bidi="hi-IN"/>
              </w:rPr>
              <w:br/>
              <w:t>hàng hóa</w:t>
            </w:r>
          </w:p>
        </w:tc>
        <w:tc>
          <w:tcPr>
            <w:tcW w:w="2835" w:type="dxa"/>
            <w:shd w:val="clear" w:color="auto" w:fill="auto"/>
            <w:vAlign w:val="center"/>
          </w:tcPr>
          <w:p w14:paraId="608481E6"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val="vi-VN" w:eastAsia="hi-IN" w:bidi="hi-IN"/>
              </w:rPr>
            </w:pPr>
            <w:r w:rsidRPr="007C09E8">
              <w:rPr>
                <w:rFonts w:ascii="Times New Roman" w:eastAsia="SimSun" w:hAnsi="Times New Roman" w:cs="Times New Roman"/>
                <w:b/>
                <w:kern w:val="1"/>
                <w:sz w:val="26"/>
                <w:szCs w:val="26"/>
                <w:lang w:val="vi-VN" w:eastAsia="hi-IN" w:bidi="hi-IN"/>
              </w:rPr>
              <w:t>Quy chuẩn/Tiêu chuẩn</w:t>
            </w:r>
          </w:p>
        </w:tc>
        <w:tc>
          <w:tcPr>
            <w:tcW w:w="1559" w:type="dxa"/>
            <w:shd w:val="clear" w:color="auto" w:fill="auto"/>
            <w:vAlign w:val="center"/>
          </w:tcPr>
          <w:p w14:paraId="56784E2A"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eastAsia="hi-IN" w:bidi="hi-IN"/>
              </w:rPr>
            </w:pPr>
            <w:r w:rsidRPr="007C09E8">
              <w:rPr>
                <w:rFonts w:ascii="Times New Roman" w:eastAsia="SimSun" w:hAnsi="Times New Roman" w:cs="Times New Roman"/>
                <w:b/>
                <w:kern w:val="1"/>
                <w:sz w:val="26"/>
                <w:szCs w:val="26"/>
                <w:lang w:val="vi-VN" w:eastAsia="hi-IN" w:bidi="hi-IN"/>
              </w:rPr>
              <w:t>Mã số HS</w:t>
            </w:r>
            <w:r w:rsidRPr="007C09E8">
              <w:rPr>
                <w:rFonts w:ascii="Times New Roman" w:eastAsia="SimSun" w:hAnsi="Times New Roman" w:cs="Times New Roman"/>
                <w:b/>
                <w:kern w:val="1"/>
                <w:sz w:val="26"/>
                <w:szCs w:val="26"/>
                <w:lang w:eastAsia="hi-IN" w:bidi="hi-IN"/>
              </w:rPr>
              <w:t xml:space="preserve">            sản phẩm</w:t>
            </w:r>
            <w:r w:rsidRPr="007C09E8">
              <w:rPr>
                <w:rFonts w:ascii="Times New Roman" w:eastAsia="SimSun" w:hAnsi="Times New Roman" w:cs="Times New Roman"/>
                <w:b/>
                <w:kern w:val="1"/>
                <w:sz w:val="26"/>
                <w:szCs w:val="26"/>
                <w:lang w:val="vi-VN" w:eastAsia="hi-IN" w:bidi="hi-IN"/>
              </w:rPr>
              <w:t xml:space="preserve"> </w:t>
            </w:r>
          </w:p>
        </w:tc>
        <w:tc>
          <w:tcPr>
            <w:tcW w:w="2126" w:type="dxa"/>
            <w:vAlign w:val="center"/>
          </w:tcPr>
          <w:p w14:paraId="605B7387"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eastAsia="hi-IN" w:bidi="hi-IN"/>
              </w:rPr>
            </w:pPr>
            <w:r w:rsidRPr="007C09E8">
              <w:rPr>
                <w:rFonts w:ascii="Times New Roman" w:eastAsia="SimSun" w:hAnsi="Times New Roman" w:cs="Times New Roman"/>
                <w:b/>
                <w:kern w:val="1"/>
                <w:sz w:val="26"/>
                <w:szCs w:val="26"/>
                <w:lang w:eastAsia="hi-IN" w:bidi="hi-IN"/>
              </w:rPr>
              <w:t>Ghi chú</w:t>
            </w:r>
          </w:p>
        </w:tc>
      </w:tr>
      <w:tr w:rsidR="007C09E8" w:rsidRPr="007C09E8" w14:paraId="6CBEC439" w14:textId="77777777" w:rsidTr="00F54F7F">
        <w:trPr>
          <w:trHeight w:val="60"/>
          <w:tblHeader/>
        </w:trPr>
        <w:tc>
          <w:tcPr>
            <w:tcW w:w="852" w:type="dxa"/>
            <w:shd w:val="clear" w:color="auto" w:fill="auto"/>
          </w:tcPr>
          <w:p w14:paraId="5A68E18B"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i/>
                <w:kern w:val="1"/>
                <w:sz w:val="26"/>
                <w:szCs w:val="26"/>
                <w:lang w:eastAsia="hi-IN" w:bidi="hi-IN"/>
              </w:rPr>
            </w:pPr>
            <w:r w:rsidRPr="007C09E8">
              <w:rPr>
                <w:rFonts w:ascii="Times New Roman" w:eastAsia="SimSun" w:hAnsi="Times New Roman" w:cs="Times New Roman"/>
                <w:i/>
                <w:kern w:val="1"/>
                <w:sz w:val="26"/>
                <w:szCs w:val="26"/>
                <w:lang w:eastAsia="hi-IN" w:bidi="hi-IN"/>
              </w:rPr>
              <w:t>(</w:t>
            </w:r>
            <w:r w:rsidRPr="007C09E8">
              <w:rPr>
                <w:rFonts w:ascii="Times New Roman" w:eastAsia="SimSun" w:hAnsi="Times New Roman" w:cs="Times New Roman"/>
                <w:i/>
                <w:kern w:val="1"/>
                <w:sz w:val="26"/>
                <w:szCs w:val="26"/>
                <w:lang w:val="vi-VN" w:eastAsia="hi-IN" w:bidi="hi-IN"/>
              </w:rPr>
              <w:t>1</w:t>
            </w:r>
            <w:r w:rsidRPr="007C09E8">
              <w:rPr>
                <w:rFonts w:ascii="Times New Roman" w:eastAsia="SimSun" w:hAnsi="Times New Roman" w:cs="Times New Roman"/>
                <w:i/>
                <w:kern w:val="1"/>
                <w:sz w:val="26"/>
                <w:szCs w:val="26"/>
                <w:lang w:eastAsia="hi-IN" w:bidi="hi-IN"/>
              </w:rPr>
              <w:t>)</w:t>
            </w:r>
          </w:p>
        </w:tc>
        <w:tc>
          <w:tcPr>
            <w:tcW w:w="2693" w:type="dxa"/>
            <w:shd w:val="clear" w:color="auto" w:fill="auto"/>
          </w:tcPr>
          <w:p w14:paraId="04A1869D"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i/>
                <w:kern w:val="1"/>
                <w:sz w:val="26"/>
                <w:szCs w:val="26"/>
                <w:lang w:eastAsia="hi-IN" w:bidi="hi-IN"/>
              </w:rPr>
            </w:pPr>
            <w:r w:rsidRPr="007C09E8">
              <w:rPr>
                <w:rFonts w:ascii="Times New Roman" w:eastAsia="SimSun" w:hAnsi="Times New Roman" w:cs="Times New Roman"/>
                <w:i/>
                <w:kern w:val="1"/>
                <w:sz w:val="26"/>
                <w:szCs w:val="26"/>
                <w:lang w:eastAsia="hi-IN" w:bidi="hi-IN"/>
              </w:rPr>
              <w:t>(</w:t>
            </w:r>
            <w:r w:rsidRPr="007C09E8">
              <w:rPr>
                <w:rFonts w:ascii="Times New Roman" w:eastAsia="SimSun" w:hAnsi="Times New Roman" w:cs="Times New Roman"/>
                <w:i/>
                <w:kern w:val="1"/>
                <w:sz w:val="26"/>
                <w:szCs w:val="26"/>
                <w:lang w:val="vi-VN" w:eastAsia="hi-IN" w:bidi="hi-IN"/>
              </w:rPr>
              <w:t>2</w:t>
            </w:r>
            <w:r w:rsidRPr="007C09E8">
              <w:rPr>
                <w:rFonts w:ascii="Times New Roman" w:eastAsia="SimSun" w:hAnsi="Times New Roman" w:cs="Times New Roman"/>
                <w:i/>
                <w:kern w:val="1"/>
                <w:sz w:val="26"/>
                <w:szCs w:val="26"/>
                <w:lang w:eastAsia="hi-IN" w:bidi="hi-IN"/>
              </w:rPr>
              <w:t>)</w:t>
            </w:r>
          </w:p>
        </w:tc>
        <w:tc>
          <w:tcPr>
            <w:tcW w:w="2835" w:type="dxa"/>
            <w:shd w:val="clear" w:color="auto" w:fill="auto"/>
          </w:tcPr>
          <w:p w14:paraId="43B5E4D7"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i/>
                <w:kern w:val="1"/>
                <w:sz w:val="26"/>
                <w:szCs w:val="26"/>
                <w:lang w:eastAsia="hi-IN" w:bidi="hi-IN"/>
              </w:rPr>
            </w:pPr>
            <w:r w:rsidRPr="007C09E8">
              <w:rPr>
                <w:rFonts w:ascii="Times New Roman" w:eastAsia="SimSun" w:hAnsi="Times New Roman" w:cs="Times New Roman"/>
                <w:i/>
                <w:kern w:val="1"/>
                <w:sz w:val="26"/>
                <w:szCs w:val="26"/>
                <w:lang w:eastAsia="hi-IN" w:bidi="hi-IN"/>
              </w:rPr>
              <w:t>(</w:t>
            </w:r>
            <w:r w:rsidRPr="007C09E8">
              <w:rPr>
                <w:rFonts w:ascii="Times New Roman" w:eastAsia="SimSun" w:hAnsi="Times New Roman" w:cs="Times New Roman"/>
                <w:i/>
                <w:kern w:val="1"/>
                <w:sz w:val="26"/>
                <w:szCs w:val="26"/>
                <w:lang w:val="vi-VN" w:eastAsia="hi-IN" w:bidi="hi-IN"/>
              </w:rPr>
              <w:t>3</w:t>
            </w:r>
            <w:r w:rsidRPr="007C09E8">
              <w:rPr>
                <w:rFonts w:ascii="Times New Roman" w:eastAsia="SimSun" w:hAnsi="Times New Roman" w:cs="Times New Roman"/>
                <w:i/>
                <w:kern w:val="1"/>
                <w:sz w:val="26"/>
                <w:szCs w:val="26"/>
                <w:lang w:eastAsia="hi-IN" w:bidi="hi-IN"/>
              </w:rPr>
              <w:t>)</w:t>
            </w:r>
          </w:p>
        </w:tc>
        <w:tc>
          <w:tcPr>
            <w:tcW w:w="1559" w:type="dxa"/>
            <w:shd w:val="clear" w:color="auto" w:fill="auto"/>
          </w:tcPr>
          <w:p w14:paraId="3418E19A"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i/>
                <w:kern w:val="1"/>
                <w:sz w:val="26"/>
                <w:szCs w:val="26"/>
                <w:lang w:eastAsia="hi-IN" w:bidi="hi-IN"/>
              </w:rPr>
            </w:pPr>
            <w:r w:rsidRPr="007C09E8">
              <w:rPr>
                <w:rFonts w:ascii="Times New Roman" w:eastAsia="SimSun" w:hAnsi="Times New Roman" w:cs="Times New Roman"/>
                <w:i/>
                <w:kern w:val="1"/>
                <w:sz w:val="26"/>
                <w:szCs w:val="26"/>
                <w:lang w:eastAsia="hi-IN" w:bidi="hi-IN"/>
              </w:rPr>
              <w:t>(</w:t>
            </w:r>
            <w:r w:rsidRPr="007C09E8">
              <w:rPr>
                <w:rFonts w:ascii="Times New Roman" w:eastAsia="SimSun" w:hAnsi="Times New Roman" w:cs="Times New Roman"/>
                <w:i/>
                <w:kern w:val="1"/>
                <w:sz w:val="26"/>
                <w:szCs w:val="26"/>
                <w:lang w:val="vi-VN" w:eastAsia="hi-IN" w:bidi="hi-IN"/>
              </w:rPr>
              <w:t>4</w:t>
            </w:r>
            <w:r w:rsidRPr="007C09E8">
              <w:rPr>
                <w:rFonts w:ascii="Times New Roman" w:eastAsia="SimSun" w:hAnsi="Times New Roman" w:cs="Times New Roman"/>
                <w:i/>
                <w:kern w:val="1"/>
                <w:sz w:val="26"/>
                <w:szCs w:val="26"/>
                <w:lang w:eastAsia="hi-IN" w:bidi="hi-IN"/>
              </w:rPr>
              <w:t>)</w:t>
            </w:r>
          </w:p>
        </w:tc>
        <w:tc>
          <w:tcPr>
            <w:tcW w:w="2126" w:type="dxa"/>
          </w:tcPr>
          <w:p w14:paraId="39938E16"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i/>
                <w:kern w:val="1"/>
                <w:sz w:val="26"/>
                <w:szCs w:val="26"/>
                <w:lang w:eastAsia="hi-IN" w:bidi="hi-IN"/>
              </w:rPr>
            </w:pPr>
            <w:r w:rsidRPr="007C09E8">
              <w:rPr>
                <w:rFonts w:ascii="Times New Roman" w:eastAsia="SimSun" w:hAnsi="Times New Roman" w:cs="Times New Roman"/>
                <w:i/>
                <w:kern w:val="1"/>
                <w:sz w:val="26"/>
                <w:szCs w:val="26"/>
                <w:lang w:eastAsia="hi-IN" w:bidi="hi-IN"/>
              </w:rPr>
              <w:t>(5)</w:t>
            </w:r>
          </w:p>
        </w:tc>
      </w:tr>
      <w:tr w:rsidR="007C09E8" w:rsidRPr="007C09E8" w14:paraId="369D254A" w14:textId="77777777" w:rsidTr="00F54F7F">
        <w:trPr>
          <w:trHeight w:val="70"/>
        </w:trPr>
        <w:tc>
          <w:tcPr>
            <w:tcW w:w="852" w:type="dxa"/>
            <w:shd w:val="clear" w:color="auto" w:fill="auto"/>
          </w:tcPr>
          <w:p w14:paraId="6D7A9D90"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eastAsia="hi-IN" w:bidi="hi-IN"/>
              </w:rPr>
            </w:pPr>
            <w:r w:rsidRPr="007C09E8">
              <w:rPr>
                <w:rFonts w:ascii="Times New Roman" w:eastAsia="SimSun" w:hAnsi="Times New Roman" w:cs="Times New Roman"/>
                <w:b/>
                <w:kern w:val="1"/>
                <w:sz w:val="26"/>
                <w:szCs w:val="26"/>
                <w:lang w:eastAsia="hi-IN" w:bidi="hi-IN"/>
              </w:rPr>
              <w:t>1</w:t>
            </w:r>
          </w:p>
        </w:tc>
        <w:tc>
          <w:tcPr>
            <w:tcW w:w="9213" w:type="dxa"/>
            <w:gridSpan w:val="4"/>
            <w:shd w:val="clear" w:color="auto" w:fill="auto"/>
            <w:vAlign w:val="center"/>
          </w:tcPr>
          <w:p w14:paraId="13FB9C05" w14:textId="77777777" w:rsidR="007C09E8" w:rsidRPr="007C09E8" w:rsidRDefault="007C09E8" w:rsidP="007C09E8">
            <w:pPr>
              <w:widowControl w:val="0"/>
              <w:suppressAutoHyphens/>
              <w:snapToGrid w:val="0"/>
              <w:spacing w:after="0" w:line="264" w:lineRule="auto"/>
              <w:ind w:left="6"/>
              <w:jc w:val="both"/>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b/>
                <w:kern w:val="1"/>
                <w:sz w:val="26"/>
                <w:szCs w:val="26"/>
                <w:lang w:eastAsia="hi-IN" w:bidi="hi-IN"/>
              </w:rPr>
              <w:t>Tiền chất thuốc nổ</w:t>
            </w:r>
          </w:p>
        </w:tc>
      </w:tr>
      <w:tr w:rsidR="007C09E8" w:rsidRPr="007C09E8" w14:paraId="270DF2CD" w14:textId="77777777" w:rsidTr="00F54F7F">
        <w:tc>
          <w:tcPr>
            <w:tcW w:w="852" w:type="dxa"/>
            <w:shd w:val="clear" w:color="auto" w:fill="auto"/>
          </w:tcPr>
          <w:p w14:paraId="45AC4792"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val="vi-VN" w:eastAsia="hi-IN" w:bidi="hi-IN"/>
              </w:rPr>
              <w:t>1.1</w:t>
            </w:r>
          </w:p>
        </w:tc>
        <w:tc>
          <w:tcPr>
            <w:tcW w:w="2693" w:type="dxa"/>
            <w:shd w:val="clear" w:color="auto" w:fill="auto"/>
          </w:tcPr>
          <w:p w14:paraId="7D429503" w14:textId="77777777" w:rsidR="007C09E8" w:rsidRPr="007C09E8" w:rsidRDefault="007C09E8" w:rsidP="007C09E8">
            <w:pPr>
              <w:widowControl w:val="0"/>
              <w:suppressAutoHyphens/>
              <w:spacing w:after="0" w:line="264" w:lineRule="auto"/>
              <w:jc w:val="both"/>
              <w:rPr>
                <w:rFonts w:ascii="Times New Roman" w:eastAsia="SimSun" w:hAnsi="Times New Roman" w:cs="Times New Roman"/>
                <w:spacing w:val="-10"/>
                <w:kern w:val="1"/>
                <w:sz w:val="26"/>
                <w:szCs w:val="26"/>
                <w:lang w:val="vi-VN" w:eastAsia="hi-IN" w:bidi="hi-IN"/>
              </w:rPr>
            </w:pPr>
            <w:r w:rsidRPr="007C09E8">
              <w:rPr>
                <w:rFonts w:ascii="Times New Roman" w:eastAsia="SimSun" w:hAnsi="Times New Roman" w:cs="Times New Roman"/>
                <w:spacing w:val="-10"/>
                <w:kern w:val="1"/>
                <w:sz w:val="26"/>
                <w:szCs w:val="26"/>
                <w:lang w:val="vi-VN" w:eastAsia="hi-IN" w:bidi="hi-IN"/>
              </w:rPr>
              <w:t>Amoni nitrat (NH</w:t>
            </w:r>
            <w:r w:rsidRPr="007C09E8">
              <w:rPr>
                <w:rFonts w:ascii="Times New Roman" w:eastAsia="SimSun" w:hAnsi="Times New Roman" w:cs="Times New Roman"/>
                <w:spacing w:val="-10"/>
                <w:kern w:val="1"/>
                <w:sz w:val="26"/>
                <w:szCs w:val="26"/>
                <w:vertAlign w:val="subscript"/>
                <w:lang w:val="vi-VN" w:eastAsia="hi-IN" w:bidi="hi-IN"/>
              </w:rPr>
              <w:t>4</w:t>
            </w:r>
            <w:r w:rsidRPr="007C09E8">
              <w:rPr>
                <w:rFonts w:ascii="Times New Roman" w:eastAsia="SimSun" w:hAnsi="Times New Roman" w:cs="Times New Roman"/>
                <w:spacing w:val="-10"/>
                <w:kern w:val="1"/>
                <w:sz w:val="26"/>
                <w:szCs w:val="26"/>
                <w:lang w:val="vi-VN" w:eastAsia="hi-IN" w:bidi="hi-IN"/>
              </w:rPr>
              <w:t>NO</w:t>
            </w:r>
            <w:r w:rsidRPr="007C09E8">
              <w:rPr>
                <w:rFonts w:ascii="Times New Roman" w:eastAsia="SimSun" w:hAnsi="Times New Roman" w:cs="Times New Roman"/>
                <w:spacing w:val="-10"/>
                <w:kern w:val="1"/>
                <w:sz w:val="26"/>
                <w:szCs w:val="26"/>
                <w:vertAlign w:val="subscript"/>
                <w:lang w:val="vi-VN" w:eastAsia="hi-IN" w:bidi="hi-IN"/>
              </w:rPr>
              <w:t>3</w:t>
            </w:r>
            <w:r w:rsidRPr="007C09E8">
              <w:rPr>
                <w:rFonts w:ascii="Times New Roman" w:eastAsia="SimSun" w:hAnsi="Times New Roman" w:cs="Times New Roman"/>
                <w:spacing w:val="-10"/>
                <w:kern w:val="1"/>
                <w:sz w:val="26"/>
                <w:szCs w:val="26"/>
                <w:lang w:val="vi-VN" w:eastAsia="hi-IN" w:bidi="hi-IN"/>
              </w:rPr>
              <w:t xml:space="preserve">) dạng tinh thể dùng để sản xuất thuốc nổ </w:t>
            </w:r>
            <w:r w:rsidRPr="007C09E8">
              <w:rPr>
                <w:rFonts w:ascii="Times New Roman" w:eastAsia="SimSun" w:hAnsi="Times New Roman" w:cs="Times New Roman"/>
                <w:spacing w:val="-10"/>
                <w:kern w:val="1"/>
                <w:sz w:val="26"/>
                <w:szCs w:val="26"/>
                <w:lang w:eastAsia="hi-IN" w:bidi="hi-IN"/>
              </w:rPr>
              <w:t>nhũ tương</w:t>
            </w:r>
          </w:p>
        </w:tc>
        <w:tc>
          <w:tcPr>
            <w:tcW w:w="2835" w:type="dxa"/>
            <w:shd w:val="clear" w:color="auto" w:fill="auto"/>
          </w:tcPr>
          <w:p w14:paraId="7E5B8048" w14:textId="77777777" w:rsidR="007C09E8" w:rsidRPr="007C09E8" w:rsidRDefault="007C09E8" w:rsidP="007C09E8">
            <w:pPr>
              <w:widowControl w:val="0"/>
              <w:suppressAutoHyphens/>
              <w:spacing w:after="0" w:line="264" w:lineRule="auto"/>
              <w:ind w:right="-40"/>
              <w:jc w:val="center"/>
              <w:rPr>
                <w:rFonts w:ascii="Times New Roman" w:eastAsia="Times New Roman" w:hAnsi="Times New Roman" w:cs="Times New Roman"/>
                <w:kern w:val="1"/>
                <w:sz w:val="26"/>
                <w:szCs w:val="26"/>
                <w:lang w:val="vi-VN" w:eastAsia="hi-IN" w:bidi="hi-IN"/>
              </w:rPr>
            </w:pPr>
            <w:r w:rsidRPr="007C09E8">
              <w:rPr>
                <w:rFonts w:ascii="Times New Roman" w:eastAsia="SimSun" w:hAnsi="Times New Roman" w:cs="Times New Roman"/>
                <w:spacing w:val="-10"/>
                <w:kern w:val="1"/>
                <w:sz w:val="26"/>
                <w:szCs w:val="26"/>
                <w:lang w:val="vi-VN" w:eastAsia="hi-IN" w:bidi="hi-IN"/>
              </w:rPr>
              <w:t>QCVN 05:2015/BCT</w:t>
            </w:r>
          </w:p>
        </w:tc>
        <w:tc>
          <w:tcPr>
            <w:tcW w:w="1559" w:type="dxa"/>
            <w:vMerge w:val="restart"/>
            <w:shd w:val="clear" w:color="auto" w:fill="auto"/>
          </w:tcPr>
          <w:p w14:paraId="17555573" w14:textId="77777777" w:rsidR="007C09E8" w:rsidRPr="007C09E8" w:rsidRDefault="007C09E8" w:rsidP="007C09E8">
            <w:pPr>
              <w:widowControl w:val="0"/>
              <w:suppressAutoHyphens/>
              <w:spacing w:after="0" w:line="264" w:lineRule="auto"/>
              <w:jc w:val="center"/>
              <w:rPr>
                <w:rFonts w:ascii="Times New Roman" w:eastAsia="Times New Roman" w:hAnsi="Times New Roman" w:cs="Times New Roman"/>
                <w:spacing w:val="-4"/>
                <w:kern w:val="1"/>
                <w:sz w:val="26"/>
                <w:szCs w:val="26"/>
                <w:lang w:val="vi-VN" w:eastAsia="hi-IN" w:bidi="hi-IN"/>
              </w:rPr>
            </w:pPr>
            <w:r w:rsidRPr="007C09E8">
              <w:rPr>
                <w:rFonts w:ascii="Times New Roman" w:eastAsia="Times New Roman" w:hAnsi="Times New Roman" w:cs="Times New Roman"/>
                <w:spacing w:val="-4"/>
                <w:kern w:val="1"/>
                <w:sz w:val="26"/>
                <w:szCs w:val="26"/>
                <w:lang w:val="vi-VN" w:eastAsia="hi-IN" w:bidi="hi-IN"/>
              </w:rPr>
              <w:t>3102.30.00</w:t>
            </w:r>
          </w:p>
        </w:tc>
        <w:tc>
          <w:tcPr>
            <w:tcW w:w="2126" w:type="dxa"/>
            <w:vMerge w:val="restart"/>
          </w:tcPr>
          <w:p w14:paraId="3FBBEA07" w14:textId="77777777" w:rsidR="007C09E8" w:rsidRPr="007C09E8" w:rsidRDefault="007C09E8" w:rsidP="007C09E8">
            <w:pPr>
              <w:widowControl w:val="0"/>
              <w:suppressAutoHyphens/>
              <w:spacing w:after="0" w:line="264" w:lineRule="auto"/>
              <w:jc w:val="both"/>
              <w:rPr>
                <w:rFonts w:ascii="Times New Roman" w:eastAsia="Times New Roman" w:hAnsi="Times New Roman" w:cs="Times New Roman"/>
                <w:kern w:val="1"/>
                <w:sz w:val="26"/>
                <w:szCs w:val="26"/>
                <w:lang w:eastAsia="hi-IN" w:bidi="hi-IN"/>
              </w:rPr>
            </w:pPr>
            <w:r w:rsidRPr="007C09E8">
              <w:rPr>
                <w:rFonts w:ascii="Times New Roman" w:eastAsia="Times New Roman" w:hAnsi="Times New Roman" w:cs="Times New Roman"/>
                <w:kern w:val="1"/>
                <w:sz w:val="26"/>
                <w:szCs w:val="26"/>
                <w:lang w:eastAsia="hi-IN" w:bidi="hi-IN"/>
              </w:rPr>
              <w:t xml:space="preserve">Kiểm tra nhà nước về chất lượng sản phẩm, hàng hoá trước khi thông quan                                                                                                                                                                                                                                                                                                                                                                                                                                                                                                                                                                                                                                                                                                                                                                                                                                                                                                                                                                                                                                                                                                                                                                                                                                                                                                                                                                                           </w:t>
            </w:r>
          </w:p>
        </w:tc>
      </w:tr>
      <w:tr w:rsidR="007C09E8" w:rsidRPr="007C09E8" w14:paraId="5E73192D" w14:textId="77777777" w:rsidTr="00F54F7F">
        <w:tc>
          <w:tcPr>
            <w:tcW w:w="852" w:type="dxa"/>
            <w:shd w:val="clear" w:color="auto" w:fill="auto"/>
          </w:tcPr>
          <w:p w14:paraId="5D28574C"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val="vi-VN" w:eastAsia="hi-IN" w:bidi="hi-IN"/>
              </w:rPr>
            </w:pPr>
            <w:r w:rsidRPr="007C09E8">
              <w:rPr>
                <w:rFonts w:ascii="Times New Roman" w:eastAsia="SimSun" w:hAnsi="Times New Roman" w:cs="Times New Roman"/>
                <w:kern w:val="1"/>
                <w:sz w:val="26"/>
                <w:szCs w:val="26"/>
                <w:lang w:val="vi-VN" w:eastAsia="hi-IN" w:bidi="hi-IN"/>
              </w:rPr>
              <w:t>1.2</w:t>
            </w:r>
          </w:p>
        </w:tc>
        <w:tc>
          <w:tcPr>
            <w:tcW w:w="2693" w:type="dxa"/>
            <w:shd w:val="clear" w:color="auto" w:fill="auto"/>
          </w:tcPr>
          <w:p w14:paraId="6FA9DA9E" w14:textId="77777777" w:rsidR="007C09E8" w:rsidRPr="007C09E8" w:rsidRDefault="007C09E8" w:rsidP="007C09E8">
            <w:pPr>
              <w:widowControl w:val="0"/>
              <w:suppressAutoHyphens/>
              <w:spacing w:after="0" w:line="264" w:lineRule="auto"/>
              <w:jc w:val="both"/>
              <w:rPr>
                <w:rFonts w:ascii="Times New Roman" w:eastAsia="SimSun" w:hAnsi="Times New Roman" w:cs="Times New Roman"/>
                <w:spacing w:val="-10"/>
                <w:kern w:val="1"/>
                <w:sz w:val="26"/>
                <w:szCs w:val="26"/>
                <w:lang w:val="vi-VN" w:eastAsia="hi-IN" w:bidi="hi-IN"/>
              </w:rPr>
            </w:pPr>
            <w:r w:rsidRPr="007C09E8">
              <w:rPr>
                <w:rFonts w:ascii="Times New Roman" w:eastAsia="SimSun" w:hAnsi="Times New Roman" w:cs="Times New Roman"/>
                <w:kern w:val="1"/>
                <w:sz w:val="26"/>
                <w:szCs w:val="26"/>
                <w:lang w:val="vi-VN" w:eastAsia="hi-IN" w:bidi="hi-IN"/>
              </w:rPr>
              <w:t>Amoni nitrat (NH</w:t>
            </w:r>
            <w:r w:rsidRPr="007C09E8">
              <w:rPr>
                <w:rFonts w:ascii="Times New Roman" w:eastAsia="SimSun" w:hAnsi="Times New Roman" w:cs="Times New Roman"/>
                <w:kern w:val="1"/>
                <w:sz w:val="26"/>
                <w:szCs w:val="26"/>
                <w:vertAlign w:val="subscript"/>
                <w:lang w:val="vi-VN" w:eastAsia="hi-IN" w:bidi="hi-IN"/>
              </w:rPr>
              <w:t>4</w:t>
            </w:r>
            <w:r w:rsidRPr="007C09E8">
              <w:rPr>
                <w:rFonts w:ascii="Times New Roman" w:eastAsia="SimSun" w:hAnsi="Times New Roman" w:cs="Times New Roman"/>
                <w:kern w:val="1"/>
                <w:sz w:val="26"/>
                <w:szCs w:val="26"/>
                <w:lang w:val="vi-VN" w:eastAsia="hi-IN" w:bidi="hi-IN"/>
              </w:rPr>
              <w:t>NO</w:t>
            </w:r>
            <w:r w:rsidRPr="007C09E8">
              <w:rPr>
                <w:rFonts w:ascii="Times New Roman" w:eastAsia="SimSun" w:hAnsi="Times New Roman" w:cs="Times New Roman"/>
                <w:kern w:val="1"/>
                <w:sz w:val="26"/>
                <w:szCs w:val="26"/>
                <w:vertAlign w:val="subscript"/>
                <w:lang w:val="vi-VN" w:eastAsia="hi-IN" w:bidi="hi-IN"/>
              </w:rPr>
              <w:t>3</w:t>
            </w:r>
            <w:r w:rsidRPr="007C09E8">
              <w:rPr>
                <w:rFonts w:ascii="Times New Roman" w:eastAsia="SimSun" w:hAnsi="Times New Roman" w:cs="Times New Roman"/>
                <w:kern w:val="1"/>
                <w:sz w:val="26"/>
                <w:szCs w:val="26"/>
                <w:lang w:val="vi-VN" w:eastAsia="hi-IN" w:bidi="hi-IN"/>
              </w:rPr>
              <w:t xml:space="preserve">) dạng hạt xốp dùng để sản xuất thuốc nổ </w:t>
            </w:r>
            <w:r w:rsidRPr="007C09E8">
              <w:rPr>
                <w:rFonts w:ascii="Times New Roman" w:eastAsia="SimSun" w:hAnsi="Times New Roman" w:cs="Times New Roman"/>
                <w:spacing w:val="-10"/>
                <w:kern w:val="1"/>
                <w:sz w:val="26"/>
                <w:szCs w:val="26"/>
                <w:lang w:val="vi-VN" w:eastAsia="hi-IN" w:bidi="hi-IN"/>
              </w:rPr>
              <w:t>ANFO</w:t>
            </w:r>
          </w:p>
        </w:tc>
        <w:tc>
          <w:tcPr>
            <w:tcW w:w="2835" w:type="dxa"/>
            <w:shd w:val="clear" w:color="auto" w:fill="auto"/>
          </w:tcPr>
          <w:p w14:paraId="6234E1B2"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Times New Roman"/>
                <w:kern w:val="1"/>
                <w:sz w:val="26"/>
                <w:szCs w:val="26"/>
                <w:lang w:val="vi-VN" w:eastAsia="hi-IN" w:bidi="hi-IN"/>
              </w:rPr>
            </w:pPr>
            <w:r w:rsidRPr="007C09E8">
              <w:rPr>
                <w:rFonts w:ascii="Times New Roman" w:eastAsia="SimSun" w:hAnsi="Times New Roman" w:cs="Times New Roman"/>
                <w:spacing w:val="-10"/>
                <w:kern w:val="1"/>
                <w:sz w:val="26"/>
                <w:szCs w:val="26"/>
                <w:lang w:val="vi-VN" w:eastAsia="hi-IN" w:bidi="hi-IN"/>
              </w:rPr>
              <w:t>QCVN 03:2012/BCT</w:t>
            </w:r>
          </w:p>
        </w:tc>
        <w:tc>
          <w:tcPr>
            <w:tcW w:w="1559" w:type="dxa"/>
            <w:vMerge/>
            <w:shd w:val="clear" w:color="auto" w:fill="auto"/>
          </w:tcPr>
          <w:p w14:paraId="21C36513"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vAlign w:val="center"/>
          </w:tcPr>
          <w:p w14:paraId="60094398"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kern w:val="1"/>
                <w:sz w:val="26"/>
                <w:szCs w:val="26"/>
                <w:lang w:val="vi-VN" w:eastAsia="hi-IN" w:bidi="hi-IN"/>
              </w:rPr>
            </w:pPr>
          </w:p>
        </w:tc>
      </w:tr>
      <w:tr w:rsidR="007C09E8" w:rsidRPr="007C09E8" w14:paraId="0CE103B9" w14:textId="77777777" w:rsidTr="00F54F7F">
        <w:tc>
          <w:tcPr>
            <w:tcW w:w="852" w:type="dxa"/>
            <w:shd w:val="clear" w:color="auto" w:fill="auto"/>
          </w:tcPr>
          <w:p w14:paraId="0099AFF7"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1.3</w:t>
            </w:r>
          </w:p>
        </w:tc>
        <w:tc>
          <w:tcPr>
            <w:tcW w:w="2693" w:type="dxa"/>
            <w:shd w:val="clear" w:color="auto" w:fill="auto"/>
          </w:tcPr>
          <w:p w14:paraId="23003754" w14:textId="77777777" w:rsidR="007C09E8" w:rsidRPr="007C09E8" w:rsidRDefault="007C09E8" w:rsidP="007C09E8">
            <w:pPr>
              <w:widowControl w:val="0"/>
              <w:suppressAutoHyphens/>
              <w:spacing w:after="0" w:line="264" w:lineRule="auto"/>
              <w:jc w:val="both"/>
              <w:rPr>
                <w:rFonts w:ascii="Times New Roman" w:eastAsia="SimSun" w:hAnsi="Times New Roman" w:cs="Times New Roman"/>
                <w:kern w:val="1"/>
                <w:sz w:val="26"/>
                <w:szCs w:val="26"/>
                <w:lang w:val="vi-VN" w:eastAsia="hi-IN" w:bidi="hi-IN"/>
              </w:rPr>
            </w:pPr>
            <w:r w:rsidRPr="007C09E8">
              <w:rPr>
                <w:rFonts w:ascii="Times New Roman" w:eastAsia="Times New Roman" w:hAnsi="Times New Roman" w:cs="Times New Roman"/>
                <w:kern w:val="1"/>
                <w:sz w:val="26"/>
                <w:szCs w:val="26"/>
                <w:lang w:val="vi-VN" w:eastAsia="hi-IN" w:bidi="hi-IN"/>
              </w:rPr>
              <w:t>Natri Nitrat (NaNO</w:t>
            </w:r>
            <w:r w:rsidRPr="007C09E8">
              <w:rPr>
                <w:rFonts w:ascii="Times New Roman" w:eastAsia="Times New Roman" w:hAnsi="Times New Roman" w:cs="Times New Roman"/>
                <w:kern w:val="1"/>
                <w:sz w:val="26"/>
                <w:szCs w:val="26"/>
                <w:vertAlign w:val="subscript"/>
                <w:lang w:val="vi-VN" w:eastAsia="hi-IN" w:bidi="hi-IN"/>
              </w:rPr>
              <w:t>3</w:t>
            </w:r>
            <w:r w:rsidRPr="007C09E8">
              <w:rPr>
                <w:rFonts w:ascii="Times New Roman" w:eastAsia="Times New Roman" w:hAnsi="Times New Roman" w:cs="Times New Roman"/>
                <w:kern w:val="1"/>
                <w:sz w:val="26"/>
                <w:szCs w:val="26"/>
                <w:lang w:val="vi-VN" w:eastAsia="hi-IN" w:bidi="hi-IN"/>
              </w:rPr>
              <w:t xml:space="preserve">) </w:t>
            </w:r>
            <w:r w:rsidRPr="007C09E8">
              <w:rPr>
                <w:rFonts w:ascii="Times New Roman" w:eastAsia="SimSun" w:hAnsi="Times New Roman" w:cs="Arial"/>
                <w:kern w:val="1"/>
                <w:sz w:val="26"/>
                <w:szCs w:val="26"/>
                <w:lang w:val="vi-VN" w:eastAsia="vi-VN" w:bidi="hi-IN"/>
              </w:rPr>
              <w:t>sử dụng để sản xuất vật liệu nổ công nghiệp</w:t>
            </w:r>
          </w:p>
        </w:tc>
        <w:tc>
          <w:tcPr>
            <w:tcW w:w="2835" w:type="dxa"/>
            <w:vMerge w:val="restart"/>
            <w:shd w:val="clear" w:color="auto" w:fill="auto"/>
          </w:tcPr>
          <w:p w14:paraId="5A574584" w14:textId="77777777" w:rsidR="007C09E8" w:rsidRPr="007C09E8" w:rsidRDefault="007C09E8" w:rsidP="007C09E8">
            <w:pPr>
              <w:widowControl w:val="0"/>
              <w:suppressAutoHyphens/>
              <w:spacing w:after="0" w:line="264" w:lineRule="auto"/>
              <w:ind w:right="-40"/>
              <w:jc w:val="center"/>
              <w:rPr>
                <w:rFonts w:ascii="Times New Roman" w:eastAsia="SimSun" w:hAnsi="Times New Roman" w:cs="Times New Roman"/>
                <w:spacing w:val="-10"/>
                <w:kern w:val="1"/>
                <w:sz w:val="26"/>
                <w:szCs w:val="26"/>
                <w:lang w:val="vi-VN" w:eastAsia="hi-IN" w:bidi="hi-IN"/>
              </w:rPr>
            </w:pPr>
            <w:r w:rsidRPr="007C09E8">
              <w:rPr>
                <w:rFonts w:ascii="Times New Roman" w:eastAsia="Times New Roman" w:hAnsi="Times New Roman" w:cs="Times New Roman"/>
                <w:kern w:val="1"/>
                <w:sz w:val="26"/>
                <w:szCs w:val="26"/>
                <w:lang w:val="vi-VN" w:eastAsia="hi-IN" w:bidi="hi-IN"/>
              </w:rPr>
              <w:t>QCVN</w:t>
            </w:r>
            <w:r w:rsidRPr="007C09E8">
              <w:rPr>
                <w:rFonts w:ascii="Times New Roman" w:eastAsia="Times New Roman" w:hAnsi="Times New Roman" w:cs="Times New Roman"/>
                <w:kern w:val="1"/>
                <w:sz w:val="26"/>
                <w:szCs w:val="26"/>
                <w:lang w:eastAsia="hi-IN" w:bidi="hi-IN"/>
              </w:rPr>
              <w:t xml:space="preserve"> </w:t>
            </w:r>
            <w:r w:rsidRPr="007C09E8">
              <w:rPr>
                <w:rFonts w:ascii="Times New Roman" w:eastAsia="Times New Roman" w:hAnsi="Times New Roman" w:cs="Times New Roman"/>
                <w:kern w:val="1"/>
                <w:sz w:val="26"/>
                <w:szCs w:val="26"/>
                <w:lang w:val="vi-VN" w:eastAsia="hi-IN" w:bidi="hi-IN"/>
              </w:rPr>
              <w:t>04A:2020/BCT</w:t>
            </w:r>
          </w:p>
          <w:p w14:paraId="6112C08A" w14:textId="77777777" w:rsidR="007C09E8" w:rsidRPr="007C09E8" w:rsidRDefault="007C09E8" w:rsidP="007C09E8">
            <w:pPr>
              <w:widowControl w:val="0"/>
              <w:suppressAutoHyphens/>
              <w:spacing w:after="0" w:line="264" w:lineRule="auto"/>
              <w:ind w:right="-40"/>
              <w:jc w:val="center"/>
              <w:rPr>
                <w:rFonts w:ascii="Times New Roman" w:eastAsia="SimSun" w:hAnsi="Times New Roman" w:cs="Times New Roman"/>
                <w:spacing w:val="-10"/>
                <w:kern w:val="1"/>
                <w:sz w:val="26"/>
                <w:szCs w:val="26"/>
                <w:lang w:val="vi-VN" w:eastAsia="hi-IN" w:bidi="hi-IN"/>
              </w:rPr>
            </w:pPr>
          </w:p>
        </w:tc>
        <w:tc>
          <w:tcPr>
            <w:tcW w:w="1559" w:type="dxa"/>
            <w:shd w:val="clear" w:color="auto" w:fill="auto"/>
          </w:tcPr>
          <w:p w14:paraId="27715FBA"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r w:rsidRPr="007C09E8">
              <w:rPr>
                <w:rFonts w:ascii="Times New Roman" w:eastAsia="Times New Roman" w:hAnsi="Times New Roman" w:cs="Times New Roman"/>
                <w:spacing w:val="-4"/>
                <w:kern w:val="1"/>
                <w:sz w:val="26"/>
                <w:szCs w:val="26"/>
                <w:lang w:val="vi-VN" w:eastAsia="hi-IN" w:bidi="hi-IN"/>
              </w:rPr>
              <w:t>2834.29.90</w:t>
            </w:r>
          </w:p>
        </w:tc>
        <w:tc>
          <w:tcPr>
            <w:tcW w:w="2126" w:type="dxa"/>
            <w:vMerge/>
            <w:vAlign w:val="center"/>
          </w:tcPr>
          <w:p w14:paraId="43722422" w14:textId="77777777" w:rsidR="007C09E8" w:rsidRPr="007C09E8" w:rsidRDefault="007C09E8" w:rsidP="007C09E8">
            <w:pPr>
              <w:widowControl w:val="0"/>
              <w:suppressAutoHyphens/>
              <w:snapToGrid w:val="0"/>
              <w:spacing w:after="0" w:line="264" w:lineRule="auto"/>
              <w:jc w:val="both"/>
              <w:rPr>
                <w:rFonts w:ascii="Times New Roman" w:eastAsia="Times New Roman" w:hAnsi="Times New Roman" w:cs="Times New Roman"/>
                <w:color w:val="FF0000"/>
                <w:kern w:val="1"/>
                <w:sz w:val="26"/>
                <w:szCs w:val="26"/>
                <w:lang w:val="vi-VN" w:eastAsia="hi-IN" w:bidi="hi-IN"/>
              </w:rPr>
            </w:pPr>
          </w:p>
        </w:tc>
      </w:tr>
      <w:tr w:rsidR="007C09E8" w:rsidRPr="007C09E8" w14:paraId="16E317D4" w14:textId="77777777" w:rsidTr="00F54F7F">
        <w:trPr>
          <w:trHeight w:val="70"/>
        </w:trPr>
        <w:tc>
          <w:tcPr>
            <w:tcW w:w="852" w:type="dxa"/>
            <w:shd w:val="clear" w:color="auto" w:fill="auto"/>
          </w:tcPr>
          <w:p w14:paraId="2F587BBE"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1.4</w:t>
            </w:r>
          </w:p>
        </w:tc>
        <w:tc>
          <w:tcPr>
            <w:tcW w:w="2693" w:type="dxa"/>
            <w:shd w:val="clear" w:color="auto" w:fill="auto"/>
          </w:tcPr>
          <w:p w14:paraId="708FEFF4" w14:textId="77777777" w:rsidR="007C09E8" w:rsidRPr="007C09E8" w:rsidRDefault="007C09E8" w:rsidP="007C09E8">
            <w:pPr>
              <w:widowControl w:val="0"/>
              <w:suppressAutoHyphens/>
              <w:spacing w:after="0" w:line="264" w:lineRule="auto"/>
              <w:jc w:val="both"/>
              <w:rPr>
                <w:rFonts w:ascii="Times New Roman" w:eastAsia="Times New Roman" w:hAnsi="Times New Roman" w:cs="Times New Roman"/>
                <w:kern w:val="1"/>
                <w:sz w:val="26"/>
                <w:szCs w:val="26"/>
                <w:lang w:val="vi-VN" w:eastAsia="hi-IN" w:bidi="hi-IN"/>
              </w:rPr>
            </w:pPr>
            <w:r w:rsidRPr="007C09E8">
              <w:rPr>
                <w:rFonts w:ascii="Times New Roman" w:eastAsia="Times New Roman" w:hAnsi="Times New Roman" w:cs="Times New Roman"/>
                <w:kern w:val="1"/>
                <w:sz w:val="26"/>
                <w:szCs w:val="26"/>
                <w:lang w:val="vi-VN" w:eastAsia="hi-IN" w:bidi="hi-IN"/>
              </w:rPr>
              <w:t>Natri Clorat</w:t>
            </w:r>
            <w:r w:rsidRPr="007C09E8">
              <w:rPr>
                <w:rFonts w:ascii="Times New Roman" w:eastAsia="Times New Roman" w:hAnsi="Times New Roman" w:cs="Times New Roman"/>
                <w:kern w:val="1"/>
                <w:sz w:val="26"/>
                <w:szCs w:val="26"/>
                <w:lang w:val="vi-VN" w:eastAsia="hi-IN" w:bidi="hi-IN"/>
              </w:rPr>
              <w:br/>
              <w:t>(NaClO</w:t>
            </w:r>
            <w:r w:rsidRPr="007C09E8">
              <w:rPr>
                <w:rFonts w:ascii="Times New Roman" w:eastAsia="Times New Roman" w:hAnsi="Times New Roman" w:cs="Times New Roman"/>
                <w:kern w:val="1"/>
                <w:sz w:val="26"/>
                <w:szCs w:val="26"/>
                <w:vertAlign w:val="subscript"/>
                <w:lang w:val="vi-VN" w:eastAsia="hi-IN" w:bidi="hi-IN"/>
              </w:rPr>
              <w:t>3</w:t>
            </w:r>
            <w:r w:rsidRPr="007C09E8">
              <w:rPr>
                <w:rFonts w:ascii="Times New Roman" w:eastAsia="Times New Roman" w:hAnsi="Times New Roman" w:cs="Times New Roman"/>
                <w:kern w:val="1"/>
                <w:sz w:val="26"/>
                <w:szCs w:val="26"/>
                <w:lang w:val="vi-VN" w:eastAsia="hi-IN" w:bidi="hi-IN"/>
              </w:rPr>
              <w:t xml:space="preserve">) </w:t>
            </w:r>
            <w:r w:rsidRPr="007C09E8">
              <w:rPr>
                <w:rFonts w:ascii="Times New Roman" w:eastAsia="SimSun" w:hAnsi="Times New Roman" w:cs="Arial"/>
                <w:kern w:val="1"/>
                <w:sz w:val="26"/>
                <w:szCs w:val="26"/>
                <w:lang w:val="vi-VN" w:eastAsia="vi-VN" w:bidi="hi-IN"/>
              </w:rPr>
              <w:t>sử dụng để sản xuất vật liệu nổ công nghiệp</w:t>
            </w:r>
          </w:p>
        </w:tc>
        <w:tc>
          <w:tcPr>
            <w:tcW w:w="2835" w:type="dxa"/>
            <w:vMerge/>
            <w:shd w:val="clear" w:color="auto" w:fill="auto"/>
          </w:tcPr>
          <w:p w14:paraId="5CF54BDD" w14:textId="77777777" w:rsidR="007C09E8" w:rsidRPr="007C09E8" w:rsidRDefault="007C09E8" w:rsidP="007C09E8">
            <w:pPr>
              <w:widowControl w:val="0"/>
              <w:suppressAutoHyphens/>
              <w:spacing w:after="0" w:line="264" w:lineRule="auto"/>
              <w:ind w:right="-40"/>
              <w:jc w:val="center"/>
              <w:rPr>
                <w:rFonts w:ascii="Times New Roman" w:eastAsia="Times New Roman" w:hAnsi="Times New Roman" w:cs="Times New Roman"/>
                <w:kern w:val="1"/>
                <w:sz w:val="26"/>
                <w:szCs w:val="26"/>
                <w:lang w:val="vi-VN" w:eastAsia="hi-IN" w:bidi="hi-IN"/>
              </w:rPr>
            </w:pPr>
          </w:p>
        </w:tc>
        <w:tc>
          <w:tcPr>
            <w:tcW w:w="1559" w:type="dxa"/>
            <w:shd w:val="clear" w:color="auto" w:fill="auto"/>
          </w:tcPr>
          <w:p w14:paraId="496C5099"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spacing w:val="-4"/>
                <w:kern w:val="1"/>
                <w:sz w:val="26"/>
                <w:szCs w:val="26"/>
                <w:lang w:val="vi-VN" w:eastAsia="hi-IN" w:bidi="hi-IN"/>
              </w:rPr>
            </w:pPr>
            <w:r w:rsidRPr="007C09E8">
              <w:rPr>
                <w:rFonts w:ascii="Times New Roman" w:eastAsia="Times New Roman" w:hAnsi="Times New Roman" w:cs="Times New Roman"/>
                <w:spacing w:val="-4"/>
                <w:kern w:val="1"/>
                <w:sz w:val="26"/>
                <w:szCs w:val="26"/>
                <w:lang w:val="vi-VN" w:eastAsia="hi-IN" w:bidi="hi-IN"/>
              </w:rPr>
              <w:t>2829.11.00</w:t>
            </w:r>
          </w:p>
        </w:tc>
        <w:tc>
          <w:tcPr>
            <w:tcW w:w="2126" w:type="dxa"/>
            <w:vMerge/>
            <w:vAlign w:val="center"/>
          </w:tcPr>
          <w:p w14:paraId="5B5CEC53"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kern w:val="1"/>
                <w:sz w:val="26"/>
                <w:szCs w:val="26"/>
                <w:lang w:val="vi-VN" w:eastAsia="hi-IN" w:bidi="hi-IN"/>
              </w:rPr>
            </w:pPr>
          </w:p>
        </w:tc>
      </w:tr>
      <w:tr w:rsidR="007C09E8" w:rsidRPr="007C09E8" w14:paraId="4F1DA2CF" w14:textId="77777777" w:rsidTr="00F54F7F">
        <w:tc>
          <w:tcPr>
            <w:tcW w:w="852" w:type="dxa"/>
            <w:shd w:val="clear" w:color="auto" w:fill="auto"/>
          </w:tcPr>
          <w:p w14:paraId="2115D42B"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1.5</w:t>
            </w:r>
          </w:p>
        </w:tc>
        <w:tc>
          <w:tcPr>
            <w:tcW w:w="2693" w:type="dxa"/>
            <w:shd w:val="clear" w:color="auto" w:fill="auto"/>
          </w:tcPr>
          <w:p w14:paraId="5D793948" w14:textId="77777777" w:rsidR="007C09E8" w:rsidRPr="007C09E8" w:rsidRDefault="007C09E8" w:rsidP="007C09E8">
            <w:pPr>
              <w:widowControl w:val="0"/>
              <w:suppressAutoHyphens/>
              <w:spacing w:after="0" w:line="264" w:lineRule="auto"/>
              <w:jc w:val="both"/>
              <w:rPr>
                <w:rFonts w:ascii="Times New Roman" w:eastAsia="Times New Roman" w:hAnsi="Times New Roman" w:cs="Times New Roman"/>
                <w:kern w:val="1"/>
                <w:sz w:val="26"/>
                <w:szCs w:val="26"/>
                <w:lang w:eastAsia="hi-IN" w:bidi="hi-IN"/>
              </w:rPr>
            </w:pPr>
            <w:r w:rsidRPr="007C09E8">
              <w:rPr>
                <w:rFonts w:ascii="Times New Roman" w:eastAsia="Times New Roman" w:hAnsi="Times New Roman" w:cs="Times New Roman"/>
                <w:kern w:val="1"/>
                <w:sz w:val="26"/>
                <w:szCs w:val="26"/>
                <w:lang w:eastAsia="hi-IN" w:bidi="hi-IN"/>
              </w:rPr>
              <w:t>Kali Nitrat (KNO</w:t>
            </w:r>
            <w:r w:rsidRPr="007C09E8">
              <w:rPr>
                <w:rFonts w:ascii="Times New Roman" w:eastAsia="Times New Roman" w:hAnsi="Times New Roman" w:cs="Times New Roman"/>
                <w:kern w:val="1"/>
                <w:sz w:val="26"/>
                <w:szCs w:val="26"/>
                <w:vertAlign w:val="subscript"/>
                <w:lang w:eastAsia="hi-IN" w:bidi="hi-IN"/>
              </w:rPr>
              <w:t>3</w:t>
            </w:r>
            <w:r w:rsidRPr="007C09E8">
              <w:rPr>
                <w:rFonts w:ascii="Times New Roman" w:eastAsia="Times New Roman" w:hAnsi="Times New Roman" w:cs="Times New Roman"/>
                <w:kern w:val="1"/>
                <w:sz w:val="26"/>
                <w:szCs w:val="26"/>
                <w:lang w:eastAsia="hi-IN" w:bidi="hi-IN"/>
              </w:rPr>
              <w:t>) sử dụng để sản xuất vật liệu nổ công nghiệp</w:t>
            </w:r>
          </w:p>
        </w:tc>
        <w:tc>
          <w:tcPr>
            <w:tcW w:w="2835" w:type="dxa"/>
            <w:vMerge/>
            <w:shd w:val="clear" w:color="auto" w:fill="auto"/>
          </w:tcPr>
          <w:p w14:paraId="0E9759D3" w14:textId="77777777" w:rsidR="007C09E8" w:rsidRPr="007C09E8" w:rsidRDefault="007C09E8" w:rsidP="007C09E8">
            <w:pPr>
              <w:widowControl w:val="0"/>
              <w:suppressAutoHyphens/>
              <w:spacing w:after="0" w:line="264" w:lineRule="auto"/>
              <w:ind w:right="-40"/>
              <w:jc w:val="center"/>
              <w:rPr>
                <w:rFonts w:ascii="Times New Roman" w:eastAsia="Times New Roman" w:hAnsi="Times New Roman" w:cs="Times New Roman"/>
                <w:kern w:val="1"/>
                <w:sz w:val="26"/>
                <w:szCs w:val="26"/>
                <w:lang w:val="vi-VN" w:eastAsia="hi-IN" w:bidi="hi-IN"/>
              </w:rPr>
            </w:pPr>
          </w:p>
        </w:tc>
        <w:tc>
          <w:tcPr>
            <w:tcW w:w="1559" w:type="dxa"/>
            <w:shd w:val="clear" w:color="auto" w:fill="auto"/>
          </w:tcPr>
          <w:p w14:paraId="5F5D9EE2"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spacing w:val="-4"/>
                <w:kern w:val="1"/>
                <w:sz w:val="26"/>
                <w:szCs w:val="26"/>
                <w:lang w:eastAsia="hi-IN" w:bidi="hi-IN"/>
              </w:rPr>
            </w:pPr>
            <w:r w:rsidRPr="007C09E8">
              <w:rPr>
                <w:rFonts w:ascii="Times New Roman" w:eastAsia="Times New Roman" w:hAnsi="Times New Roman" w:cs="Times New Roman"/>
                <w:spacing w:val="-4"/>
                <w:kern w:val="1"/>
                <w:sz w:val="26"/>
                <w:szCs w:val="26"/>
                <w:lang w:val="vi-VN" w:eastAsia="hi-IN" w:bidi="hi-IN"/>
              </w:rPr>
              <w:t>2834.2</w:t>
            </w:r>
            <w:r w:rsidRPr="007C09E8">
              <w:rPr>
                <w:rFonts w:ascii="Times New Roman" w:eastAsia="Times New Roman" w:hAnsi="Times New Roman" w:cs="Times New Roman"/>
                <w:spacing w:val="-4"/>
                <w:kern w:val="1"/>
                <w:sz w:val="26"/>
                <w:szCs w:val="26"/>
                <w:lang w:eastAsia="hi-IN" w:bidi="hi-IN"/>
              </w:rPr>
              <w:t>1</w:t>
            </w:r>
            <w:r w:rsidRPr="007C09E8">
              <w:rPr>
                <w:rFonts w:ascii="Times New Roman" w:eastAsia="Times New Roman" w:hAnsi="Times New Roman" w:cs="Times New Roman"/>
                <w:spacing w:val="-4"/>
                <w:kern w:val="1"/>
                <w:sz w:val="26"/>
                <w:szCs w:val="26"/>
                <w:lang w:val="vi-VN" w:eastAsia="hi-IN" w:bidi="hi-IN"/>
              </w:rPr>
              <w:t>.</w:t>
            </w:r>
            <w:r w:rsidRPr="007C09E8">
              <w:rPr>
                <w:rFonts w:ascii="Times New Roman" w:eastAsia="Times New Roman" w:hAnsi="Times New Roman" w:cs="Times New Roman"/>
                <w:spacing w:val="-4"/>
                <w:kern w:val="1"/>
                <w:sz w:val="26"/>
                <w:szCs w:val="26"/>
                <w:lang w:eastAsia="hi-IN" w:bidi="hi-IN"/>
              </w:rPr>
              <w:t>00</w:t>
            </w:r>
          </w:p>
        </w:tc>
        <w:tc>
          <w:tcPr>
            <w:tcW w:w="2126" w:type="dxa"/>
            <w:vMerge/>
            <w:vAlign w:val="center"/>
          </w:tcPr>
          <w:p w14:paraId="25A53CE3"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kern w:val="1"/>
                <w:sz w:val="26"/>
                <w:szCs w:val="26"/>
                <w:lang w:eastAsia="hi-IN" w:bidi="hi-IN"/>
              </w:rPr>
            </w:pPr>
          </w:p>
        </w:tc>
      </w:tr>
      <w:tr w:rsidR="007C09E8" w:rsidRPr="007C09E8" w14:paraId="0E82FA6C" w14:textId="77777777" w:rsidTr="00F54F7F">
        <w:tc>
          <w:tcPr>
            <w:tcW w:w="852" w:type="dxa"/>
            <w:shd w:val="clear" w:color="auto" w:fill="auto"/>
          </w:tcPr>
          <w:p w14:paraId="3EFBD0F1"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1.6</w:t>
            </w:r>
          </w:p>
        </w:tc>
        <w:tc>
          <w:tcPr>
            <w:tcW w:w="2693" w:type="dxa"/>
            <w:shd w:val="clear" w:color="auto" w:fill="auto"/>
          </w:tcPr>
          <w:p w14:paraId="5D8B7D0C" w14:textId="77777777" w:rsidR="007C09E8" w:rsidRPr="007C09E8" w:rsidRDefault="007C09E8" w:rsidP="007C09E8">
            <w:pPr>
              <w:widowControl w:val="0"/>
              <w:suppressAutoHyphens/>
              <w:spacing w:after="0" w:line="264" w:lineRule="auto"/>
              <w:jc w:val="both"/>
              <w:rPr>
                <w:rFonts w:ascii="Times New Roman" w:eastAsia="Times New Roman" w:hAnsi="Times New Roman" w:cs="Times New Roman"/>
                <w:kern w:val="1"/>
                <w:sz w:val="26"/>
                <w:szCs w:val="26"/>
                <w:lang w:val="vi-VN" w:eastAsia="hi-IN" w:bidi="hi-IN"/>
              </w:rPr>
            </w:pPr>
            <w:r w:rsidRPr="007C09E8">
              <w:rPr>
                <w:rFonts w:ascii="Times New Roman" w:eastAsia="Times New Roman" w:hAnsi="Times New Roman" w:cs="Times New Roman"/>
                <w:kern w:val="1"/>
                <w:sz w:val="26"/>
                <w:szCs w:val="26"/>
                <w:lang w:val="vi-VN" w:eastAsia="hi-IN" w:bidi="hi-IN"/>
              </w:rPr>
              <w:t>Kali Clorat (KClO</w:t>
            </w:r>
            <w:r w:rsidRPr="007C09E8">
              <w:rPr>
                <w:rFonts w:ascii="Times New Roman" w:eastAsia="Times New Roman" w:hAnsi="Times New Roman" w:cs="Times New Roman"/>
                <w:kern w:val="1"/>
                <w:sz w:val="26"/>
                <w:szCs w:val="26"/>
                <w:vertAlign w:val="subscript"/>
                <w:lang w:val="vi-VN" w:eastAsia="hi-IN" w:bidi="hi-IN"/>
              </w:rPr>
              <w:t>3</w:t>
            </w:r>
            <w:r w:rsidRPr="007C09E8">
              <w:rPr>
                <w:rFonts w:ascii="Times New Roman" w:eastAsia="Times New Roman" w:hAnsi="Times New Roman" w:cs="Times New Roman"/>
                <w:kern w:val="1"/>
                <w:sz w:val="26"/>
                <w:szCs w:val="26"/>
                <w:lang w:val="vi-VN" w:eastAsia="hi-IN" w:bidi="hi-IN"/>
              </w:rPr>
              <w:t xml:space="preserve">) </w:t>
            </w:r>
            <w:r w:rsidRPr="007C09E8">
              <w:rPr>
                <w:rFonts w:ascii="Times New Roman" w:eastAsia="SimSun" w:hAnsi="Times New Roman" w:cs="Arial"/>
                <w:kern w:val="1"/>
                <w:sz w:val="26"/>
                <w:szCs w:val="26"/>
                <w:lang w:val="vi-VN" w:eastAsia="vi-VN" w:bidi="hi-IN"/>
              </w:rPr>
              <w:t>sử dụng để sản xuất vật liệu nổ công nghiệp</w:t>
            </w:r>
          </w:p>
        </w:tc>
        <w:tc>
          <w:tcPr>
            <w:tcW w:w="2835" w:type="dxa"/>
            <w:vMerge/>
            <w:shd w:val="clear" w:color="auto" w:fill="auto"/>
          </w:tcPr>
          <w:p w14:paraId="4B492AD9" w14:textId="77777777" w:rsidR="007C09E8" w:rsidRPr="007C09E8" w:rsidRDefault="007C09E8" w:rsidP="007C09E8">
            <w:pPr>
              <w:widowControl w:val="0"/>
              <w:suppressAutoHyphens/>
              <w:spacing w:after="0" w:line="264" w:lineRule="auto"/>
              <w:ind w:right="-40"/>
              <w:jc w:val="center"/>
              <w:rPr>
                <w:rFonts w:ascii="Times New Roman" w:eastAsia="Times New Roman" w:hAnsi="Times New Roman" w:cs="Times New Roman"/>
                <w:kern w:val="1"/>
                <w:sz w:val="26"/>
                <w:szCs w:val="26"/>
                <w:lang w:val="vi-VN" w:eastAsia="hi-IN" w:bidi="hi-IN"/>
              </w:rPr>
            </w:pPr>
          </w:p>
        </w:tc>
        <w:tc>
          <w:tcPr>
            <w:tcW w:w="1559" w:type="dxa"/>
            <w:shd w:val="clear" w:color="auto" w:fill="auto"/>
          </w:tcPr>
          <w:p w14:paraId="50FD997A"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spacing w:val="-4"/>
                <w:kern w:val="1"/>
                <w:sz w:val="26"/>
                <w:szCs w:val="26"/>
                <w:lang w:val="vi-VN" w:eastAsia="hi-IN" w:bidi="hi-IN"/>
              </w:rPr>
            </w:pPr>
            <w:r w:rsidRPr="007C09E8">
              <w:rPr>
                <w:rFonts w:ascii="Times New Roman" w:eastAsia="Times New Roman" w:hAnsi="Times New Roman" w:cs="Times New Roman"/>
                <w:spacing w:val="-4"/>
                <w:kern w:val="1"/>
                <w:sz w:val="26"/>
                <w:szCs w:val="26"/>
                <w:lang w:val="vi-VN" w:eastAsia="hi-IN" w:bidi="hi-IN"/>
              </w:rPr>
              <w:t>2829.19.00</w:t>
            </w:r>
          </w:p>
        </w:tc>
        <w:tc>
          <w:tcPr>
            <w:tcW w:w="2126" w:type="dxa"/>
            <w:vMerge/>
            <w:vAlign w:val="center"/>
          </w:tcPr>
          <w:p w14:paraId="2BF5C493"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kern w:val="1"/>
                <w:sz w:val="26"/>
                <w:szCs w:val="26"/>
                <w:lang w:val="vi-VN" w:eastAsia="hi-IN" w:bidi="hi-IN"/>
              </w:rPr>
            </w:pPr>
          </w:p>
        </w:tc>
      </w:tr>
      <w:tr w:rsidR="007C09E8" w:rsidRPr="007C09E8" w14:paraId="6A13C401" w14:textId="77777777" w:rsidTr="00F54F7F">
        <w:trPr>
          <w:trHeight w:val="1014"/>
        </w:trPr>
        <w:tc>
          <w:tcPr>
            <w:tcW w:w="852" w:type="dxa"/>
            <w:shd w:val="clear" w:color="auto" w:fill="auto"/>
          </w:tcPr>
          <w:p w14:paraId="51CDAB7E"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1.7</w:t>
            </w:r>
          </w:p>
        </w:tc>
        <w:tc>
          <w:tcPr>
            <w:tcW w:w="2693" w:type="dxa"/>
            <w:shd w:val="clear" w:color="auto" w:fill="auto"/>
          </w:tcPr>
          <w:p w14:paraId="5A38EBB2" w14:textId="77777777" w:rsidR="007C09E8" w:rsidRPr="007C09E8" w:rsidRDefault="007C09E8" w:rsidP="007C09E8">
            <w:pPr>
              <w:widowControl w:val="0"/>
              <w:suppressAutoHyphens/>
              <w:spacing w:after="0" w:line="264" w:lineRule="auto"/>
              <w:jc w:val="both"/>
              <w:rPr>
                <w:rFonts w:ascii="Times New Roman" w:eastAsia="Times New Roman" w:hAnsi="Times New Roman" w:cs="Times New Roman"/>
                <w:kern w:val="1"/>
                <w:sz w:val="26"/>
                <w:szCs w:val="26"/>
                <w:lang w:val="vi-VN" w:eastAsia="hi-IN" w:bidi="hi-IN"/>
              </w:rPr>
            </w:pPr>
            <w:r w:rsidRPr="007C09E8">
              <w:rPr>
                <w:rFonts w:ascii="Times New Roman" w:eastAsia="Times New Roman" w:hAnsi="Times New Roman" w:cs="Times New Roman"/>
                <w:kern w:val="1"/>
                <w:sz w:val="26"/>
                <w:szCs w:val="26"/>
                <w:lang w:val="vi-VN" w:eastAsia="hi-IN" w:bidi="hi-IN"/>
              </w:rPr>
              <w:t>Kali Perclorat</w:t>
            </w:r>
            <w:r w:rsidRPr="007C09E8">
              <w:rPr>
                <w:rFonts w:ascii="Times New Roman" w:eastAsia="Times New Roman" w:hAnsi="Times New Roman" w:cs="Times New Roman"/>
                <w:kern w:val="1"/>
                <w:sz w:val="26"/>
                <w:szCs w:val="26"/>
                <w:lang w:val="vi-VN" w:eastAsia="hi-IN" w:bidi="hi-IN"/>
              </w:rPr>
              <w:br/>
              <w:t>(KClO</w:t>
            </w:r>
            <w:r w:rsidRPr="007C09E8">
              <w:rPr>
                <w:rFonts w:ascii="Times New Roman" w:eastAsia="Times New Roman" w:hAnsi="Times New Roman" w:cs="Times New Roman"/>
                <w:kern w:val="1"/>
                <w:sz w:val="26"/>
                <w:szCs w:val="26"/>
                <w:vertAlign w:val="subscript"/>
                <w:lang w:val="vi-VN" w:eastAsia="hi-IN" w:bidi="hi-IN"/>
              </w:rPr>
              <w:t>4</w:t>
            </w:r>
            <w:r w:rsidRPr="007C09E8">
              <w:rPr>
                <w:rFonts w:ascii="Times New Roman" w:eastAsia="Times New Roman" w:hAnsi="Times New Roman" w:cs="Times New Roman"/>
                <w:kern w:val="1"/>
                <w:sz w:val="26"/>
                <w:szCs w:val="26"/>
                <w:lang w:val="vi-VN" w:eastAsia="hi-IN" w:bidi="hi-IN"/>
              </w:rPr>
              <w:t xml:space="preserve">) </w:t>
            </w:r>
            <w:r w:rsidRPr="007C09E8">
              <w:rPr>
                <w:rFonts w:ascii="Times New Roman" w:eastAsia="SimSun" w:hAnsi="Times New Roman" w:cs="Arial"/>
                <w:kern w:val="1"/>
                <w:sz w:val="26"/>
                <w:szCs w:val="26"/>
                <w:lang w:val="vi-VN" w:eastAsia="vi-VN" w:bidi="hi-IN"/>
              </w:rPr>
              <w:t>sử dụng để sản xuất vật liệu nổ công nghiệp</w:t>
            </w:r>
          </w:p>
        </w:tc>
        <w:tc>
          <w:tcPr>
            <w:tcW w:w="2835" w:type="dxa"/>
            <w:vMerge/>
            <w:shd w:val="clear" w:color="auto" w:fill="auto"/>
          </w:tcPr>
          <w:p w14:paraId="54B6ED38" w14:textId="77777777" w:rsidR="007C09E8" w:rsidRPr="007C09E8" w:rsidRDefault="007C09E8" w:rsidP="007C09E8">
            <w:pPr>
              <w:widowControl w:val="0"/>
              <w:suppressAutoHyphens/>
              <w:spacing w:after="0" w:line="264" w:lineRule="auto"/>
              <w:ind w:right="-40"/>
              <w:jc w:val="center"/>
              <w:rPr>
                <w:rFonts w:ascii="Times New Roman" w:eastAsia="Times New Roman" w:hAnsi="Times New Roman" w:cs="Times New Roman"/>
                <w:kern w:val="1"/>
                <w:sz w:val="26"/>
                <w:szCs w:val="26"/>
                <w:lang w:val="vi-VN" w:eastAsia="hi-IN" w:bidi="hi-IN"/>
              </w:rPr>
            </w:pPr>
          </w:p>
        </w:tc>
        <w:tc>
          <w:tcPr>
            <w:tcW w:w="1559" w:type="dxa"/>
            <w:shd w:val="clear" w:color="auto" w:fill="auto"/>
          </w:tcPr>
          <w:p w14:paraId="08B76A38"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spacing w:val="-4"/>
                <w:kern w:val="1"/>
                <w:sz w:val="26"/>
                <w:szCs w:val="26"/>
                <w:lang w:val="vi-VN" w:eastAsia="hi-IN" w:bidi="hi-IN"/>
              </w:rPr>
            </w:pPr>
            <w:r w:rsidRPr="007C09E8">
              <w:rPr>
                <w:rFonts w:ascii="Times New Roman" w:eastAsia="Times New Roman" w:hAnsi="Times New Roman" w:cs="Times New Roman"/>
                <w:spacing w:val="-4"/>
                <w:kern w:val="1"/>
                <w:sz w:val="26"/>
                <w:szCs w:val="26"/>
                <w:lang w:val="vi-VN" w:eastAsia="hi-IN" w:bidi="hi-IN"/>
              </w:rPr>
              <w:t>2829.90.90</w:t>
            </w:r>
          </w:p>
        </w:tc>
        <w:tc>
          <w:tcPr>
            <w:tcW w:w="2126" w:type="dxa"/>
            <w:vMerge/>
            <w:vAlign w:val="center"/>
          </w:tcPr>
          <w:p w14:paraId="7F7296E5" w14:textId="77777777" w:rsidR="007C09E8" w:rsidRPr="007C09E8" w:rsidRDefault="007C09E8" w:rsidP="007C09E8">
            <w:pPr>
              <w:widowControl w:val="0"/>
              <w:suppressAutoHyphens/>
              <w:snapToGrid w:val="0"/>
              <w:spacing w:after="0" w:line="264" w:lineRule="auto"/>
              <w:jc w:val="center"/>
              <w:rPr>
                <w:rFonts w:ascii="Times New Roman" w:eastAsia="Times New Roman" w:hAnsi="Times New Roman" w:cs="Times New Roman"/>
                <w:kern w:val="1"/>
                <w:sz w:val="26"/>
                <w:szCs w:val="26"/>
                <w:lang w:val="vi-VN" w:eastAsia="hi-IN" w:bidi="hi-IN"/>
              </w:rPr>
            </w:pPr>
          </w:p>
        </w:tc>
      </w:tr>
      <w:tr w:rsidR="007C09E8" w:rsidRPr="007C09E8" w14:paraId="07CCFBA6" w14:textId="77777777" w:rsidTr="00F54F7F">
        <w:tc>
          <w:tcPr>
            <w:tcW w:w="852" w:type="dxa"/>
            <w:shd w:val="clear" w:color="auto" w:fill="auto"/>
          </w:tcPr>
          <w:p w14:paraId="13533B19"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b/>
                <w:kern w:val="1"/>
                <w:sz w:val="26"/>
                <w:szCs w:val="26"/>
                <w:lang w:eastAsia="hi-IN" w:bidi="hi-IN"/>
              </w:rPr>
            </w:pPr>
            <w:r w:rsidRPr="007C09E8">
              <w:rPr>
                <w:rFonts w:ascii="Times New Roman" w:eastAsia="SimSun" w:hAnsi="Times New Roman" w:cs="Times New Roman"/>
                <w:b/>
                <w:kern w:val="1"/>
                <w:sz w:val="26"/>
                <w:szCs w:val="26"/>
                <w:lang w:eastAsia="hi-IN" w:bidi="hi-IN"/>
              </w:rPr>
              <w:t>2</w:t>
            </w:r>
          </w:p>
        </w:tc>
        <w:tc>
          <w:tcPr>
            <w:tcW w:w="9213" w:type="dxa"/>
            <w:gridSpan w:val="4"/>
            <w:shd w:val="clear" w:color="auto" w:fill="auto"/>
          </w:tcPr>
          <w:p w14:paraId="7B0EF4A9" w14:textId="77777777" w:rsidR="007C09E8" w:rsidRPr="007C09E8" w:rsidRDefault="007C09E8" w:rsidP="007C09E8">
            <w:pPr>
              <w:widowControl w:val="0"/>
              <w:suppressAutoHyphens/>
              <w:snapToGrid w:val="0"/>
              <w:spacing w:after="0" w:line="264" w:lineRule="auto"/>
              <w:jc w:val="both"/>
              <w:rPr>
                <w:rFonts w:ascii="Times New Roman" w:eastAsia="SimSun" w:hAnsi="Times New Roman" w:cs="Times New Roman"/>
                <w:b/>
                <w:spacing w:val="-4"/>
                <w:kern w:val="1"/>
                <w:sz w:val="26"/>
                <w:szCs w:val="26"/>
                <w:lang w:eastAsia="hi-IN" w:bidi="hi-IN"/>
              </w:rPr>
            </w:pPr>
            <w:r w:rsidRPr="007C09E8">
              <w:rPr>
                <w:rFonts w:ascii="Times New Roman" w:eastAsia="SimSun" w:hAnsi="Times New Roman" w:cs="Times New Roman"/>
                <w:b/>
                <w:spacing w:val="-4"/>
                <w:kern w:val="1"/>
                <w:sz w:val="26"/>
                <w:szCs w:val="26"/>
                <w:lang w:val="vi-VN" w:eastAsia="hi-IN" w:bidi="hi-IN"/>
              </w:rPr>
              <w:t>Vật liệu nổ công nghiệp</w:t>
            </w:r>
            <w:r w:rsidRPr="007C09E8">
              <w:rPr>
                <w:rFonts w:ascii="Times New Roman" w:eastAsia="SimSun" w:hAnsi="Times New Roman" w:cs="Times New Roman"/>
                <w:b/>
                <w:spacing w:val="-4"/>
                <w:kern w:val="1"/>
                <w:sz w:val="26"/>
                <w:szCs w:val="26"/>
                <w:lang w:eastAsia="hi-IN" w:bidi="hi-IN"/>
              </w:rPr>
              <w:t xml:space="preserve"> </w:t>
            </w:r>
          </w:p>
        </w:tc>
      </w:tr>
      <w:tr w:rsidR="007C09E8" w:rsidRPr="007C09E8" w14:paraId="13257A60" w14:textId="77777777" w:rsidTr="00F54F7F">
        <w:tc>
          <w:tcPr>
            <w:tcW w:w="852" w:type="dxa"/>
            <w:shd w:val="clear" w:color="auto" w:fill="auto"/>
          </w:tcPr>
          <w:p w14:paraId="5DDEB358"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w:t>
            </w:r>
          </w:p>
        </w:tc>
        <w:tc>
          <w:tcPr>
            <w:tcW w:w="2693" w:type="dxa"/>
            <w:shd w:val="clear" w:color="auto" w:fill="auto"/>
          </w:tcPr>
          <w:p w14:paraId="43931EF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Thuốc nổ amonit AD1</w:t>
            </w:r>
          </w:p>
        </w:tc>
        <w:tc>
          <w:tcPr>
            <w:tcW w:w="2835" w:type="dxa"/>
            <w:shd w:val="clear" w:color="auto" w:fill="auto"/>
          </w:tcPr>
          <w:p w14:paraId="7E17EE6D"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07:2015/BCT</w:t>
            </w:r>
          </w:p>
        </w:tc>
        <w:tc>
          <w:tcPr>
            <w:tcW w:w="1559" w:type="dxa"/>
            <w:vMerge w:val="restart"/>
            <w:shd w:val="clear" w:color="auto" w:fill="auto"/>
          </w:tcPr>
          <w:p w14:paraId="7722BFBC"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Arial"/>
                <w:spacing w:val="-4"/>
                <w:kern w:val="1"/>
                <w:sz w:val="26"/>
                <w:szCs w:val="26"/>
                <w:lang w:val="vi-VN" w:eastAsia="hi-IN" w:bidi="hi-IN"/>
              </w:rPr>
            </w:pPr>
            <w:r w:rsidRPr="007C09E8">
              <w:rPr>
                <w:rFonts w:ascii="Times New Roman" w:eastAsia="SimSun" w:hAnsi="Times New Roman" w:cs="Arial"/>
                <w:spacing w:val="-4"/>
                <w:kern w:val="1"/>
                <w:sz w:val="26"/>
                <w:szCs w:val="26"/>
                <w:lang w:val="vi-VN" w:eastAsia="hi-IN" w:bidi="hi-IN"/>
              </w:rPr>
              <w:t>3602.00.00</w:t>
            </w:r>
          </w:p>
        </w:tc>
        <w:tc>
          <w:tcPr>
            <w:tcW w:w="2126" w:type="dxa"/>
            <w:vMerge w:val="restart"/>
          </w:tcPr>
          <w:p w14:paraId="0B227E1F"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r w:rsidRPr="007C09E8">
              <w:rPr>
                <w:rFonts w:ascii="Times New Roman" w:eastAsia="Times New Roman" w:hAnsi="Times New Roman" w:cs="Times New Roman"/>
                <w:kern w:val="1"/>
                <w:sz w:val="26"/>
                <w:szCs w:val="26"/>
                <w:lang w:eastAsia="hi-IN" w:bidi="hi-IN"/>
              </w:rPr>
              <w:t xml:space="preserve">Kiểm tra nhà nước về chất lượng sản phẩm, hàng hoá trước khi thông quan                                                                                                                                                                                                                                                                                                                                                                                                                                                                                                                                                                                                                                                                                                                                                                                                                                                                                                                                                                                                                                                                                                                                                                                                                                                                                                                                                                                           </w:t>
            </w:r>
          </w:p>
          <w:p w14:paraId="454D1140"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389BA19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593C3F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50D118C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0B10395"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2EE7CE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r w:rsidRPr="007C09E8">
              <w:rPr>
                <w:rFonts w:ascii="Times New Roman" w:eastAsia="Times New Roman" w:hAnsi="Times New Roman" w:cs="Times New Roman"/>
                <w:kern w:val="1"/>
                <w:sz w:val="26"/>
                <w:szCs w:val="26"/>
                <w:lang w:eastAsia="hi-IN" w:bidi="hi-IN"/>
              </w:rPr>
              <w:t xml:space="preserve">Kiểm tra nhà nước </w:t>
            </w:r>
            <w:r w:rsidRPr="007C09E8">
              <w:rPr>
                <w:rFonts w:ascii="Times New Roman" w:eastAsia="Times New Roman" w:hAnsi="Times New Roman" w:cs="Times New Roman"/>
                <w:kern w:val="1"/>
                <w:sz w:val="26"/>
                <w:szCs w:val="26"/>
                <w:lang w:eastAsia="hi-IN" w:bidi="hi-IN"/>
              </w:rPr>
              <w:lastRenderedPageBreak/>
              <w:t xml:space="preserve">về chất lượng sản phẩm, hàng hoá trước khi thông quan                                                                                                                                                                                                                                                                                                                                                                                                                                                                                                                                                                                                                                                                                                                                                                                                                                                                                                                                                                                                                                                                                                                                                                                                                                                                                                                                                                                           </w:t>
            </w:r>
          </w:p>
          <w:p w14:paraId="323A7B41"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89739D5"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C92479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2D1CF61"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60D71B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CCFBDB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18AE6BA1"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7663B7E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6A9336D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CACB89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79325FCE"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1C9251B5"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3455479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6A79C6E"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729137C"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6DDD489F"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5D37EE0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5B35C8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CF1AD05"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E87439A"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163939EC"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C6FD772"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59A8F98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27A2E20"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6448594A"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469659A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10FA397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6A7BE70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E5B762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05D071E4"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28ADE264"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31D2D066"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7F91AA20"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p>
          <w:p w14:paraId="54A9DA3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eastAsia="hi-IN" w:bidi="hi-IN"/>
              </w:rPr>
            </w:pPr>
            <w:r w:rsidRPr="007C09E8">
              <w:rPr>
                <w:rFonts w:ascii="Times New Roman" w:eastAsia="Times New Roman" w:hAnsi="Times New Roman" w:cs="Times New Roman"/>
                <w:kern w:val="1"/>
                <w:sz w:val="26"/>
                <w:szCs w:val="26"/>
                <w:lang w:eastAsia="hi-IN" w:bidi="hi-IN"/>
              </w:rPr>
              <w:t xml:space="preserve">Kiểm tra nhà nước về chất lượng sản </w:t>
            </w:r>
            <w:r w:rsidRPr="007C09E8">
              <w:rPr>
                <w:rFonts w:ascii="Times New Roman" w:eastAsia="Times New Roman" w:hAnsi="Times New Roman" w:cs="Times New Roman"/>
                <w:kern w:val="1"/>
                <w:sz w:val="26"/>
                <w:szCs w:val="26"/>
                <w:lang w:eastAsia="hi-IN" w:bidi="hi-IN"/>
              </w:rPr>
              <w:lastRenderedPageBreak/>
              <w:t xml:space="preserve">phẩm, hàng hoá trước khi thông quan                                                                                                                                                                                                                                                                                                                                                                                                                                                                                                                                                                                                                                                                                                                                                                                                                                                                                                                                                                                                                                                                                                                                                                                                                                                                                                                                                                                           </w:t>
            </w:r>
          </w:p>
        </w:tc>
      </w:tr>
      <w:tr w:rsidR="007C09E8" w:rsidRPr="007C09E8" w14:paraId="151241D8" w14:textId="77777777" w:rsidTr="00F54F7F">
        <w:tc>
          <w:tcPr>
            <w:tcW w:w="852" w:type="dxa"/>
            <w:shd w:val="clear" w:color="auto" w:fill="auto"/>
          </w:tcPr>
          <w:p w14:paraId="1FD47B29"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2.2</w:t>
            </w:r>
          </w:p>
        </w:tc>
        <w:tc>
          <w:tcPr>
            <w:tcW w:w="2693" w:type="dxa"/>
            <w:shd w:val="clear" w:color="auto" w:fill="auto"/>
          </w:tcPr>
          <w:p w14:paraId="358595E8"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Thuốc nổ TNP1</w:t>
            </w:r>
          </w:p>
        </w:tc>
        <w:tc>
          <w:tcPr>
            <w:tcW w:w="2835" w:type="dxa"/>
            <w:shd w:val="clear" w:color="auto" w:fill="auto"/>
          </w:tcPr>
          <w:p w14:paraId="60D4C018"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12-1:2021/BCT</w:t>
            </w:r>
          </w:p>
        </w:tc>
        <w:tc>
          <w:tcPr>
            <w:tcW w:w="1559" w:type="dxa"/>
            <w:vMerge/>
            <w:shd w:val="clear" w:color="auto" w:fill="auto"/>
          </w:tcPr>
          <w:p w14:paraId="5CDA3840"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3AACDFCB"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1184C133" w14:textId="77777777" w:rsidTr="00F54F7F">
        <w:trPr>
          <w:trHeight w:val="70"/>
        </w:trPr>
        <w:tc>
          <w:tcPr>
            <w:tcW w:w="852" w:type="dxa"/>
            <w:shd w:val="clear" w:color="auto" w:fill="auto"/>
          </w:tcPr>
          <w:p w14:paraId="7874BFCD"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2.3</w:t>
            </w:r>
          </w:p>
        </w:tc>
        <w:tc>
          <w:tcPr>
            <w:tcW w:w="2693" w:type="dxa"/>
            <w:shd w:val="clear" w:color="auto" w:fill="auto"/>
          </w:tcPr>
          <w:p w14:paraId="31EF0E7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Thuốc nổ nhũ tương rời bao gói</w:t>
            </w:r>
          </w:p>
        </w:tc>
        <w:tc>
          <w:tcPr>
            <w:tcW w:w="2835" w:type="dxa"/>
            <w:shd w:val="clear" w:color="auto" w:fill="auto"/>
          </w:tcPr>
          <w:p w14:paraId="3B0BA45B"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12-2:2021/BCT</w:t>
            </w:r>
          </w:p>
        </w:tc>
        <w:tc>
          <w:tcPr>
            <w:tcW w:w="1559" w:type="dxa"/>
            <w:vMerge/>
            <w:shd w:val="clear" w:color="auto" w:fill="auto"/>
          </w:tcPr>
          <w:p w14:paraId="48AD13D2"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32DE342F"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19417731" w14:textId="77777777" w:rsidTr="00F54F7F">
        <w:tc>
          <w:tcPr>
            <w:tcW w:w="852" w:type="dxa"/>
            <w:shd w:val="clear" w:color="auto" w:fill="auto"/>
          </w:tcPr>
          <w:p w14:paraId="2CF47800"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2.4</w:t>
            </w:r>
          </w:p>
        </w:tc>
        <w:tc>
          <w:tcPr>
            <w:tcW w:w="2693" w:type="dxa"/>
            <w:shd w:val="clear" w:color="auto" w:fill="auto"/>
          </w:tcPr>
          <w:p w14:paraId="39AC73D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 xml:space="preserve">Mìn phá đá quá cỡ </w:t>
            </w:r>
          </w:p>
        </w:tc>
        <w:tc>
          <w:tcPr>
            <w:tcW w:w="2835" w:type="dxa"/>
            <w:shd w:val="clear" w:color="auto" w:fill="auto"/>
          </w:tcPr>
          <w:p w14:paraId="27E5B34A"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12-3:2021/BCT</w:t>
            </w:r>
          </w:p>
        </w:tc>
        <w:tc>
          <w:tcPr>
            <w:tcW w:w="1559" w:type="dxa"/>
            <w:vMerge/>
            <w:shd w:val="clear" w:color="auto" w:fill="auto"/>
          </w:tcPr>
          <w:p w14:paraId="321BD4BB"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70BCE245"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36EA5A26" w14:textId="77777777" w:rsidTr="00F54F7F">
        <w:trPr>
          <w:trHeight w:val="60"/>
        </w:trPr>
        <w:tc>
          <w:tcPr>
            <w:tcW w:w="852" w:type="dxa"/>
            <w:shd w:val="clear" w:color="auto" w:fill="auto"/>
          </w:tcPr>
          <w:p w14:paraId="7F864BAB"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2.5</w:t>
            </w:r>
          </w:p>
        </w:tc>
        <w:tc>
          <w:tcPr>
            <w:tcW w:w="2693" w:type="dxa"/>
            <w:shd w:val="clear" w:color="auto" w:fill="auto"/>
          </w:tcPr>
          <w:p w14:paraId="5E11DA2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Thuốc nổ bột không có TNT dùng cho lộ thiên</w:t>
            </w:r>
          </w:p>
        </w:tc>
        <w:tc>
          <w:tcPr>
            <w:tcW w:w="2835" w:type="dxa"/>
            <w:shd w:val="clear" w:color="auto" w:fill="auto"/>
          </w:tcPr>
          <w:p w14:paraId="6DEAEDE5"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12-4:2021/BCT</w:t>
            </w:r>
          </w:p>
        </w:tc>
        <w:tc>
          <w:tcPr>
            <w:tcW w:w="1559" w:type="dxa"/>
            <w:vMerge/>
            <w:shd w:val="clear" w:color="auto" w:fill="auto"/>
          </w:tcPr>
          <w:p w14:paraId="68B56153"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1163A62A"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12820C4C" w14:textId="77777777" w:rsidTr="00F54F7F">
        <w:trPr>
          <w:trHeight w:val="70"/>
        </w:trPr>
        <w:tc>
          <w:tcPr>
            <w:tcW w:w="852" w:type="dxa"/>
            <w:shd w:val="clear" w:color="auto" w:fill="auto"/>
          </w:tcPr>
          <w:p w14:paraId="579122D1"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2.6</w:t>
            </w:r>
          </w:p>
        </w:tc>
        <w:tc>
          <w:tcPr>
            <w:tcW w:w="2693" w:type="dxa"/>
            <w:shd w:val="clear" w:color="auto" w:fill="auto"/>
          </w:tcPr>
          <w:p w14:paraId="75F1A2E9"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Thuốc nổ nhũ tương năng lượng cao dùng cho lộ thiên</w:t>
            </w:r>
          </w:p>
        </w:tc>
        <w:tc>
          <w:tcPr>
            <w:tcW w:w="2835" w:type="dxa"/>
            <w:shd w:val="clear" w:color="auto" w:fill="auto"/>
          </w:tcPr>
          <w:p w14:paraId="5203AF91"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03:2020/BCT</w:t>
            </w:r>
          </w:p>
        </w:tc>
        <w:tc>
          <w:tcPr>
            <w:tcW w:w="1559" w:type="dxa"/>
            <w:vMerge/>
            <w:shd w:val="clear" w:color="auto" w:fill="auto"/>
          </w:tcPr>
          <w:p w14:paraId="72732F4E"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47EAB72D"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2698D9BA" w14:textId="77777777" w:rsidTr="00F54F7F">
        <w:trPr>
          <w:trHeight w:val="60"/>
        </w:trPr>
        <w:tc>
          <w:tcPr>
            <w:tcW w:w="852" w:type="dxa"/>
            <w:shd w:val="clear" w:color="auto" w:fill="auto"/>
          </w:tcPr>
          <w:p w14:paraId="221E7602"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2.7</w:t>
            </w:r>
          </w:p>
        </w:tc>
        <w:tc>
          <w:tcPr>
            <w:tcW w:w="2693" w:type="dxa"/>
            <w:shd w:val="clear" w:color="auto" w:fill="auto"/>
          </w:tcPr>
          <w:p w14:paraId="05A1FFA0"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 xml:space="preserve">Thuốc nổ nhũ tương </w:t>
            </w:r>
            <w:r w:rsidRPr="007C09E8">
              <w:rPr>
                <w:rFonts w:ascii="Times New Roman" w:eastAsia="SimSun" w:hAnsi="Times New Roman" w:cs="Arial"/>
                <w:kern w:val="1"/>
                <w:sz w:val="26"/>
                <w:szCs w:val="26"/>
                <w:lang w:val="nl-NL" w:eastAsia="hi-IN" w:bidi="hi-IN"/>
              </w:rPr>
              <w:lastRenderedPageBreak/>
              <w:t>dùng cho lộ thiên</w:t>
            </w:r>
          </w:p>
        </w:tc>
        <w:tc>
          <w:tcPr>
            <w:tcW w:w="2835" w:type="dxa"/>
            <w:shd w:val="clear" w:color="auto" w:fill="auto"/>
          </w:tcPr>
          <w:p w14:paraId="32D848E2"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lastRenderedPageBreak/>
              <w:t>QCVN 04:2020/BCT</w:t>
            </w:r>
          </w:p>
        </w:tc>
        <w:tc>
          <w:tcPr>
            <w:tcW w:w="1559" w:type="dxa"/>
            <w:vMerge/>
            <w:shd w:val="clear" w:color="auto" w:fill="auto"/>
          </w:tcPr>
          <w:p w14:paraId="2E70E2F0"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3BBEED0D"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384ABAC6" w14:textId="77777777" w:rsidTr="00F54F7F">
        <w:trPr>
          <w:trHeight w:val="70"/>
        </w:trPr>
        <w:tc>
          <w:tcPr>
            <w:tcW w:w="852" w:type="dxa"/>
            <w:shd w:val="clear" w:color="auto" w:fill="auto"/>
          </w:tcPr>
          <w:p w14:paraId="50E56B6B"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2.8</w:t>
            </w:r>
          </w:p>
        </w:tc>
        <w:tc>
          <w:tcPr>
            <w:tcW w:w="2693" w:type="dxa"/>
            <w:shd w:val="clear" w:color="auto" w:fill="auto"/>
          </w:tcPr>
          <w:p w14:paraId="0C56C03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Thuốc nổ nhũ tương an toàn dùng cho mỏ hầm lò có độ thoát khí mê tan siêu hạng</w:t>
            </w:r>
          </w:p>
        </w:tc>
        <w:tc>
          <w:tcPr>
            <w:tcW w:w="2835" w:type="dxa"/>
            <w:shd w:val="clear" w:color="auto" w:fill="auto"/>
          </w:tcPr>
          <w:p w14:paraId="7718B75F"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05:2020/BCT</w:t>
            </w:r>
          </w:p>
        </w:tc>
        <w:tc>
          <w:tcPr>
            <w:tcW w:w="1559" w:type="dxa"/>
            <w:vMerge/>
            <w:shd w:val="clear" w:color="auto" w:fill="auto"/>
          </w:tcPr>
          <w:p w14:paraId="0A3FBCF6"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4A40F02D"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0D7BA32E" w14:textId="77777777" w:rsidTr="00F54F7F">
        <w:trPr>
          <w:trHeight w:val="70"/>
        </w:trPr>
        <w:tc>
          <w:tcPr>
            <w:tcW w:w="852" w:type="dxa"/>
            <w:shd w:val="clear" w:color="auto" w:fill="auto"/>
          </w:tcPr>
          <w:p w14:paraId="25EC2243"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2.9</w:t>
            </w:r>
          </w:p>
        </w:tc>
        <w:tc>
          <w:tcPr>
            <w:tcW w:w="2693" w:type="dxa"/>
            <w:shd w:val="clear" w:color="auto" w:fill="auto"/>
          </w:tcPr>
          <w:p w14:paraId="6EEB2021"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Thuốc nổ nhũ tương an toàn dùng cho mỏ hầm lò có khí nổ</w:t>
            </w:r>
          </w:p>
        </w:tc>
        <w:tc>
          <w:tcPr>
            <w:tcW w:w="2835" w:type="dxa"/>
            <w:shd w:val="clear" w:color="auto" w:fill="auto"/>
          </w:tcPr>
          <w:p w14:paraId="4D3C903E"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06:2020/BCT</w:t>
            </w:r>
          </w:p>
        </w:tc>
        <w:tc>
          <w:tcPr>
            <w:tcW w:w="1559" w:type="dxa"/>
            <w:vMerge/>
            <w:shd w:val="clear" w:color="auto" w:fill="auto"/>
          </w:tcPr>
          <w:p w14:paraId="277676E9"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06BCA110" w14:textId="77777777" w:rsidR="007C09E8" w:rsidRPr="007C09E8" w:rsidRDefault="007C09E8" w:rsidP="007C09E8">
            <w:pPr>
              <w:widowControl w:val="0"/>
              <w:suppressAutoHyphens/>
              <w:spacing w:after="0" w:line="264" w:lineRule="auto"/>
              <w:rPr>
                <w:rFonts w:ascii="Times New Roman" w:eastAsia="SimSun" w:hAnsi="Times New Roman" w:cs="Arial"/>
                <w:kern w:val="1"/>
                <w:sz w:val="28"/>
                <w:szCs w:val="24"/>
                <w:lang w:val="vi-VN" w:eastAsia="hi-IN" w:bidi="hi-IN"/>
              </w:rPr>
            </w:pPr>
          </w:p>
        </w:tc>
      </w:tr>
      <w:tr w:rsidR="007C09E8" w:rsidRPr="007C09E8" w14:paraId="2563F00A" w14:textId="77777777" w:rsidTr="00F54F7F">
        <w:trPr>
          <w:trHeight w:val="140"/>
        </w:trPr>
        <w:tc>
          <w:tcPr>
            <w:tcW w:w="852" w:type="dxa"/>
            <w:shd w:val="clear" w:color="auto" w:fill="auto"/>
          </w:tcPr>
          <w:p w14:paraId="5B2FD04F"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2.10</w:t>
            </w:r>
          </w:p>
        </w:tc>
        <w:tc>
          <w:tcPr>
            <w:tcW w:w="2693" w:type="dxa"/>
            <w:shd w:val="clear" w:color="auto" w:fill="auto"/>
          </w:tcPr>
          <w:p w14:paraId="5457542B"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Thuốc nổ ANFO</w:t>
            </w:r>
          </w:p>
        </w:tc>
        <w:tc>
          <w:tcPr>
            <w:tcW w:w="2835" w:type="dxa"/>
            <w:shd w:val="clear" w:color="auto" w:fill="auto"/>
          </w:tcPr>
          <w:p w14:paraId="3544DDEC"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eastAsia="hi-IN" w:bidi="hi-IN"/>
              </w:rPr>
            </w:pPr>
            <w:r w:rsidRPr="007C09E8">
              <w:rPr>
                <w:rFonts w:ascii="Times New Roman" w:eastAsia="SimSun" w:hAnsi="Times New Roman" w:cs="Arial"/>
                <w:kern w:val="1"/>
                <w:sz w:val="26"/>
                <w:szCs w:val="26"/>
                <w:lang w:val="vi-VN" w:eastAsia="hi-IN" w:bidi="hi-IN"/>
              </w:rPr>
              <w:t>QCVN 04:2012/BCT</w:t>
            </w:r>
          </w:p>
        </w:tc>
        <w:tc>
          <w:tcPr>
            <w:tcW w:w="1559" w:type="dxa"/>
            <w:vMerge/>
            <w:shd w:val="clear" w:color="auto" w:fill="auto"/>
          </w:tcPr>
          <w:p w14:paraId="2E027A95"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3025636C"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5D2CD90C" w14:textId="77777777" w:rsidTr="00F54F7F">
        <w:tc>
          <w:tcPr>
            <w:tcW w:w="852" w:type="dxa"/>
            <w:shd w:val="clear" w:color="auto" w:fill="auto"/>
          </w:tcPr>
          <w:p w14:paraId="05FC8641"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2.11</w:t>
            </w:r>
          </w:p>
        </w:tc>
        <w:tc>
          <w:tcPr>
            <w:tcW w:w="2693" w:type="dxa"/>
            <w:shd w:val="clear" w:color="auto" w:fill="auto"/>
          </w:tcPr>
          <w:p w14:paraId="43B71E31"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sz w:val="26"/>
                <w:szCs w:val="26"/>
                <w:lang w:eastAsia="x-none"/>
              </w:rPr>
              <w:t>T</w:t>
            </w:r>
            <w:r w:rsidRPr="007C09E8">
              <w:rPr>
                <w:rFonts w:ascii="Times New Roman" w:eastAsia="Times New Roman" w:hAnsi="Times New Roman" w:cs="Times New Roman"/>
                <w:iCs/>
                <w:sz w:val="26"/>
                <w:szCs w:val="26"/>
              </w:rPr>
              <w:t>huốc nổ ANFO chịu nước</w:t>
            </w:r>
          </w:p>
        </w:tc>
        <w:tc>
          <w:tcPr>
            <w:tcW w:w="2835" w:type="dxa"/>
            <w:shd w:val="clear" w:color="auto" w:fill="auto"/>
          </w:tcPr>
          <w:p w14:paraId="630E0894"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12- 9:2022/BCT</w:t>
            </w:r>
          </w:p>
        </w:tc>
        <w:tc>
          <w:tcPr>
            <w:tcW w:w="1559" w:type="dxa"/>
            <w:vMerge/>
            <w:shd w:val="clear" w:color="auto" w:fill="auto"/>
          </w:tcPr>
          <w:p w14:paraId="2C6BFA3F"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456C0C9E"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0581B45A" w14:textId="77777777" w:rsidTr="00F54F7F">
        <w:tc>
          <w:tcPr>
            <w:tcW w:w="852" w:type="dxa"/>
            <w:shd w:val="clear" w:color="auto" w:fill="auto"/>
          </w:tcPr>
          <w:p w14:paraId="1C8F7E6C"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2.12</w:t>
            </w:r>
          </w:p>
        </w:tc>
        <w:tc>
          <w:tcPr>
            <w:tcW w:w="2693" w:type="dxa"/>
            <w:shd w:val="clear" w:color="auto" w:fill="auto"/>
          </w:tcPr>
          <w:p w14:paraId="47F1BFA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vi-VN" w:eastAsia="hi-IN" w:bidi="hi-IN"/>
              </w:rPr>
              <w:t>Mồi nổ dùng cho thuốc nổ công nghiệp</w:t>
            </w:r>
          </w:p>
        </w:tc>
        <w:tc>
          <w:tcPr>
            <w:tcW w:w="2835" w:type="dxa"/>
            <w:shd w:val="clear" w:color="auto" w:fill="auto"/>
          </w:tcPr>
          <w:p w14:paraId="2051B838"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08: 2015/BCT</w:t>
            </w:r>
          </w:p>
        </w:tc>
        <w:tc>
          <w:tcPr>
            <w:tcW w:w="1559" w:type="dxa"/>
            <w:vMerge/>
            <w:shd w:val="clear" w:color="auto" w:fill="auto"/>
          </w:tcPr>
          <w:p w14:paraId="7A14F450"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10ED9534"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598023D2" w14:textId="77777777" w:rsidTr="00F54F7F">
        <w:trPr>
          <w:trHeight w:val="60"/>
        </w:trPr>
        <w:tc>
          <w:tcPr>
            <w:tcW w:w="852" w:type="dxa"/>
            <w:shd w:val="clear" w:color="auto" w:fill="auto"/>
          </w:tcPr>
          <w:p w14:paraId="5BF0869C"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2.13</w:t>
            </w:r>
          </w:p>
        </w:tc>
        <w:tc>
          <w:tcPr>
            <w:tcW w:w="2693" w:type="dxa"/>
            <w:shd w:val="clear" w:color="auto" w:fill="auto"/>
          </w:tcPr>
          <w:p w14:paraId="3568E511"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Thuốc nổ nhũ tương dùng cho mỏ hầm lò, công trình ngầm không có khí và bụi nổ</w:t>
            </w:r>
          </w:p>
        </w:tc>
        <w:tc>
          <w:tcPr>
            <w:tcW w:w="2835" w:type="dxa"/>
            <w:shd w:val="clear" w:color="auto" w:fill="auto"/>
          </w:tcPr>
          <w:p w14:paraId="14288137"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05:2012/BCT</w:t>
            </w:r>
          </w:p>
        </w:tc>
        <w:tc>
          <w:tcPr>
            <w:tcW w:w="1559" w:type="dxa"/>
            <w:vMerge/>
            <w:shd w:val="clear" w:color="auto" w:fill="auto"/>
          </w:tcPr>
          <w:p w14:paraId="70F1CBC2"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0722B4D6"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77168397" w14:textId="77777777" w:rsidTr="00F54F7F">
        <w:tc>
          <w:tcPr>
            <w:tcW w:w="852" w:type="dxa"/>
            <w:shd w:val="clear" w:color="auto" w:fill="auto"/>
          </w:tcPr>
          <w:p w14:paraId="23EB2454"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2.14</w:t>
            </w:r>
          </w:p>
        </w:tc>
        <w:tc>
          <w:tcPr>
            <w:tcW w:w="2693" w:type="dxa"/>
            <w:shd w:val="clear" w:color="auto" w:fill="auto"/>
          </w:tcPr>
          <w:p w14:paraId="0EDD79B8"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sz w:val="26"/>
                <w:szCs w:val="26"/>
                <w:lang w:eastAsia="x-none"/>
              </w:rPr>
              <w:t>T</w:t>
            </w:r>
            <w:r w:rsidRPr="007C09E8">
              <w:rPr>
                <w:rFonts w:ascii="Times New Roman" w:eastAsia="Times New Roman" w:hAnsi="Times New Roman" w:cs="Times New Roman"/>
                <w:iCs/>
                <w:sz w:val="26"/>
                <w:szCs w:val="26"/>
              </w:rPr>
              <w:t>huốc nổ nhũ tương rời</w:t>
            </w:r>
          </w:p>
        </w:tc>
        <w:tc>
          <w:tcPr>
            <w:tcW w:w="2835" w:type="dxa"/>
            <w:shd w:val="clear" w:color="auto" w:fill="auto"/>
          </w:tcPr>
          <w:p w14:paraId="61933B18"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12- 10:2022/BCT</w:t>
            </w:r>
          </w:p>
        </w:tc>
        <w:tc>
          <w:tcPr>
            <w:tcW w:w="1559" w:type="dxa"/>
            <w:vMerge/>
            <w:shd w:val="clear" w:color="auto" w:fill="auto"/>
          </w:tcPr>
          <w:p w14:paraId="684EEAD9"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36946C96"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1EAD964A" w14:textId="77777777" w:rsidTr="00F54F7F">
        <w:tc>
          <w:tcPr>
            <w:tcW w:w="852" w:type="dxa"/>
            <w:shd w:val="clear" w:color="auto" w:fill="auto"/>
          </w:tcPr>
          <w:p w14:paraId="35C33489"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2.15</w:t>
            </w:r>
          </w:p>
        </w:tc>
        <w:tc>
          <w:tcPr>
            <w:tcW w:w="2693" w:type="dxa"/>
            <w:shd w:val="clear" w:color="auto" w:fill="auto"/>
          </w:tcPr>
          <w:p w14:paraId="1CC34F34"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sz w:val="26"/>
                <w:szCs w:val="26"/>
                <w:lang w:eastAsia="x-none"/>
              </w:rPr>
              <w:t>M</w:t>
            </w:r>
            <w:r w:rsidRPr="007C09E8">
              <w:rPr>
                <w:rFonts w:ascii="Times New Roman" w:eastAsia="Times New Roman" w:hAnsi="Times New Roman" w:cs="Times New Roman"/>
                <w:iCs/>
                <w:sz w:val="26"/>
                <w:szCs w:val="26"/>
              </w:rPr>
              <w:t>ồi nổ tăng cường</w:t>
            </w:r>
          </w:p>
        </w:tc>
        <w:tc>
          <w:tcPr>
            <w:tcW w:w="2835" w:type="dxa"/>
            <w:shd w:val="clear" w:color="auto" w:fill="auto"/>
          </w:tcPr>
          <w:p w14:paraId="0BC232CB"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12- 11:2022/BCT</w:t>
            </w:r>
          </w:p>
        </w:tc>
        <w:tc>
          <w:tcPr>
            <w:tcW w:w="1559" w:type="dxa"/>
            <w:vMerge/>
            <w:shd w:val="clear" w:color="auto" w:fill="auto"/>
          </w:tcPr>
          <w:p w14:paraId="3423525D"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4A1B919A"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761A6C9B" w14:textId="77777777" w:rsidTr="00F54F7F">
        <w:tc>
          <w:tcPr>
            <w:tcW w:w="852" w:type="dxa"/>
            <w:shd w:val="clear" w:color="auto" w:fill="auto"/>
          </w:tcPr>
          <w:p w14:paraId="046B6A74"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2.16</w:t>
            </w:r>
          </w:p>
        </w:tc>
        <w:tc>
          <w:tcPr>
            <w:tcW w:w="2693" w:type="dxa"/>
            <w:shd w:val="clear" w:color="auto" w:fill="auto"/>
          </w:tcPr>
          <w:p w14:paraId="27DFA841"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sz w:val="26"/>
                <w:szCs w:val="26"/>
                <w:lang w:eastAsia="x-none"/>
              </w:rPr>
              <w:t>T</w:t>
            </w:r>
            <w:r w:rsidRPr="007C09E8">
              <w:rPr>
                <w:rFonts w:ascii="Times New Roman" w:eastAsia="Times New Roman" w:hAnsi="Times New Roman" w:cs="Times New Roman"/>
                <w:iCs/>
                <w:sz w:val="26"/>
                <w:szCs w:val="26"/>
              </w:rPr>
              <w:t xml:space="preserve">huốc nổ </w:t>
            </w:r>
            <w:r w:rsidRPr="007C09E8">
              <w:rPr>
                <w:rFonts w:ascii="Times New Roman" w:eastAsia="Times New Roman" w:hAnsi="Times New Roman" w:cs="Times New Roman"/>
                <w:sz w:val="26"/>
                <w:szCs w:val="26"/>
              </w:rPr>
              <w:t>Trinitrotoluen (TNT)</w:t>
            </w:r>
          </w:p>
        </w:tc>
        <w:tc>
          <w:tcPr>
            <w:tcW w:w="2835" w:type="dxa"/>
            <w:shd w:val="clear" w:color="auto" w:fill="auto"/>
          </w:tcPr>
          <w:p w14:paraId="4A467D5C"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12- 12:2022/BCT</w:t>
            </w:r>
          </w:p>
        </w:tc>
        <w:tc>
          <w:tcPr>
            <w:tcW w:w="1559" w:type="dxa"/>
            <w:vMerge/>
            <w:shd w:val="clear" w:color="auto" w:fill="auto"/>
          </w:tcPr>
          <w:p w14:paraId="0D4411A9"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07662EB4"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6DE6F434" w14:textId="77777777" w:rsidTr="00F54F7F">
        <w:tc>
          <w:tcPr>
            <w:tcW w:w="852" w:type="dxa"/>
            <w:shd w:val="clear" w:color="auto" w:fill="auto"/>
          </w:tcPr>
          <w:p w14:paraId="6EC55F81"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2.17</w:t>
            </w:r>
          </w:p>
        </w:tc>
        <w:tc>
          <w:tcPr>
            <w:tcW w:w="2693" w:type="dxa"/>
            <w:shd w:val="clear" w:color="auto" w:fill="auto"/>
          </w:tcPr>
          <w:p w14:paraId="24EDD8F7"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sz w:val="26"/>
                <w:szCs w:val="26"/>
                <w:lang w:eastAsia="x-none"/>
              </w:rPr>
              <w:t>T</w:t>
            </w:r>
            <w:r w:rsidRPr="007C09E8">
              <w:rPr>
                <w:rFonts w:ascii="Times New Roman" w:eastAsia="Times New Roman" w:hAnsi="Times New Roman" w:cs="Times New Roman"/>
                <w:iCs/>
                <w:sz w:val="26"/>
                <w:szCs w:val="26"/>
              </w:rPr>
              <w:t>huốc nổ Hexogen</w:t>
            </w:r>
          </w:p>
        </w:tc>
        <w:tc>
          <w:tcPr>
            <w:tcW w:w="2835" w:type="dxa"/>
            <w:shd w:val="clear" w:color="auto" w:fill="auto"/>
          </w:tcPr>
          <w:p w14:paraId="53A9545F"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12- 13:2022/BCT</w:t>
            </w:r>
          </w:p>
        </w:tc>
        <w:tc>
          <w:tcPr>
            <w:tcW w:w="1559" w:type="dxa"/>
            <w:vMerge/>
            <w:shd w:val="clear" w:color="auto" w:fill="auto"/>
          </w:tcPr>
          <w:p w14:paraId="221695C8" w14:textId="77777777" w:rsidR="007C09E8" w:rsidRPr="007C09E8" w:rsidRDefault="007C09E8" w:rsidP="007C09E8">
            <w:pPr>
              <w:widowControl w:val="0"/>
              <w:suppressAutoHyphens/>
              <w:snapToGrid w:val="0"/>
              <w:spacing w:after="0" w:line="264" w:lineRule="auto"/>
              <w:jc w:val="center"/>
              <w:rPr>
                <w:rFonts w:ascii="Times New Roman" w:eastAsia="SimSun" w:hAnsi="Times New Roman" w:cs="Times New Roman"/>
                <w:spacing w:val="-4"/>
                <w:kern w:val="1"/>
                <w:sz w:val="26"/>
                <w:szCs w:val="26"/>
                <w:lang w:val="vi-VN" w:eastAsia="hi-IN" w:bidi="hi-IN"/>
              </w:rPr>
            </w:pPr>
          </w:p>
        </w:tc>
        <w:tc>
          <w:tcPr>
            <w:tcW w:w="2126" w:type="dxa"/>
            <w:vMerge/>
          </w:tcPr>
          <w:p w14:paraId="577CE841" w14:textId="77777777" w:rsidR="007C09E8" w:rsidRPr="007C09E8" w:rsidRDefault="007C09E8" w:rsidP="007C09E8">
            <w:pPr>
              <w:widowControl w:val="0"/>
              <w:suppressAutoHyphens/>
              <w:spacing w:after="0" w:line="264" w:lineRule="auto"/>
              <w:rPr>
                <w:rFonts w:ascii="Times New Roman" w:eastAsia="SimSun" w:hAnsi="Times New Roman" w:cs="Times New Roman"/>
                <w:kern w:val="1"/>
                <w:sz w:val="26"/>
                <w:szCs w:val="26"/>
                <w:lang w:val="vi-VN" w:eastAsia="hi-IN" w:bidi="hi-IN"/>
              </w:rPr>
            </w:pPr>
          </w:p>
        </w:tc>
      </w:tr>
      <w:tr w:rsidR="007C09E8" w:rsidRPr="007C09E8" w14:paraId="3845DCBA" w14:textId="77777777" w:rsidTr="00F54F7F">
        <w:trPr>
          <w:trHeight w:val="70"/>
        </w:trPr>
        <w:tc>
          <w:tcPr>
            <w:tcW w:w="852" w:type="dxa"/>
            <w:shd w:val="clear" w:color="auto" w:fill="auto"/>
          </w:tcPr>
          <w:p w14:paraId="503372FD"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2.18</w:t>
            </w:r>
          </w:p>
        </w:tc>
        <w:tc>
          <w:tcPr>
            <w:tcW w:w="2693" w:type="dxa"/>
            <w:shd w:val="clear" w:color="auto" w:fill="auto"/>
          </w:tcPr>
          <w:p w14:paraId="60CF36B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vi-VN" w:eastAsia="hi-IN" w:bidi="hi-IN"/>
              </w:rPr>
              <w:t>Dây cháy chậm công nghiệp</w:t>
            </w:r>
          </w:p>
        </w:tc>
        <w:tc>
          <w:tcPr>
            <w:tcW w:w="2835" w:type="dxa"/>
            <w:shd w:val="clear" w:color="auto" w:fill="auto"/>
          </w:tcPr>
          <w:p w14:paraId="0873E0E8"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06: 2015/BCT</w:t>
            </w:r>
          </w:p>
        </w:tc>
        <w:tc>
          <w:tcPr>
            <w:tcW w:w="1559" w:type="dxa"/>
            <w:shd w:val="clear" w:color="auto" w:fill="auto"/>
          </w:tcPr>
          <w:p w14:paraId="6087DB80"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r w:rsidRPr="007C09E8">
              <w:rPr>
                <w:rFonts w:ascii="Times New Roman" w:eastAsia="SimSun" w:hAnsi="Times New Roman" w:cs="Arial"/>
                <w:spacing w:val="-4"/>
                <w:kern w:val="1"/>
                <w:sz w:val="26"/>
                <w:szCs w:val="26"/>
                <w:lang w:val="fr-FR" w:eastAsia="hi-IN" w:bidi="hi-IN"/>
              </w:rPr>
              <w:t>3603.10.00</w:t>
            </w:r>
          </w:p>
        </w:tc>
        <w:tc>
          <w:tcPr>
            <w:tcW w:w="2126" w:type="dxa"/>
            <w:vMerge/>
          </w:tcPr>
          <w:p w14:paraId="56FCB8AE"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4C3EF5BF" w14:textId="77777777" w:rsidTr="00F54F7F">
        <w:trPr>
          <w:trHeight w:val="60"/>
        </w:trPr>
        <w:tc>
          <w:tcPr>
            <w:tcW w:w="852" w:type="dxa"/>
            <w:shd w:val="clear" w:color="auto" w:fill="auto"/>
          </w:tcPr>
          <w:p w14:paraId="6B31AC86"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2.19</w:t>
            </w:r>
          </w:p>
        </w:tc>
        <w:tc>
          <w:tcPr>
            <w:tcW w:w="2693" w:type="dxa"/>
            <w:shd w:val="clear" w:color="auto" w:fill="auto"/>
          </w:tcPr>
          <w:p w14:paraId="6BB4928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Dây dẫn tín hiệu nổ</w:t>
            </w:r>
          </w:p>
        </w:tc>
        <w:tc>
          <w:tcPr>
            <w:tcW w:w="2835" w:type="dxa"/>
            <w:shd w:val="clear" w:color="auto" w:fill="auto"/>
          </w:tcPr>
          <w:p w14:paraId="09663D02"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06: 2012/BCT</w:t>
            </w:r>
          </w:p>
        </w:tc>
        <w:tc>
          <w:tcPr>
            <w:tcW w:w="1559" w:type="dxa"/>
            <w:vMerge w:val="restart"/>
            <w:shd w:val="clear" w:color="auto" w:fill="auto"/>
          </w:tcPr>
          <w:p w14:paraId="323F21DC" w14:textId="77777777" w:rsidR="007C09E8" w:rsidRPr="007C09E8" w:rsidRDefault="007C09E8" w:rsidP="007C09E8">
            <w:pPr>
              <w:widowControl w:val="0"/>
              <w:suppressAutoHyphens/>
              <w:spacing w:after="0" w:line="264" w:lineRule="auto"/>
              <w:ind w:left="23"/>
              <w:jc w:val="center"/>
              <w:rPr>
                <w:rFonts w:ascii="Times New Roman" w:eastAsia="SimSun" w:hAnsi="Times New Roman" w:cs="Arial"/>
                <w:spacing w:val="-4"/>
                <w:kern w:val="1"/>
                <w:sz w:val="26"/>
                <w:szCs w:val="26"/>
                <w:lang w:val="fr-FR" w:eastAsia="hi-IN" w:bidi="hi-IN"/>
              </w:rPr>
            </w:pPr>
            <w:r w:rsidRPr="007C09E8">
              <w:rPr>
                <w:rFonts w:ascii="Times New Roman" w:eastAsia="SimSun" w:hAnsi="Times New Roman" w:cs="Arial"/>
                <w:spacing w:val="-4"/>
                <w:kern w:val="1"/>
                <w:sz w:val="26"/>
                <w:szCs w:val="26"/>
                <w:lang w:val="fr-FR" w:eastAsia="hi-IN" w:bidi="hi-IN"/>
              </w:rPr>
              <w:t>3603.20.00</w:t>
            </w:r>
          </w:p>
          <w:p w14:paraId="3B02CE3D" w14:textId="77777777" w:rsidR="007C09E8" w:rsidRPr="007C09E8" w:rsidRDefault="007C09E8" w:rsidP="007C09E8">
            <w:pPr>
              <w:widowControl w:val="0"/>
              <w:suppressAutoHyphens/>
              <w:spacing w:after="0" w:line="264" w:lineRule="auto"/>
              <w:ind w:left="23"/>
              <w:jc w:val="center"/>
              <w:rPr>
                <w:rFonts w:ascii="Times New Roman" w:eastAsia="SimSun" w:hAnsi="Times New Roman" w:cs="Arial"/>
                <w:spacing w:val="-4"/>
                <w:kern w:val="1"/>
                <w:sz w:val="26"/>
                <w:szCs w:val="26"/>
                <w:lang w:val="fr-FR" w:eastAsia="hi-IN" w:bidi="hi-IN"/>
              </w:rPr>
            </w:pPr>
          </w:p>
        </w:tc>
        <w:tc>
          <w:tcPr>
            <w:tcW w:w="2126" w:type="dxa"/>
            <w:vMerge/>
          </w:tcPr>
          <w:p w14:paraId="75AEC16A"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4E50924A" w14:textId="77777777" w:rsidTr="00F54F7F">
        <w:trPr>
          <w:trHeight w:val="60"/>
        </w:trPr>
        <w:tc>
          <w:tcPr>
            <w:tcW w:w="852" w:type="dxa"/>
            <w:shd w:val="clear" w:color="auto" w:fill="auto"/>
          </w:tcPr>
          <w:p w14:paraId="26666C24"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2.20</w:t>
            </w:r>
          </w:p>
        </w:tc>
        <w:tc>
          <w:tcPr>
            <w:tcW w:w="2693" w:type="dxa"/>
            <w:shd w:val="clear" w:color="auto" w:fill="auto"/>
          </w:tcPr>
          <w:p w14:paraId="424F6D0E"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Dây nổ chịu nước</w:t>
            </w:r>
          </w:p>
        </w:tc>
        <w:tc>
          <w:tcPr>
            <w:tcW w:w="2835" w:type="dxa"/>
            <w:shd w:val="clear" w:color="auto" w:fill="auto"/>
          </w:tcPr>
          <w:p w14:paraId="7C1792F7"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04: 2015/BCT</w:t>
            </w:r>
          </w:p>
        </w:tc>
        <w:tc>
          <w:tcPr>
            <w:tcW w:w="1559" w:type="dxa"/>
            <w:vMerge/>
            <w:shd w:val="clear" w:color="auto" w:fill="auto"/>
          </w:tcPr>
          <w:p w14:paraId="2F6E089D" w14:textId="77777777" w:rsidR="007C09E8" w:rsidRPr="007C09E8" w:rsidRDefault="007C09E8" w:rsidP="007C09E8">
            <w:pPr>
              <w:widowControl w:val="0"/>
              <w:suppressAutoHyphens/>
              <w:spacing w:after="0" w:line="264" w:lineRule="auto"/>
              <w:ind w:left="23"/>
              <w:jc w:val="center"/>
              <w:rPr>
                <w:rFonts w:ascii="Times New Roman" w:eastAsia="SimSun" w:hAnsi="Times New Roman" w:cs="Arial"/>
                <w:spacing w:val="-4"/>
                <w:kern w:val="1"/>
                <w:sz w:val="26"/>
                <w:szCs w:val="26"/>
                <w:lang w:val="vi-VN" w:eastAsia="hi-IN" w:bidi="hi-IN"/>
              </w:rPr>
            </w:pPr>
          </w:p>
        </w:tc>
        <w:tc>
          <w:tcPr>
            <w:tcW w:w="2126" w:type="dxa"/>
            <w:vMerge/>
          </w:tcPr>
          <w:p w14:paraId="2B4D44AE"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vi-VN" w:eastAsia="hi-IN" w:bidi="hi-IN"/>
              </w:rPr>
            </w:pPr>
          </w:p>
        </w:tc>
      </w:tr>
      <w:tr w:rsidR="007C09E8" w:rsidRPr="007C09E8" w14:paraId="25567417" w14:textId="77777777" w:rsidTr="00F54F7F">
        <w:trPr>
          <w:trHeight w:val="60"/>
        </w:trPr>
        <w:tc>
          <w:tcPr>
            <w:tcW w:w="852" w:type="dxa"/>
            <w:shd w:val="clear" w:color="auto" w:fill="auto"/>
          </w:tcPr>
          <w:p w14:paraId="0408FAE0"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2.21</w:t>
            </w:r>
          </w:p>
        </w:tc>
        <w:tc>
          <w:tcPr>
            <w:tcW w:w="2693" w:type="dxa"/>
            <w:shd w:val="clear" w:color="auto" w:fill="auto"/>
          </w:tcPr>
          <w:p w14:paraId="678D1C9E"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rPr>
            </w:pPr>
            <w:r w:rsidRPr="007C09E8">
              <w:rPr>
                <w:rFonts w:ascii="Times New Roman" w:eastAsia="Times New Roman" w:hAnsi="Times New Roman" w:cs="Times New Roman"/>
                <w:iCs/>
                <w:sz w:val="26"/>
                <w:szCs w:val="26"/>
              </w:rPr>
              <w:t>Dây nổ thường</w:t>
            </w:r>
          </w:p>
        </w:tc>
        <w:tc>
          <w:tcPr>
            <w:tcW w:w="2835" w:type="dxa"/>
            <w:shd w:val="clear" w:color="auto" w:fill="auto"/>
          </w:tcPr>
          <w:p w14:paraId="2B8FD0E9"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12- 7:2022/BCT</w:t>
            </w:r>
          </w:p>
        </w:tc>
        <w:tc>
          <w:tcPr>
            <w:tcW w:w="1559" w:type="dxa"/>
            <w:vMerge/>
            <w:shd w:val="clear" w:color="auto" w:fill="auto"/>
          </w:tcPr>
          <w:p w14:paraId="474E499E" w14:textId="77777777" w:rsidR="007C09E8" w:rsidRPr="007C09E8" w:rsidRDefault="007C09E8" w:rsidP="007C09E8">
            <w:pPr>
              <w:widowControl w:val="0"/>
              <w:suppressAutoHyphens/>
              <w:spacing w:after="0" w:line="264" w:lineRule="auto"/>
              <w:ind w:left="23"/>
              <w:jc w:val="center"/>
              <w:rPr>
                <w:rFonts w:ascii="Times New Roman" w:eastAsia="SimSun" w:hAnsi="Times New Roman" w:cs="Arial"/>
                <w:spacing w:val="-4"/>
                <w:kern w:val="1"/>
                <w:sz w:val="26"/>
                <w:szCs w:val="26"/>
                <w:lang w:val="fr-FR" w:eastAsia="hi-IN" w:bidi="hi-IN"/>
              </w:rPr>
            </w:pPr>
          </w:p>
        </w:tc>
        <w:tc>
          <w:tcPr>
            <w:tcW w:w="2126" w:type="dxa"/>
            <w:vMerge/>
          </w:tcPr>
          <w:p w14:paraId="216B1D79"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4F7B468B" w14:textId="77777777" w:rsidTr="00F54F7F">
        <w:trPr>
          <w:trHeight w:val="70"/>
        </w:trPr>
        <w:tc>
          <w:tcPr>
            <w:tcW w:w="852" w:type="dxa"/>
            <w:shd w:val="clear" w:color="auto" w:fill="auto"/>
          </w:tcPr>
          <w:p w14:paraId="00B054A0"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2.22</w:t>
            </w:r>
          </w:p>
        </w:tc>
        <w:tc>
          <w:tcPr>
            <w:tcW w:w="2693" w:type="dxa"/>
            <w:shd w:val="clear" w:color="auto" w:fill="auto"/>
          </w:tcPr>
          <w:p w14:paraId="07AB2F6E"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Kíp nổ đốt số 8 dùng trong công nghiệp</w:t>
            </w:r>
          </w:p>
        </w:tc>
        <w:tc>
          <w:tcPr>
            <w:tcW w:w="2835" w:type="dxa"/>
            <w:shd w:val="clear" w:color="auto" w:fill="auto"/>
          </w:tcPr>
          <w:p w14:paraId="4D47565E"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03: 2015/BCT</w:t>
            </w:r>
          </w:p>
        </w:tc>
        <w:tc>
          <w:tcPr>
            <w:tcW w:w="1559" w:type="dxa"/>
            <w:vMerge w:val="restart"/>
            <w:shd w:val="clear" w:color="auto" w:fill="auto"/>
          </w:tcPr>
          <w:p w14:paraId="44C93D76"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r w:rsidRPr="007C09E8">
              <w:rPr>
                <w:rFonts w:ascii="Times New Roman" w:eastAsia="SimSun" w:hAnsi="Times New Roman" w:cs="Arial"/>
                <w:spacing w:val="-4"/>
                <w:kern w:val="1"/>
                <w:sz w:val="26"/>
                <w:szCs w:val="26"/>
                <w:lang w:val="fr-FR" w:eastAsia="hi-IN" w:bidi="hi-IN"/>
              </w:rPr>
              <w:t>3603.40.00</w:t>
            </w:r>
          </w:p>
          <w:p w14:paraId="7747A9D6"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134B6C02"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4CCC9D35" w14:textId="77777777" w:rsidTr="00F54F7F">
        <w:trPr>
          <w:trHeight w:val="70"/>
        </w:trPr>
        <w:tc>
          <w:tcPr>
            <w:tcW w:w="852" w:type="dxa"/>
            <w:shd w:val="clear" w:color="auto" w:fill="auto"/>
          </w:tcPr>
          <w:p w14:paraId="474E16B7"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1.23</w:t>
            </w:r>
          </w:p>
        </w:tc>
        <w:tc>
          <w:tcPr>
            <w:tcW w:w="2693" w:type="dxa"/>
            <w:shd w:val="clear" w:color="auto" w:fill="auto"/>
          </w:tcPr>
          <w:p w14:paraId="19CA4A9E"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Kíp nổ vi sai phi điện xuống lỗ</w:t>
            </w:r>
          </w:p>
        </w:tc>
        <w:tc>
          <w:tcPr>
            <w:tcW w:w="2835" w:type="dxa"/>
            <w:vMerge w:val="restart"/>
            <w:shd w:val="clear" w:color="auto" w:fill="auto"/>
          </w:tcPr>
          <w:p w14:paraId="009D449A"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07:2012/BCT</w:t>
            </w:r>
          </w:p>
          <w:p w14:paraId="2C5D7A13"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p>
        </w:tc>
        <w:tc>
          <w:tcPr>
            <w:tcW w:w="1559" w:type="dxa"/>
            <w:vMerge/>
            <w:shd w:val="clear" w:color="auto" w:fill="auto"/>
          </w:tcPr>
          <w:p w14:paraId="1920F23D"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1FF9CA24"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0377B2FB" w14:textId="77777777" w:rsidTr="00F54F7F">
        <w:trPr>
          <w:trHeight w:val="766"/>
        </w:trPr>
        <w:tc>
          <w:tcPr>
            <w:tcW w:w="852" w:type="dxa"/>
            <w:shd w:val="clear" w:color="auto" w:fill="auto"/>
          </w:tcPr>
          <w:p w14:paraId="60B7DF71"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1.24</w:t>
            </w:r>
          </w:p>
        </w:tc>
        <w:tc>
          <w:tcPr>
            <w:tcW w:w="2693" w:type="dxa"/>
            <w:shd w:val="clear" w:color="auto" w:fill="auto"/>
          </w:tcPr>
          <w:p w14:paraId="0903EAD7"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Kíp nổ vi sai phi điện trên mặt dùng cho lộ thiên, mỏ hầm lò, công trình ngầm không có khí bụi nổ</w:t>
            </w:r>
          </w:p>
        </w:tc>
        <w:tc>
          <w:tcPr>
            <w:tcW w:w="2835" w:type="dxa"/>
            <w:vMerge/>
            <w:shd w:val="clear" w:color="auto" w:fill="auto"/>
          </w:tcPr>
          <w:p w14:paraId="7654E616"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p>
        </w:tc>
        <w:tc>
          <w:tcPr>
            <w:tcW w:w="1559" w:type="dxa"/>
            <w:vMerge/>
            <w:shd w:val="clear" w:color="auto" w:fill="auto"/>
          </w:tcPr>
          <w:p w14:paraId="320BCBBC"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0993BAF3"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091148BD" w14:textId="77777777" w:rsidTr="00F54F7F">
        <w:trPr>
          <w:trHeight w:val="766"/>
        </w:trPr>
        <w:tc>
          <w:tcPr>
            <w:tcW w:w="852" w:type="dxa"/>
            <w:shd w:val="clear" w:color="auto" w:fill="auto"/>
          </w:tcPr>
          <w:p w14:paraId="2219EB3A"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1.25</w:t>
            </w:r>
          </w:p>
        </w:tc>
        <w:tc>
          <w:tcPr>
            <w:tcW w:w="2693" w:type="dxa"/>
            <w:shd w:val="clear" w:color="auto" w:fill="auto"/>
          </w:tcPr>
          <w:p w14:paraId="5761D1B5"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vi-VN" w:eastAsia="hi-IN" w:bidi="hi-IN"/>
              </w:rPr>
              <w:t xml:space="preserve">Kíp nổ vi sai phi điện dùng cho mỏ hầm lò/đường hầm không có </w:t>
            </w:r>
            <w:r w:rsidRPr="007C09E8">
              <w:rPr>
                <w:rFonts w:ascii="Times New Roman" w:eastAsia="SimSun" w:hAnsi="Times New Roman" w:cs="Arial"/>
                <w:kern w:val="1"/>
                <w:sz w:val="26"/>
                <w:szCs w:val="26"/>
                <w:lang w:val="vi-VN" w:eastAsia="hi-IN" w:bidi="hi-IN"/>
              </w:rPr>
              <w:lastRenderedPageBreak/>
              <w:t>khí bụi nổ</w:t>
            </w:r>
          </w:p>
        </w:tc>
        <w:tc>
          <w:tcPr>
            <w:tcW w:w="2835" w:type="dxa"/>
            <w:vMerge/>
            <w:shd w:val="clear" w:color="auto" w:fill="auto"/>
          </w:tcPr>
          <w:p w14:paraId="5EB6EB16"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p>
        </w:tc>
        <w:tc>
          <w:tcPr>
            <w:tcW w:w="1559" w:type="dxa"/>
            <w:vMerge/>
            <w:shd w:val="clear" w:color="auto" w:fill="auto"/>
          </w:tcPr>
          <w:p w14:paraId="2A659F22"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1796A3A9"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26FBB9D4" w14:textId="77777777" w:rsidTr="00F54F7F">
        <w:trPr>
          <w:trHeight w:val="766"/>
        </w:trPr>
        <w:tc>
          <w:tcPr>
            <w:tcW w:w="852" w:type="dxa"/>
            <w:shd w:val="clear" w:color="auto" w:fill="auto"/>
          </w:tcPr>
          <w:p w14:paraId="772032EE" w14:textId="77777777" w:rsidR="007C09E8" w:rsidRPr="007C09E8" w:rsidRDefault="007C09E8" w:rsidP="007C09E8">
            <w:pPr>
              <w:widowControl w:val="0"/>
              <w:suppressAutoHyphens/>
              <w:spacing w:after="0" w:line="264" w:lineRule="auto"/>
              <w:jc w:val="center"/>
              <w:rPr>
                <w:rFonts w:ascii="Times New Roman" w:eastAsia="SimSun" w:hAnsi="Times New Roman" w:cs="Times New Roman"/>
                <w:kern w:val="1"/>
                <w:sz w:val="26"/>
                <w:szCs w:val="26"/>
                <w:lang w:eastAsia="hi-IN" w:bidi="hi-IN"/>
              </w:rPr>
            </w:pPr>
            <w:r w:rsidRPr="007C09E8">
              <w:rPr>
                <w:rFonts w:ascii="Times New Roman" w:eastAsia="SimSun" w:hAnsi="Times New Roman" w:cs="Times New Roman"/>
                <w:kern w:val="1"/>
                <w:sz w:val="26"/>
                <w:szCs w:val="26"/>
                <w:lang w:eastAsia="hi-IN" w:bidi="hi-IN"/>
              </w:rPr>
              <w:t>1.26</w:t>
            </w:r>
          </w:p>
        </w:tc>
        <w:tc>
          <w:tcPr>
            <w:tcW w:w="2693" w:type="dxa"/>
            <w:shd w:val="clear" w:color="auto" w:fill="auto"/>
          </w:tcPr>
          <w:p w14:paraId="294EBE1D"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Kíp nổ vi sai phi điện an toàn sử dụng trong mỏ hầm lò có khí Mêtan</w:t>
            </w:r>
          </w:p>
        </w:tc>
        <w:tc>
          <w:tcPr>
            <w:tcW w:w="2835" w:type="dxa"/>
            <w:shd w:val="clear" w:color="auto" w:fill="auto"/>
          </w:tcPr>
          <w:p w14:paraId="4CE01682"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03:2013/BCT</w:t>
            </w:r>
          </w:p>
        </w:tc>
        <w:tc>
          <w:tcPr>
            <w:tcW w:w="1559" w:type="dxa"/>
            <w:vMerge/>
            <w:shd w:val="clear" w:color="auto" w:fill="auto"/>
          </w:tcPr>
          <w:p w14:paraId="4BCC4700"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76CCB9AB"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1D1DD4AB" w14:textId="77777777" w:rsidTr="00F54F7F">
        <w:trPr>
          <w:trHeight w:val="70"/>
        </w:trPr>
        <w:tc>
          <w:tcPr>
            <w:tcW w:w="852" w:type="dxa"/>
            <w:shd w:val="clear" w:color="auto" w:fill="auto"/>
          </w:tcPr>
          <w:p w14:paraId="2214B24A"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eastAsia="hi-IN" w:bidi="hi-IN"/>
              </w:rPr>
              <w:t>1.</w:t>
            </w:r>
            <w:r w:rsidRPr="007C09E8">
              <w:rPr>
                <w:rFonts w:ascii="Times New Roman" w:eastAsia="SimSun" w:hAnsi="Times New Roman" w:cs="Arial"/>
                <w:kern w:val="1"/>
                <w:sz w:val="26"/>
                <w:szCs w:val="26"/>
                <w:lang w:val="vi-VN" w:eastAsia="hi-IN" w:bidi="hi-IN"/>
              </w:rPr>
              <w:t>27</w:t>
            </w:r>
          </w:p>
        </w:tc>
        <w:tc>
          <w:tcPr>
            <w:tcW w:w="2693" w:type="dxa"/>
            <w:shd w:val="clear" w:color="auto" w:fill="auto"/>
          </w:tcPr>
          <w:p w14:paraId="0F08842C"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lang w:val="vi-VN"/>
              </w:rPr>
            </w:pPr>
            <w:r w:rsidRPr="007C09E8">
              <w:rPr>
                <w:rFonts w:ascii="Times New Roman" w:eastAsia="Times New Roman" w:hAnsi="Times New Roman" w:cs="Times New Roman"/>
                <w:iCs/>
                <w:sz w:val="26"/>
                <w:szCs w:val="26"/>
                <w:lang w:val="vi-VN"/>
              </w:rPr>
              <w:t>Kíp khởi nổ phi điện (cuộn dây LIL)</w:t>
            </w:r>
          </w:p>
        </w:tc>
        <w:tc>
          <w:tcPr>
            <w:tcW w:w="2835" w:type="dxa"/>
            <w:shd w:val="clear" w:color="auto" w:fill="auto"/>
          </w:tcPr>
          <w:p w14:paraId="54C343CE"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12- 8:2022/BCT</w:t>
            </w:r>
          </w:p>
        </w:tc>
        <w:tc>
          <w:tcPr>
            <w:tcW w:w="1559" w:type="dxa"/>
            <w:vMerge/>
            <w:shd w:val="clear" w:color="auto" w:fill="auto"/>
          </w:tcPr>
          <w:p w14:paraId="620D1C09"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2BF97C2F" w14:textId="77777777" w:rsidR="007C09E8" w:rsidRPr="007C09E8" w:rsidRDefault="007C09E8" w:rsidP="007C09E8">
            <w:pPr>
              <w:widowControl w:val="0"/>
              <w:suppressAutoHyphens/>
              <w:spacing w:after="0" w:line="264" w:lineRule="auto"/>
              <w:rPr>
                <w:rFonts w:ascii="Times New Roman" w:eastAsia="SimSun" w:hAnsi="Times New Roman" w:cs="Arial"/>
                <w:kern w:val="1"/>
                <w:sz w:val="26"/>
                <w:szCs w:val="26"/>
                <w:lang w:val="fr-FR" w:eastAsia="hi-IN" w:bidi="hi-IN"/>
              </w:rPr>
            </w:pPr>
          </w:p>
        </w:tc>
      </w:tr>
      <w:tr w:rsidR="007C09E8" w:rsidRPr="007C09E8" w14:paraId="3786749C" w14:textId="77777777" w:rsidTr="00F54F7F">
        <w:trPr>
          <w:trHeight w:val="60"/>
        </w:trPr>
        <w:tc>
          <w:tcPr>
            <w:tcW w:w="852" w:type="dxa"/>
            <w:shd w:val="clear" w:color="auto" w:fill="auto"/>
          </w:tcPr>
          <w:p w14:paraId="1C746370"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eastAsia="hi-IN" w:bidi="hi-IN"/>
              </w:rPr>
              <w:t>1.</w:t>
            </w:r>
            <w:r w:rsidRPr="007C09E8">
              <w:rPr>
                <w:rFonts w:ascii="Times New Roman" w:eastAsia="SimSun" w:hAnsi="Times New Roman" w:cs="Arial"/>
                <w:kern w:val="1"/>
                <w:sz w:val="26"/>
                <w:szCs w:val="26"/>
                <w:lang w:val="vi-VN" w:eastAsia="hi-IN" w:bidi="hi-IN"/>
              </w:rPr>
              <w:t>28</w:t>
            </w:r>
          </w:p>
        </w:tc>
        <w:tc>
          <w:tcPr>
            <w:tcW w:w="2693" w:type="dxa"/>
            <w:shd w:val="clear" w:color="auto" w:fill="auto"/>
          </w:tcPr>
          <w:p w14:paraId="381785D2"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vi-VN" w:eastAsia="hi-IN" w:bidi="hi-IN"/>
              </w:rPr>
              <w:t>K</w:t>
            </w:r>
            <w:r w:rsidRPr="007C09E8">
              <w:rPr>
                <w:rFonts w:ascii="Times New Roman" w:eastAsia="SimSun" w:hAnsi="Times New Roman" w:cs="Arial"/>
                <w:iCs/>
                <w:kern w:val="1"/>
                <w:sz w:val="26"/>
                <w:szCs w:val="26"/>
                <w:lang w:val="vi-VN" w:eastAsia="hi-IN" w:bidi="hi-IN"/>
              </w:rPr>
              <w:t>íp vi sai phi điện MS</w:t>
            </w:r>
          </w:p>
        </w:tc>
        <w:tc>
          <w:tcPr>
            <w:tcW w:w="2835" w:type="dxa"/>
            <w:shd w:val="clear" w:color="auto" w:fill="auto"/>
          </w:tcPr>
          <w:p w14:paraId="7975A3B9"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z w:val="26"/>
                <w:szCs w:val="26"/>
                <w:lang w:val="it-IT"/>
              </w:rPr>
              <w:t>QCVN 12- 5:2022/BCT</w:t>
            </w:r>
          </w:p>
        </w:tc>
        <w:tc>
          <w:tcPr>
            <w:tcW w:w="1559" w:type="dxa"/>
            <w:vMerge/>
            <w:shd w:val="clear" w:color="auto" w:fill="auto"/>
          </w:tcPr>
          <w:p w14:paraId="3116F9A0"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tcPr>
          <w:p w14:paraId="59734E0F" w14:textId="77777777" w:rsidR="007C09E8" w:rsidRPr="007C09E8" w:rsidRDefault="007C09E8" w:rsidP="007C09E8">
            <w:pPr>
              <w:widowControl w:val="0"/>
              <w:suppressAutoHyphens/>
              <w:spacing w:after="0" w:line="264" w:lineRule="auto"/>
              <w:rPr>
                <w:rFonts w:ascii="Times New Roman" w:eastAsia="SimSun" w:hAnsi="Times New Roman" w:cs="Arial"/>
                <w:kern w:val="1"/>
                <w:sz w:val="28"/>
                <w:szCs w:val="24"/>
                <w:lang w:val="vi-VN" w:eastAsia="hi-IN" w:bidi="hi-IN"/>
              </w:rPr>
            </w:pPr>
          </w:p>
        </w:tc>
      </w:tr>
      <w:tr w:rsidR="007C09E8" w:rsidRPr="007C09E8" w14:paraId="3E935170" w14:textId="77777777" w:rsidTr="00F54F7F">
        <w:trPr>
          <w:trHeight w:val="60"/>
        </w:trPr>
        <w:tc>
          <w:tcPr>
            <w:tcW w:w="852" w:type="dxa"/>
            <w:shd w:val="clear" w:color="auto" w:fill="auto"/>
          </w:tcPr>
          <w:p w14:paraId="3C345260"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eastAsia="hi-IN" w:bidi="hi-IN"/>
              </w:rPr>
            </w:pPr>
            <w:r w:rsidRPr="007C09E8">
              <w:rPr>
                <w:rFonts w:ascii="Times New Roman" w:eastAsia="SimSun" w:hAnsi="Times New Roman" w:cs="Arial"/>
                <w:kern w:val="1"/>
                <w:sz w:val="26"/>
                <w:szCs w:val="26"/>
                <w:lang w:eastAsia="hi-IN" w:bidi="hi-IN"/>
              </w:rPr>
              <w:t>1.29</w:t>
            </w:r>
          </w:p>
        </w:tc>
        <w:tc>
          <w:tcPr>
            <w:tcW w:w="2693" w:type="dxa"/>
            <w:shd w:val="clear" w:color="auto" w:fill="auto"/>
          </w:tcPr>
          <w:p w14:paraId="3E48EE37" w14:textId="77777777" w:rsidR="007C09E8" w:rsidRPr="007C09E8" w:rsidRDefault="007C09E8" w:rsidP="007C09E8">
            <w:pPr>
              <w:widowControl w:val="0"/>
              <w:spacing w:after="0" w:line="264" w:lineRule="auto"/>
              <w:jc w:val="both"/>
              <w:rPr>
                <w:rFonts w:ascii="Times New Roman" w:eastAsia="Times New Roman" w:hAnsi="Times New Roman" w:cs="Times New Roman"/>
                <w:bCs/>
                <w:sz w:val="26"/>
                <w:szCs w:val="26"/>
                <w:lang w:val="vi-VN"/>
              </w:rPr>
            </w:pPr>
            <w:r w:rsidRPr="007C09E8">
              <w:rPr>
                <w:rFonts w:ascii="Times New Roman" w:eastAsia="Times New Roman" w:hAnsi="Times New Roman" w:cs="Times New Roman"/>
                <w:sz w:val="26"/>
                <w:szCs w:val="26"/>
                <w:lang w:val="vi-VN"/>
              </w:rPr>
              <w:t>K</w:t>
            </w:r>
            <w:r w:rsidRPr="007C09E8">
              <w:rPr>
                <w:rFonts w:ascii="Times New Roman" w:eastAsia="Times New Roman" w:hAnsi="Times New Roman" w:cs="Times New Roman"/>
                <w:iCs/>
                <w:sz w:val="26"/>
                <w:szCs w:val="26"/>
                <w:lang w:val="vi-VN"/>
              </w:rPr>
              <w:t>íp vi sai phi điện nổ chậm LP</w:t>
            </w:r>
          </w:p>
        </w:tc>
        <w:tc>
          <w:tcPr>
            <w:tcW w:w="2835" w:type="dxa"/>
            <w:shd w:val="clear" w:color="auto" w:fill="auto"/>
          </w:tcPr>
          <w:p w14:paraId="0EE77672" w14:textId="77777777" w:rsidR="007C09E8" w:rsidRPr="007C09E8" w:rsidRDefault="007C09E8" w:rsidP="007C09E8">
            <w:pPr>
              <w:widowControl w:val="0"/>
              <w:spacing w:after="0" w:line="264" w:lineRule="auto"/>
              <w:ind w:left="57" w:right="57"/>
              <w:jc w:val="center"/>
              <w:rPr>
                <w:rFonts w:ascii="Times New Roman" w:eastAsia="Times New Roman" w:hAnsi="Times New Roman" w:cs="Times New Roman"/>
                <w:sz w:val="26"/>
                <w:szCs w:val="26"/>
                <w:lang w:val="it-IT"/>
              </w:rPr>
            </w:pPr>
            <w:r w:rsidRPr="007C09E8">
              <w:rPr>
                <w:rFonts w:ascii="Times New Roman" w:eastAsia="Times New Roman" w:hAnsi="Times New Roman" w:cs="Times New Roman"/>
                <w:spacing w:val="-6"/>
                <w:sz w:val="26"/>
                <w:szCs w:val="26"/>
                <w:lang w:val="it-IT"/>
              </w:rPr>
              <w:t>QCVN 12- 6:2022/BCT</w:t>
            </w:r>
          </w:p>
        </w:tc>
        <w:tc>
          <w:tcPr>
            <w:tcW w:w="1559" w:type="dxa"/>
            <w:vMerge/>
            <w:shd w:val="clear" w:color="auto" w:fill="auto"/>
          </w:tcPr>
          <w:p w14:paraId="60B7AB4F"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vAlign w:val="center"/>
          </w:tcPr>
          <w:p w14:paraId="0133E2E0"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kern w:val="1"/>
                <w:sz w:val="26"/>
                <w:szCs w:val="26"/>
                <w:lang w:val="fr-FR" w:eastAsia="hi-IN" w:bidi="hi-IN"/>
              </w:rPr>
            </w:pPr>
          </w:p>
        </w:tc>
      </w:tr>
      <w:tr w:rsidR="007C09E8" w:rsidRPr="007C09E8" w14:paraId="16744EBE" w14:textId="77777777" w:rsidTr="00F54F7F">
        <w:tc>
          <w:tcPr>
            <w:tcW w:w="852" w:type="dxa"/>
            <w:shd w:val="clear" w:color="auto" w:fill="auto"/>
          </w:tcPr>
          <w:p w14:paraId="34A81A05"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eastAsia="hi-IN" w:bidi="hi-IN"/>
              </w:rPr>
              <w:t>1.</w:t>
            </w:r>
            <w:r w:rsidRPr="007C09E8">
              <w:rPr>
                <w:rFonts w:ascii="Times New Roman" w:eastAsia="SimSun" w:hAnsi="Times New Roman" w:cs="Arial"/>
                <w:kern w:val="1"/>
                <w:sz w:val="26"/>
                <w:szCs w:val="26"/>
                <w:lang w:val="vi-VN" w:eastAsia="hi-IN" w:bidi="hi-IN"/>
              </w:rPr>
              <w:t>30</w:t>
            </w:r>
          </w:p>
        </w:tc>
        <w:tc>
          <w:tcPr>
            <w:tcW w:w="2693" w:type="dxa"/>
            <w:shd w:val="clear" w:color="auto" w:fill="auto"/>
          </w:tcPr>
          <w:p w14:paraId="2FFAF91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vi-VN" w:eastAsia="hi-IN" w:bidi="hi-IN"/>
              </w:rPr>
              <w:t>Kíp nổ điện số 8</w:t>
            </w:r>
          </w:p>
        </w:tc>
        <w:tc>
          <w:tcPr>
            <w:tcW w:w="2835" w:type="dxa"/>
            <w:vMerge w:val="restart"/>
            <w:shd w:val="clear" w:color="auto" w:fill="auto"/>
          </w:tcPr>
          <w:p w14:paraId="4A321DC7"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vi-VN" w:eastAsia="hi-IN" w:bidi="hi-IN"/>
              </w:rPr>
              <w:t>QCVN 02:2015/BCT</w:t>
            </w:r>
          </w:p>
        </w:tc>
        <w:tc>
          <w:tcPr>
            <w:tcW w:w="1559" w:type="dxa"/>
            <w:vMerge w:val="restart"/>
            <w:shd w:val="clear" w:color="auto" w:fill="auto"/>
          </w:tcPr>
          <w:p w14:paraId="7FAD26E4"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r w:rsidRPr="007C09E8">
              <w:rPr>
                <w:rFonts w:ascii="Times New Roman" w:eastAsia="SimSun" w:hAnsi="Times New Roman" w:cs="Arial"/>
                <w:spacing w:val="-4"/>
                <w:kern w:val="1"/>
                <w:sz w:val="26"/>
                <w:szCs w:val="26"/>
                <w:lang w:val="fr-FR" w:eastAsia="hi-IN" w:bidi="hi-IN"/>
              </w:rPr>
              <w:t>3603.60.00</w:t>
            </w:r>
          </w:p>
          <w:p w14:paraId="30BA0399"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vAlign w:val="center"/>
          </w:tcPr>
          <w:p w14:paraId="6B28C757"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kern w:val="1"/>
                <w:sz w:val="26"/>
                <w:szCs w:val="26"/>
                <w:lang w:val="fr-FR" w:eastAsia="hi-IN" w:bidi="hi-IN"/>
              </w:rPr>
            </w:pPr>
          </w:p>
        </w:tc>
      </w:tr>
      <w:tr w:rsidR="007C09E8" w:rsidRPr="007C09E8" w14:paraId="04DE39C4" w14:textId="77777777" w:rsidTr="00F54F7F">
        <w:tc>
          <w:tcPr>
            <w:tcW w:w="852" w:type="dxa"/>
            <w:shd w:val="clear" w:color="auto" w:fill="auto"/>
          </w:tcPr>
          <w:p w14:paraId="06FD8580"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eastAsia="hi-IN" w:bidi="hi-IN"/>
              </w:rPr>
              <w:t>1.</w:t>
            </w:r>
            <w:r w:rsidRPr="007C09E8">
              <w:rPr>
                <w:rFonts w:ascii="Times New Roman" w:eastAsia="SimSun" w:hAnsi="Times New Roman" w:cs="Arial"/>
                <w:kern w:val="1"/>
                <w:sz w:val="26"/>
                <w:szCs w:val="26"/>
                <w:lang w:val="vi-VN" w:eastAsia="hi-IN" w:bidi="hi-IN"/>
              </w:rPr>
              <w:t>31</w:t>
            </w:r>
          </w:p>
        </w:tc>
        <w:tc>
          <w:tcPr>
            <w:tcW w:w="2693" w:type="dxa"/>
            <w:shd w:val="clear" w:color="auto" w:fill="auto"/>
          </w:tcPr>
          <w:p w14:paraId="46F73500"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val="nl-NL" w:eastAsia="hi-IN" w:bidi="hi-IN"/>
              </w:rPr>
              <w:t>Kíp nổ điện vi sai</w:t>
            </w:r>
          </w:p>
        </w:tc>
        <w:tc>
          <w:tcPr>
            <w:tcW w:w="2835" w:type="dxa"/>
            <w:vMerge/>
            <w:shd w:val="clear" w:color="auto" w:fill="auto"/>
          </w:tcPr>
          <w:p w14:paraId="14B90F01"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p>
        </w:tc>
        <w:tc>
          <w:tcPr>
            <w:tcW w:w="1559" w:type="dxa"/>
            <w:vMerge/>
            <w:shd w:val="clear" w:color="auto" w:fill="auto"/>
          </w:tcPr>
          <w:p w14:paraId="1A815037"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vAlign w:val="center"/>
          </w:tcPr>
          <w:p w14:paraId="6DEEFFF5"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kern w:val="1"/>
                <w:sz w:val="26"/>
                <w:szCs w:val="26"/>
                <w:lang w:val="fr-FR" w:eastAsia="hi-IN" w:bidi="hi-IN"/>
              </w:rPr>
            </w:pPr>
          </w:p>
        </w:tc>
      </w:tr>
      <w:tr w:rsidR="007C09E8" w:rsidRPr="007C09E8" w14:paraId="4B116A5B" w14:textId="77777777" w:rsidTr="00F54F7F">
        <w:tc>
          <w:tcPr>
            <w:tcW w:w="852" w:type="dxa"/>
            <w:shd w:val="clear" w:color="auto" w:fill="auto"/>
          </w:tcPr>
          <w:p w14:paraId="5C5ACD13" w14:textId="77777777" w:rsidR="007C09E8" w:rsidRPr="007C09E8" w:rsidRDefault="007C09E8" w:rsidP="007C09E8">
            <w:pPr>
              <w:widowControl w:val="0"/>
              <w:suppressAutoHyphens/>
              <w:spacing w:after="0" w:line="264" w:lineRule="auto"/>
              <w:jc w:val="center"/>
              <w:rPr>
                <w:rFonts w:ascii="Times New Roman" w:eastAsia="SimSun" w:hAnsi="Times New Roman" w:cs="Arial"/>
                <w:kern w:val="1"/>
                <w:sz w:val="26"/>
                <w:szCs w:val="26"/>
                <w:lang w:val="vi-VN" w:eastAsia="hi-IN" w:bidi="hi-IN"/>
              </w:rPr>
            </w:pPr>
            <w:r w:rsidRPr="007C09E8">
              <w:rPr>
                <w:rFonts w:ascii="Times New Roman" w:eastAsia="SimSun" w:hAnsi="Times New Roman" w:cs="Arial"/>
                <w:kern w:val="1"/>
                <w:sz w:val="26"/>
                <w:szCs w:val="26"/>
                <w:lang w:eastAsia="hi-IN" w:bidi="hi-IN"/>
              </w:rPr>
              <w:t>1.</w:t>
            </w:r>
            <w:r w:rsidRPr="007C09E8">
              <w:rPr>
                <w:rFonts w:ascii="Times New Roman" w:eastAsia="SimSun" w:hAnsi="Times New Roman" w:cs="Arial"/>
                <w:kern w:val="1"/>
                <w:sz w:val="26"/>
                <w:szCs w:val="26"/>
                <w:lang w:val="vi-VN" w:eastAsia="hi-IN" w:bidi="hi-IN"/>
              </w:rPr>
              <w:t>32</w:t>
            </w:r>
          </w:p>
        </w:tc>
        <w:tc>
          <w:tcPr>
            <w:tcW w:w="2693" w:type="dxa"/>
            <w:shd w:val="clear" w:color="auto" w:fill="auto"/>
          </w:tcPr>
          <w:p w14:paraId="227A2693" w14:textId="77777777" w:rsidR="007C09E8" w:rsidRPr="007C09E8" w:rsidRDefault="007C09E8" w:rsidP="007C09E8">
            <w:pPr>
              <w:widowControl w:val="0"/>
              <w:suppressAutoHyphens/>
              <w:spacing w:after="0" w:line="264" w:lineRule="auto"/>
              <w:jc w:val="both"/>
              <w:rPr>
                <w:rFonts w:ascii="Times New Roman" w:eastAsia="SimSun" w:hAnsi="Times New Roman" w:cs="Arial"/>
                <w:kern w:val="1"/>
                <w:sz w:val="26"/>
                <w:szCs w:val="26"/>
                <w:lang w:val="nl-NL" w:eastAsia="hi-IN" w:bidi="hi-IN"/>
              </w:rPr>
            </w:pPr>
            <w:r w:rsidRPr="007C09E8">
              <w:rPr>
                <w:rFonts w:ascii="Times New Roman" w:eastAsia="SimSun" w:hAnsi="Times New Roman" w:cs="Arial"/>
                <w:kern w:val="1"/>
                <w:sz w:val="26"/>
                <w:szCs w:val="26"/>
                <w:lang w:val="nl-NL" w:eastAsia="hi-IN" w:bidi="hi-IN"/>
              </w:rPr>
              <w:t>Kíp nổ điện vi sai an toàn</w:t>
            </w:r>
          </w:p>
        </w:tc>
        <w:tc>
          <w:tcPr>
            <w:tcW w:w="2835" w:type="dxa"/>
            <w:vMerge/>
            <w:shd w:val="clear" w:color="auto" w:fill="auto"/>
          </w:tcPr>
          <w:p w14:paraId="4326929E" w14:textId="77777777" w:rsidR="007C09E8" w:rsidRPr="007C09E8" w:rsidRDefault="007C09E8" w:rsidP="007C09E8">
            <w:pPr>
              <w:widowControl w:val="0"/>
              <w:suppressAutoHyphens/>
              <w:spacing w:after="0" w:line="264" w:lineRule="auto"/>
              <w:ind w:left="57" w:right="57"/>
              <w:jc w:val="center"/>
              <w:rPr>
                <w:rFonts w:ascii="Times New Roman" w:eastAsia="SimSun" w:hAnsi="Times New Roman" w:cs="Arial"/>
                <w:kern w:val="1"/>
                <w:sz w:val="26"/>
                <w:szCs w:val="26"/>
                <w:lang w:val="vi-VN" w:eastAsia="hi-IN" w:bidi="hi-IN"/>
              </w:rPr>
            </w:pPr>
          </w:p>
        </w:tc>
        <w:tc>
          <w:tcPr>
            <w:tcW w:w="1559" w:type="dxa"/>
            <w:vMerge/>
            <w:shd w:val="clear" w:color="auto" w:fill="auto"/>
          </w:tcPr>
          <w:p w14:paraId="39D3A099"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spacing w:val="-4"/>
                <w:kern w:val="1"/>
                <w:sz w:val="26"/>
                <w:szCs w:val="26"/>
                <w:lang w:val="fr-FR" w:eastAsia="hi-IN" w:bidi="hi-IN"/>
              </w:rPr>
            </w:pPr>
          </w:p>
        </w:tc>
        <w:tc>
          <w:tcPr>
            <w:tcW w:w="2126" w:type="dxa"/>
            <w:vMerge/>
            <w:vAlign w:val="center"/>
          </w:tcPr>
          <w:p w14:paraId="06C4E853" w14:textId="77777777" w:rsidR="007C09E8" w:rsidRPr="007C09E8" w:rsidRDefault="007C09E8" w:rsidP="007C09E8">
            <w:pPr>
              <w:widowControl w:val="0"/>
              <w:suppressAutoHyphens/>
              <w:autoSpaceDE w:val="0"/>
              <w:autoSpaceDN w:val="0"/>
              <w:adjustRightInd w:val="0"/>
              <w:spacing w:after="0" w:line="264" w:lineRule="auto"/>
              <w:jc w:val="center"/>
              <w:rPr>
                <w:rFonts w:ascii="Times New Roman" w:eastAsia="SimSun" w:hAnsi="Times New Roman" w:cs="Arial"/>
                <w:kern w:val="1"/>
                <w:sz w:val="26"/>
                <w:szCs w:val="26"/>
                <w:lang w:val="fr-FR" w:eastAsia="hi-IN" w:bidi="hi-IN"/>
              </w:rPr>
            </w:pPr>
          </w:p>
        </w:tc>
      </w:tr>
    </w:tbl>
    <w:p w14:paraId="7629F35B" w14:textId="77777777" w:rsidR="007C09E8" w:rsidRPr="007C09E8" w:rsidRDefault="007C09E8" w:rsidP="007C09E8">
      <w:pPr>
        <w:widowControl w:val="0"/>
        <w:suppressAutoHyphens/>
        <w:spacing w:after="0" w:line="240" w:lineRule="auto"/>
        <w:jc w:val="both"/>
        <w:rPr>
          <w:rFonts w:ascii="Times New Roman" w:eastAsia="SimSun" w:hAnsi="Times New Roman" w:cs="Arial"/>
          <w:i/>
          <w:kern w:val="1"/>
          <w:sz w:val="28"/>
          <w:szCs w:val="24"/>
          <w:lang w:val="sv-SE" w:eastAsia="hi-IN" w:bidi="hi-IN"/>
        </w:rPr>
      </w:pPr>
    </w:p>
    <w:p w14:paraId="09373E42" w14:textId="77777777" w:rsidR="00617CC1" w:rsidRPr="00C62898" w:rsidRDefault="00617CC1" w:rsidP="00F80B23">
      <w:pPr>
        <w:tabs>
          <w:tab w:val="left" w:pos="5132"/>
        </w:tabs>
        <w:spacing w:after="120" w:line="240" w:lineRule="auto"/>
        <w:outlineLvl w:val="0"/>
        <w:rPr>
          <w:rFonts w:ascii="Times New Roman" w:eastAsia="Times New Roman" w:hAnsi="Times New Roman" w:cs="Times New Roman"/>
          <w:b/>
          <w:sz w:val="26"/>
          <w:szCs w:val="26"/>
        </w:rPr>
      </w:pPr>
    </w:p>
    <w:sectPr w:rsidR="00617CC1" w:rsidRPr="00C62898" w:rsidSect="00970114">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092F" w14:textId="77777777" w:rsidR="00DC0DE7" w:rsidRDefault="00DC0DE7" w:rsidP="007924B2">
      <w:pPr>
        <w:spacing w:after="0" w:line="240" w:lineRule="auto"/>
      </w:pPr>
      <w:r>
        <w:separator/>
      </w:r>
    </w:p>
  </w:endnote>
  <w:endnote w:type="continuationSeparator" w:id="0">
    <w:p w14:paraId="658100C0" w14:textId="77777777" w:rsidR="00DC0DE7" w:rsidRDefault="00DC0DE7" w:rsidP="0079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EE33" w14:textId="68B8CDB5" w:rsidR="00EB487C" w:rsidRDefault="00EB487C">
    <w:pPr>
      <w:pStyle w:val="Footer"/>
      <w:jc w:val="right"/>
    </w:pPr>
  </w:p>
  <w:p w14:paraId="4651EDC6" w14:textId="77777777" w:rsidR="00EB487C" w:rsidRPr="005D065F" w:rsidRDefault="00EB487C">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65E4" w14:textId="769278EE" w:rsidR="00EB487C" w:rsidRDefault="00EB487C">
    <w:pPr>
      <w:pStyle w:val="Footer"/>
      <w:jc w:val="center"/>
    </w:pPr>
  </w:p>
  <w:p w14:paraId="654851A1" w14:textId="77777777" w:rsidR="00EB487C" w:rsidRPr="005D065F" w:rsidRDefault="00EB487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31EE" w14:textId="77777777" w:rsidR="00DC0DE7" w:rsidRDefault="00DC0DE7" w:rsidP="007924B2">
      <w:pPr>
        <w:spacing w:after="0" w:line="240" w:lineRule="auto"/>
      </w:pPr>
      <w:r>
        <w:separator/>
      </w:r>
    </w:p>
  </w:footnote>
  <w:footnote w:type="continuationSeparator" w:id="0">
    <w:p w14:paraId="6A128FF2" w14:textId="77777777" w:rsidR="00DC0DE7" w:rsidRDefault="00DC0DE7" w:rsidP="0079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884227"/>
      <w:docPartObj>
        <w:docPartGallery w:val="Page Numbers (Top of Page)"/>
        <w:docPartUnique/>
      </w:docPartObj>
    </w:sdtPr>
    <w:sdtEndPr>
      <w:rPr>
        <w:noProof/>
      </w:rPr>
    </w:sdtEndPr>
    <w:sdtContent>
      <w:p w14:paraId="70D2CEA2" w14:textId="754BB366" w:rsidR="000E50CB" w:rsidRDefault="000E50C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7F7837D" w14:textId="77777777" w:rsidR="000E50CB" w:rsidRDefault="000E5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816597"/>
      <w:docPartObj>
        <w:docPartGallery w:val="Page Numbers (Top of Page)"/>
        <w:docPartUnique/>
      </w:docPartObj>
    </w:sdtPr>
    <w:sdtEndPr>
      <w:rPr>
        <w:rFonts w:ascii="Times New Roman" w:hAnsi="Times New Roman" w:cs="Times New Roman"/>
        <w:noProof/>
        <w:sz w:val="24"/>
        <w:szCs w:val="24"/>
      </w:rPr>
    </w:sdtEndPr>
    <w:sdtContent>
      <w:p w14:paraId="54A9B0ED" w14:textId="06B39E3F" w:rsidR="000E50CB" w:rsidRPr="000E50CB" w:rsidRDefault="000E50CB">
        <w:pPr>
          <w:pStyle w:val="Header"/>
          <w:jc w:val="center"/>
          <w:rPr>
            <w:rFonts w:ascii="Times New Roman" w:hAnsi="Times New Roman" w:cs="Times New Roman"/>
            <w:sz w:val="24"/>
            <w:szCs w:val="24"/>
          </w:rPr>
        </w:pPr>
        <w:r w:rsidRPr="000E50CB">
          <w:rPr>
            <w:rFonts w:ascii="Times New Roman" w:hAnsi="Times New Roman" w:cs="Times New Roman"/>
            <w:sz w:val="24"/>
            <w:szCs w:val="24"/>
          </w:rPr>
          <w:fldChar w:fldCharType="begin"/>
        </w:r>
        <w:r w:rsidRPr="000E50CB">
          <w:rPr>
            <w:rFonts w:ascii="Times New Roman" w:hAnsi="Times New Roman" w:cs="Times New Roman"/>
            <w:sz w:val="24"/>
            <w:szCs w:val="24"/>
          </w:rPr>
          <w:instrText xml:space="preserve"> PAGE   \* MERGEFORMAT </w:instrText>
        </w:r>
        <w:r w:rsidRPr="000E50CB">
          <w:rPr>
            <w:rFonts w:ascii="Times New Roman" w:hAnsi="Times New Roman" w:cs="Times New Roman"/>
            <w:sz w:val="24"/>
            <w:szCs w:val="24"/>
          </w:rPr>
          <w:fldChar w:fldCharType="separate"/>
        </w:r>
        <w:r w:rsidRPr="000E50CB">
          <w:rPr>
            <w:rFonts w:ascii="Times New Roman" w:hAnsi="Times New Roman" w:cs="Times New Roman"/>
            <w:noProof/>
            <w:sz w:val="24"/>
            <w:szCs w:val="24"/>
          </w:rPr>
          <w:t>2</w:t>
        </w:r>
        <w:r w:rsidRPr="000E50CB">
          <w:rPr>
            <w:rFonts w:ascii="Times New Roman" w:hAnsi="Times New Roman" w:cs="Times New Roman"/>
            <w:noProof/>
            <w:sz w:val="24"/>
            <w:szCs w:val="24"/>
          </w:rPr>
          <w:fldChar w:fldCharType="end"/>
        </w:r>
      </w:p>
    </w:sdtContent>
  </w:sdt>
  <w:p w14:paraId="41F744F0" w14:textId="77777777" w:rsidR="00EB487C" w:rsidRDefault="00EB4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B23"/>
    <w:multiLevelType w:val="hybridMultilevel"/>
    <w:tmpl w:val="137CF662"/>
    <w:lvl w:ilvl="0" w:tplc="B69069BE">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3206F10"/>
    <w:multiLevelType w:val="hybridMultilevel"/>
    <w:tmpl w:val="F2CE48A8"/>
    <w:lvl w:ilvl="0" w:tplc="E5907042">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9E21E5"/>
    <w:multiLevelType w:val="hybridMultilevel"/>
    <w:tmpl w:val="9214AAC6"/>
    <w:lvl w:ilvl="0" w:tplc="4042929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32665D0"/>
    <w:multiLevelType w:val="hybridMultilevel"/>
    <w:tmpl w:val="6EDC614E"/>
    <w:lvl w:ilvl="0" w:tplc="08F4F3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72D95113"/>
    <w:multiLevelType w:val="hybridMultilevel"/>
    <w:tmpl w:val="AEAEC30A"/>
    <w:lvl w:ilvl="0" w:tplc="69E4F0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76AF5E90"/>
    <w:multiLevelType w:val="hybridMultilevel"/>
    <w:tmpl w:val="FAA089EC"/>
    <w:lvl w:ilvl="0" w:tplc="A75E48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050493978">
    <w:abstractNumId w:val="1"/>
  </w:num>
  <w:num w:numId="2" w16cid:durableId="89089002">
    <w:abstractNumId w:val="0"/>
  </w:num>
  <w:num w:numId="3" w16cid:durableId="1299993694">
    <w:abstractNumId w:val="2"/>
  </w:num>
  <w:num w:numId="4" w16cid:durableId="241378159">
    <w:abstractNumId w:val="3"/>
  </w:num>
  <w:num w:numId="5" w16cid:durableId="1955363623">
    <w:abstractNumId w:val="5"/>
  </w:num>
  <w:num w:numId="6" w16cid:durableId="1362585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EAA"/>
    <w:rsid w:val="0000080D"/>
    <w:rsid w:val="0000328D"/>
    <w:rsid w:val="0000436E"/>
    <w:rsid w:val="00004692"/>
    <w:rsid w:val="000058B6"/>
    <w:rsid w:val="000101B1"/>
    <w:rsid w:val="000142E1"/>
    <w:rsid w:val="00015437"/>
    <w:rsid w:val="00016A8B"/>
    <w:rsid w:val="0002024A"/>
    <w:rsid w:val="00020B07"/>
    <w:rsid w:val="00022EC0"/>
    <w:rsid w:val="00027C52"/>
    <w:rsid w:val="00032859"/>
    <w:rsid w:val="00033DA6"/>
    <w:rsid w:val="00035259"/>
    <w:rsid w:val="00037ACD"/>
    <w:rsid w:val="00043002"/>
    <w:rsid w:val="00044E5B"/>
    <w:rsid w:val="00045C98"/>
    <w:rsid w:val="0004763F"/>
    <w:rsid w:val="00047D7F"/>
    <w:rsid w:val="0005050F"/>
    <w:rsid w:val="00051FA7"/>
    <w:rsid w:val="00052264"/>
    <w:rsid w:val="00052C58"/>
    <w:rsid w:val="00053A55"/>
    <w:rsid w:val="00054F1A"/>
    <w:rsid w:val="0005557F"/>
    <w:rsid w:val="000555E4"/>
    <w:rsid w:val="00056B0C"/>
    <w:rsid w:val="000570D4"/>
    <w:rsid w:val="00060D01"/>
    <w:rsid w:val="00063720"/>
    <w:rsid w:val="000637DC"/>
    <w:rsid w:val="00065790"/>
    <w:rsid w:val="00066C9E"/>
    <w:rsid w:val="00070FB4"/>
    <w:rsid w:val="000729C3"/>
    <w:rsid w:val="0007477E"/>
    <w:rsid w:val="00075CC3"/>
    <w:rsid w:val="00077DBC"/>
    <w:rsid w:val="000812CF"/>
    <w:rsid w:val="00081699"/>
    <w:rsid w:val="00082FD6"/>
    <w:rsid w:val="000832C9"/>
    <w:rsid w:val="0008426A"/>
    <w:rsid w:val="00085235"/>
    <w:rsid w:val="00085838"/>
    <w:rsid w:val="00087684"/>
    <w:rsid w:val="000926AE"/>
    <w:rsid w:val="0009519D"/>
    <w:rsid w:val="00096652"/>
    <w:rsid w:val="000977BF"/>
    <w:rsid w:val="000A1C56"/>
    <w:rsid w:val="000A2D7F"/>
    <w:rsid w:val="000A362E"/>
    <w:rsid w:val="000A4200"/>
    <w:rsid w:val="000A498B"/>
    <w:rsid w:val="000A65B0"/>
    <w:rsid w:val="000A798F"/>
    <w:rsid w:val="000B2AA2"/>
    <w:rsid w:val="000B2DCC"/>
    <w:rsid w:val="000C0C31"/>
    <w:rsid w:val="000D0511"/>
    <w:rsid w:val="000D1125"/>
    <w:rsid w:val="000D1CBB"/>
    <w:rsid w:val="000D2026"/>
    <w:rsid w:val="000D372F"/>
    <w:rsid w:val="000E2E4A"/>
    <w:rsid w:val="000E50CB"/>
    <w:rsid w:val="000E74D3"/>
    <w:rsid w:val="000E760B"/>
    <w:rsid w:val="000F1B8A"/>
    <w:rsid w:val="000F28D1"/>
    <w:rsid w:val="000F476C"/>
    <w:rsid w:val="000F5779"/>
    <w:rsid w:val="000F59A1"/>
    <w:rsid w:val="000F69E8"/>
    <w:rsid w:val="000F6E62"/>
    <w:rsid w:val="000F6F87"/>
    <w:rsid w:val="000F7726"/>
    <w:rsid w:val="00102A19"/>
    <w:rsid w:val="00103C93"/>
    <w:rsid w:val="0010492F"/>
    <w:rsid w:val="0010674A"/>
    <w:rsid w:val="00107C21"/>
    <w:rsid w:val="00107DE4"/>
    <w:rsid w:val="00112A82"/>
    <w:rsid w:val="001135BC"/>
    <w:rsid w:val="001153C0"/>
    <w:rsid w:val="0012154E"/>
    <w:rsid w:val="001244BD"/>
    <w:rsid w:val="00125E26"/>
    <w:rsid w:val="00127668"/>
    <w:rsid w:val="00127909"/>
    <w:rsid w:val="00132451"/>
    <w:rsid w:val="00132645"/>
    <w:rsid w:val="00133D8D"/>
    <w:rsid w:val="00134823"/>
    <w:rsid w:val="00135ABF"/>
    <w:rsid w:val="00136CEF"/>
    <w:rsid w:val="00137D04"/>
    <w:rsid w:val="0014045E"/>
    <w:rsid w:val="001409EA"/>
    <w:rsid w:val="00141E9C"/>
    <w:rsid w:val="00144014"/>
    <w:rsid w:val="00145BCE"/>
    <w:rsid w:val="0015381B"/>
    <w:rsid w:val="001576FF"/>
    <w:rsid w:val="00166122"/>
    <w:rsid w:val="00167DC6"/>
    <w:rsid w:val="001719F7"/>
    <w:rsid w:val="001830F9"/>
    <w:rsid w:val="00183997"/>
    <w:rsid w:val="00185C0A"/>
    <w:rsid w:val="00186ACF"/>
    <w:rsid w:val="001878DC"/>
    <w:rsid w:val="001934C0"/>
    <w:rsid w:val="001935E0"/>
    <w:rsid w:val="001964A3"/>
    <w:rsid w:val="001966A8"/>
    <w:rsid w:val="001B648F"/>
    <w:rsid w:val="001B650B"/>
    <w:rsid w:val="001C3B4C"/>
    <w:rsid w:val="001C4CE5"/>
    <w:rsid w:val="001C67B6"/>
    <w:rsid w:val="001D02E0"/>
    <w:rsid w:val="001D091D"/>
    <w:rsid w:val="001D0BA0"/>
    <w:rsid w:val="001D42F2"/>
    <w:rsid w:val="001D454C"/>
    <w:rsid w:val="001D64EB"/>
    <w:rsid w:val="001D7F82"/>
    <w:rsid w:val="001E1D14"/>
    <w:rsid w:val="001E2260"/>
    <w:rsid w:val="001E2DE2"/>
    <w:rsid w:val="001E2E0B"/>
    <w:rsid w:val="001E38DF"/>
    <w:rsid w:val="001E5360"/>
    <w:rsid w:val="001F2C23"/>
    <w:rsid w:val="001F4094"/>
    <w:rsid w:val="001F468A"/>
    <w:rsid w:val="001F49A4"/>
    <w:rsid w:val="001F4D8C"/>
    <w:rsid w:val="001F5616"/>
    <w:rsid w:val="001F7394"/>
    <w:rsid w:val="001F7EF6"/>
    <w:rsid w:val="002024F4"/>
    <w:rsid w:val="002077A7"/>
    <w:rsid w:val="002115A3"/>
    <w:rsid w:val="00212283"/>
    <w:rsid w:val="002130F4"/>
    <w:rsid w:val="00215E53"/>
    <w:rsid w:val="00217D76"/>
    <w:rsid w:val="00227A7A"/>
    <w:rsid w:val="00227EE5"/>
    <w:rsid w:val="00232717"/>
    <w:rsid w:val="0023276F"/>
    <w:rsid w:val="00237566"/>
    <w:rsid w:val="00240590"/>
    <w:rsid w:val="002415BA"/>
    <w:rsid w:val="00243D5C"/>
    <w:rsid w:val="00244B48"/>
    <w:rsid w:val="002536E9"/>
    <w:rsid w:val="00255AAD"/>
    <w:rsid w:val="0026453C"/>
    <w:rsid w:val="002667A9"/>
    <w:rsid w:val="00266829"/>
    <w:rsid w:val="002767A5"/>
    <w:rsid w:val="00281AAD"/>
    <w:rsid w:val="0028297B"/>
    <w:rsid w:val="00282A83"/>
    <w:rsid w:val="00283C32"/>
    <w:rsid w:val="0028781D"/>
    <w:rsid w:val="00287B9A"/>
    <w:rsid w:val="00291EEA"/>
    <w:rsid w:val="002925DA"/>
    <w:rsid w:val="0029352E"/>
    <w:rsid w:val="0029670E"/>
    <w:rsid w:val="00296C6F"/>
    <w:rsid w:val="002A52B0"/>
    <w:rsid w:val="002A6C84"/>
    <w:rsid w:val="002B1AED"/>
    <w:rsid w:val="002B2969"/>
    <w:rsid w:val="002B5657"/>
    <w:rsid w:val="002B6374"/>
    <w:rsid w:val="002B693F"/>
    <w:rsid w:val="002B7E48"/>
    <w:rsid w:val="002C0AEB"/>
    <w:rsid w:val="002C44E4"/>
    <w:rsid w:val="002C52B9"/>
    <w:rsid w:val="002D6907"/>
    <w:rsid w:val="002E325E"/>
    <w:rsid w:val="002E4DE1"/>
    <w:rsid w:val="002E601F"/>
    <w:rsid w:val="002E639F"/>
    <w:rsid w:val="002F1C0B"/>
    <w:rsid w:val="002F78B9"/>
    <w:rsid w:val="00300464"/>
    <w:rsid w:val="003010BA"/>
    <w:rsid w:val="00301CB9"/>
    <w:rsid w:val="003072FB"/>
    <w:rsid w:val="00311EE3"/>
    <w:rsid w:val="0031270F"/>
    <w:rsid w:val="00315D52"/>
    <w:rsid w:val="00315E0E"/>
    <w:rsid w:val="00316A41"/>
    <w:rsid w:val="00316DA3"/>
    <w:rsid w:val="00317DCD"/>
    <w:rsid w:val="00322C10"/>
    <w:rsid w:val="00323034"/>
    <w:rsid w:val="003238E8"/>
    <w:rsid w:val="00334F90"/>
    <w:rsid w:val="0033552C"/>
    <w:rsid w:val="00335932"/>
    <w:rsid w:val="0033695B"/>
    <w:rsid w:val="00340889"/>
    <w:rsid w:val="003417E4"/>
    <w:rsid w:val="00342174"/>
    <w:rsid w:val="003436AD"/>
    <w:rsid w:val="00343938"/>
    <w:rsid w:val="00353E08"/>
    <w:rsid w:val="00354986"/>
    <w:rsid w:val="0035501E"/>
    <w:rsid w:val="00355EF9"/>
    <w:rsid w:val="00362153"/>
    <w:rsid w:val="003637C0"/>
    <w:rsid w:val="003638DE"/>
    <w:rsid w:val="00363A09"/>
    <w:rsid w:val="00364758"/>
    <w:rsid w:val="003665DC"/>
    <w:rsid w:val="00366A43"/>
    <w:rsid w:val="00366BC3"/>
    <w:rsid w:val="003710FB"/>
    <w:rsid w:val="003745FA"/>
    <w:rsid w:val="00374898"/>
    <w:rsid w:val="00374F62"/>
    <w:rsid w:val="00377CC9"/>
    <w:rsid w:val="00380B7D"/>
    <w:rsid w:val="0038131C"/>
    <w:rsid w:val="00381631"/>
    <w:rsid w:val="003916E9"/>
    <w:rsid w:val="003916F5"/>
    <w:rsid w:val="00391C7E"/>
    <w:rsid w:val="00393D8D"/>
    <w:rsid w:val="0039447E"/>
    <w:rsid w:val="0039521C"/>
    <w:rsid w:val="003953B2"/>
    <w:rsid w:val="00395D54"/>
    <w:rsid w:val="003A511B"/>
    <w:rsid w:val="003A675E"/>
    <w:rsid w:val="003A7DBD"/>
    <w:rsid w:val="003B662E"/>
    <w:rsid w:val="003C151A"/>
    <w:rsid w:val="003C6F4C"/>
    <w:rsid w:val="003C7FD8"/>
    <w:rsid w:val="003D4CA2"/>
    <w:rsid w:val="003D6A1B"/>
    <w:rsid w:val="003E1437"/>
    <w:rsid w:val="003E1F09"/>
    <w:rsid w:val="003E6D6D"/>
    <w:rsid w:val="003E78E5"/>
    <w:rsid w:val="003F2140"/>
    <w:rsid w:val="003F29C8"/>
    <w:rsid w:val="003F53ED"/>
    <w:rsid w:val="004005AC"/>
    <w:rsid w:val="00401BFF"/>
    <w:rsid w:val="00404056"/>
    <w:rsid w:val="00410861"/>
    <w:rsid w:val="00411364"/>
    <w:rsid w:val="004114EA"/>
    <w:rsid w:val="00413056"/>
    <w:rsid w:val="00413BCD"/>
    <w:rsid w:val="004147FC"/>
    <w:rsid w:val="00426267"/>
    <w:rsid w:val="00433CD3"/>
    <w:rsid w:val="004340A9"/>
    <w:rsid w:val="004340F1"/>
    <w:rsid w:val="00434F05"/>
    <w:rsid w:val="00441C08"/>
    <w:rsid w:val="00441D91"/>
    <w:rsid w:val="00441F02"/>
    <w:rsid w:val="0044674B"/>
    <w:rsid w:val="00446F0D"/>
    <w:rsid w:val="004479D4"/>
    <w:rsid w:val="0045160A"/>
    <w:rsid w:val="00451A27"/>
    <w:rsid w:val="00461081"/>
    <w:rsid w:val="004630F0"/>
    <w:rsid w:val="00464815"/>
    <w:rsid w:val="00466454"/>
    <w:rsid w:val="00467A0E"/>
    <w:rsid w:val="00472EA6"/>
    <w:rsid w:val="00473ADE"/>
    <w:rsid w:val="004766E7"/>
    <w:rsid w:val="00481059"/>
    <w:rsid w:val="00482857"/>
    <w:rsid w:val="00487113"/>
    <w:rsid w:val="004878C5"/>
    <w:rsid w:val="00490A84"/>
    <w:rsid w:val="00490B58"/>
    <w:rsid w:val="00490B77"/>
    <w:rsid w:val="00491685"/>
    <w:rsid w:val="00493F75"/>
    <w:rsid w:val="004A2D02"/>
    <w:rsid w:val="004A6780"/>
    <w:rsid w:val="004A7FD9"/>
    <w:rsid w:val="004B09DC"/>
    <w:rsid w:val="004B1832"/>
    <w:rsid w:val="004B2DC8"/>
    <w:rsid w:val="004B4D18"/>
    <w:rsid w:val="004C6C62"/>
    <w:rsid w:val="004C7E40"/>
    <w:rsid w:val="004D1E32"/>
    <w:rsid w:val="004D5F95"/>
    <w:rsid w:val="004E0052"/>
    <w:rsid w:val="004E1361"/>
    <w:rsid w:val="004E5CBD"/>
    <w:rsid w:val="004E5EBB"/>
    <w:rsid w:val="004E5F4C"/>
    <w:rsid w:val="004F1571"/>
    <w:rsid w:val="004F352F"/>
    <w:rsid w:val="004F3CF7"/>
    <w:rsid w:val="004F4FB2"/>
    <w:rsid w:val="004F6312"/>
    <w:rsid w:val="004F7B8F"/>
    <w:rsid w:val="00500F4E"/>
    <w:rsid w:val="00502480"/>
    <w:rsid w:val="005027B7"/>
    <w:rsid w:val="005108C7"/>
    <w:rsid w:val="00511334"/>
    <w:rsid w:val="00513E3F"/>
    <w:rsid w:val="00514885"/>
    <w:rsid w:val="00516F1D"/>
    <w:rsid w:val="0052408C"/>
    <w:rsid w:val="005253EA"/>
    <w:rsid w:val="00525E30"/>
    <w:rsid w:val="00526074"/>
    <w:rsid w:val="00533AD4"/>
    <w:rsid w:val="00537A2D"/>
    <w:rsid w:val="00542C55"/>
    <w:rsid w:val="005443B1"/>
    <w:rsid w:val="005466CA"/>
    <w:rsid w:val="005510A7"/>
    <w:rsid w:val="005511B2"/>
    <w:rsid w:val="00551C3A"/>
    <w:rsid w:val="0055350B"/>
    <w:rsid w:val="005541D2"/>
    <w:rsid w:val="00554FF2"/>
    <w:rsid w:val="00555DE5"/>
    <w:rsid w:val="005648E6"/>
    <w:rsid w:val="00566AAB"/>
    <w:rsid w:val="005670D8"/>
    <w:rsid w:val="00567B50"/>
    <w:rsid w:val="0057093E"/>
    <w:rsid w:val="00573F2B"/>
    <w:rsid w:val="00577A4E"/>
    <w:rsid w:val="0058207B"/>
    <w:rsid w:val="00586142"/>
    <w:rsid w:val="00586B1E"/>
    <w:rsid w:val="00587BF4"/>
    <w:rsid w:val="00591F66"/>
    <w:rsid w:val="0059275F"/>
    <w:rsid w:val="00593B5E"/>
    <w:rsid w:val="005A2548"/>
    <w:rsid w:val="005A321C"/>
    <w:rsid w:val="005A63DF"/>
    <w:rsid w:val="005B49A1"/>
    <w:rsid w:val="005B5189"/>
    <w:rsid w:val="005B6A0C"/>
    <w:rsid w:val="005C239E"/>
    <w:rsid w:val="005C47BE"/>
    <w:rsid w:val="005D065F"/>
    <w:rsid w:val="005D12A8"/>
    <w:rsid w:val="005D784B"/>
    <w:rsid w:val="005E0D14"/>
    <w:rsid w:val="005E2BD6"/>
    <w:rsid w:val="005E4D46"/>
    <w:rsid w:val="005E6AB8"/>
    <w:rsid w:val="005E7D6F"/>
    <w:rsid w:val="005F0FB7"/>
    <w:rsid w:val="005F1C1C"/>
    <w:rsid w:val="005F2801"/>
    <w:rsid w:val="005F62EA"/>
    <w:rsid w:val="005F7181"/>
    <w:rsid w:val="006002B5"/>
    <w:rsid w:val="00607F43"/>
    <w:rsid w:val="00612DF5"/>
    <w:rsid w:val="0061743D"/>
    <w:rsid w:val="00617CC1"/>
    <w:rsid w:val="0062686B"/>
    <w:rsid w:val="0063714D"/>
    <w:rsid w:val="006404C9"/>
    <w:rsid w:val="006415EC"/>
    <w:rsid w:val="0064170E"/>
    <w:rsid w:val="00641AAA"/>
    <w:rsid w:val="00644C1A"/>
    <w:rsid w:val="00651E5E"/>
    <w:rsid w:val="00652DC4"/>
    <w:rsid w:val="00653EA7"/>
    <w:rsid w:val="00660E03"/>
    <w:rsid w:val="006616AD"/>
    <w:rsid w:val="0066269E"/>
    <w:rsid w:val="0066430D"/>
    <w:rsid w:val="00671BD1"/>
    <w:rsid w:val="0067233B"/>
    <w:rsid w:val="00674C5B"/>
    <w:rsid w:val="006779D8"/>
    <w:rsid w:val="006832BE"/>
    <w:rsid w:val="006839C2"/>
    <w:rsid w:val="00685375"/>
    <w:rsid w:val="00685B8A"/>
    <w:rsid w:val="00687852"/>
    <w:rsid w:val="00691130"/>
    <w:rsid w:val="00691550"/>
    <w:rsid w:val="0069291F"/>
    <w:rsid w:val="00694174"/>
    <w:rsid w:val="00697595"/>
    <w:rsid w:val="006A0041"/>
    <w:rsid w:val="006A1B13"/>
    <w:rsid w:val="006A2D0D"/>
    <w:rsid w:val="006A3845"/>
    <w:rsid w:val="006A42EF"/>
    <w:rsid w:val="006B2C75"/>
    <w:rsid w:val="006B45BA"/>
    <w:rsid w:val="006C1153"/>
    <w:rsid w:val="006C579A"/>
    <w:rsid w:val="006D1EE0"/>
    <w:rsid w:val="006D3400"/>
    <w:rsid w:val="006D36B5"/>
    <w:rsid w:val="006E034D"/>
    <w:rsid w:val="006E3B90"/>
    <w:rsid w:val="006E5195"/>
    <w:rsid w:val="006E5D25"/>
    <w:rsid w:val="006E62C5"/>
    <w:rsid w:val="006E64AA"/>
    <w:rsid w:val="006E7670"/>
    <w:rsid w:val="006E7F56"/>
    <w:rsid w:val="006F3F79"/>
    <w:rsid w:val="006F700B"/>
    <w:rsid w:val="007016DA"/>
    <w:rsid w:val="007065F7"/>
    <w:rsid w:val="007112DE"/>
    <w:rsid w:val="00714282"/>
    <w:rsid w:val="007149D0"/>
    <w:rsid w:val="007150AE"/>
    <w:rsid w:val="00715B2C"/>
    <w:rsid w:val="00720E4B"/>
    <w:rsid w:val="0072190C"/>
    <w:rsid w:val="0072309C"/>
    <w:rsid w:val="00723A47"/>
    <w:rsid w:val="00727D04"/>
    <w:rsid w:val="00732289"/>
    <w:rsid w:val="007326BA"/>
    <w:rsid w:val="007330CC"/>
    <w:rsid w:val="00733C55"/>
    <w:rsid w:val="00735773"/>
    <w:rsid w:val="0073663D"/>
    <w:rsid w:val="007410DF"/>
    <w:rsid w:val="00741C40"/>
    <w:rsid w:val="00744D08"/>
    <w:rsid w:val="00744D85"/>
    <w:rsid w:val="00745A81"/>
    <w:rsid w:val="007552E0"/>
    <w:rsid w:val="00755D80"/>
    <w:rsid w:val="007566BE"/>
    <w:rsid w:val="00757854"/>
    <w:rsid w:val="00757E8B"/>
    <w:rsid w:val="0076495A"/>
    <w:rsid w:val="007650B9"/>
    <w:rsid w:val="00772F3E"/>
    <w:rsid w:val="00775A16"/>
    <w:rsid w:val="00775C8F"/>
    <w:rsid w:val="00776696"/>
    <w:rsid w:val="00776DFF"/>
    <w:rsid w:val="00777C28"/>
    <w:rsid w:val="00786077"/>
    <w:rsid w:val="00787370"/>
    <w:rsid w:val="00787B32"/>
    <w:rsid w:val="007921BF"/>
    <w:rsid w:val="00792377"/>
    <w:rsid w:val="007924B2"/>
    <w:rsid w:val="00796EDE"/>
    <w:rsid w:val="007A056B"/>
    <w:rsid w:val="007A4E2C"/>
    <w:rsid w:val="007A5E0A"/>
    <w:rsid w:val="007A7778"/>
    <w:rsid w:val="007B0537"/>
    <w:rsid w:val="007B335C"/>
    <w:rsid w:val="007B4356"/>
    <w:rsid w:val="007B7E22"/>
    <w:rsid w:val="007C09E8"/>
    <w:rsid w:val="007C1159"/>
    <w:rsid w:val="007C44DC"/>
    <w:rsid w:val="007C4696"/>
    <w:rsid w:val="007C7C18"/>
    <w:rsid w:val="007D1700"/>
    <w:rsid w:val="007D19EA"/>
    <w:rsid w:val="007D1D67"/>
    <w:rsid w:val="007D3B5C"/>
    <w:rsid w:val="007D4D84"/>
    <w:rsid w:val="007E0A15"/>
    <w:rsid w:val="007E1671"/>
    <w:rsid w:val="007E2553"/>
    <w:rsid w:val="007E630A"/>
    <w:rsid w:val="007F200A"/>
    <w:rsid w:val="007F2D5E"/>
    <w:rsid w:val="008058E1"/>
    <w:rsid w:val="00811552"/>
    <w:rsid w:val="00813F2B"/>
    <w:rsid w:val="0081710E"/>
    <w:rsid w:val="008176D7"/>
    <w:rsid w:val="008176EA"/>
    <w:rsid w:val="008205A9"/>
    <w:rsid w:val="00820929"/>
    <w:rsid w:val="00821C00"/>
    <w:rsid w:val="00830C17"/>
    <w:rsid w:val="00831752"/>
    <w:rsid w:val="00834896"/>
    <w:rsid w:val="008355AB"/>
    <w:rsid w:val="00835A8D"/>
    <w:rsid w:val="0083625E"/>
    <w:rsid w:val="0083627C"/>
    <w:rsid w:val="0083722D"/>
    <w:rsid w:val="00837552"/>
    <w:rsid w:val="008405EA"/>
    <w:rsid w:val="00840B1A"/>
    <w:rsid w:val="00842275"/>
    <w:rsid w:val="008468A3"/>
    <w:rsid w:val="00851DFC"/>
    <w:rsid w:val="00852CE3"/>
    <w:rsid w:val="0085419E"/>
    <w:rsid w:val="008608DE"/>
    <w:rsid w:val="0086264F"/>
    <w:rsid w:val="00862753"/>
    <w:rsid w:val="00862E04"/>
    <w:rsid w:val="0086494D"/>
    <w:rsid w:val="00864DC2"/>
    <w:rsid w:val="008737A1"/>
    <w:rsid w:val="00880686"/>
    <w:rsid w:val="008807DB"/>
    <w:rsid w:val="00882572"/>
    <w:rsid w:val="008827F8"/>
    <w:rsid w:val="0088711E"/>
    <w:rsid w:val="00891FB0"/>
    <w:rsid w:val="00893348"/>
    <w:rsid w:val="008A0E06"/>
    <w:rsid w:val="008A3143"/>
    <w:rsid w:val="008A4F10"/>
    <w:rsid w:val="008A5DF6"/>
    <w:rsid w:val="008A70D2"/>
    <w:rsid w:val="008A7899"/>
    <w:rsid w:val="008B010E"/>
    <w:rsid w:val="008B0D1A"/>
    <w:rsid w:val="008B2BD1"/>
    <w:rsid w:val="008B5DFE"/>
    <w:rsid w:val="008B6E6F"/>
    <w:rsid w:val="008C109A"/>
    <w:rsid w:val="008C68E4"/>
    <w:rsid w:val="008C7D2B"/>
    <w:rsid w:val="008D27EE"/>
    <w:rsid w:val="008D44D3"/>
    <w:rsid w:val="008E3213"/>
    <w:rsid w:val="008E49B8"/>
    <w:rsid w:val="008E5B56"/>
    <w:rsid w:val="008E7B52"/>
    <w:rsid w:val="008E7F61"/>
    <w:rsid w:val="008F1657"/>
    <w:rsid w:val="008F261E"/>
    <w:rsid w:val="008F346A"/>
    <w:rsid w:val="008F4182"/>
    <w:rsid w:val="008F432F"/>
    <w:rsid w:val="008F6565"/>
    <w:rsid w:val="008F75F2"/>
    <w:rsid w:val="008F7DA3"/>
    <w:rsid w:val="008F7FEC"/>
    <w:rsid w:val="00902DD0"/>
    <w:rsid w:val="00906576"/>
    <w:rsid w:val="00906EEF"/>
    <w:rsid w:val="00912073"/>
    <w:rsid w:val="00920072"/>
    <w:rsid w:val="009217B4"/>
    <w:rsid w:val="0092359B"/>
    <w:rsid w:val="00923C10"/>
    <w:rsid w:val="0092547C"/>
    <w:rsid w:val="0092690F"/>
    <w:rsid w:val="009275B2"/>
    <w:rsid w:val="00927E66"/>
    <w:rsid w:val="00930596"/>
    <w:rsid w:val="0093071D"/>
    <w:rsid w:val="00935802"/>
    <w:rsid w:val="00943F4D"/>
    <w:rsid w:val="00945857"/>
    <w:rsid w:val="00946C23"/>
    <w:rsid w:val="00947CED"/>
    <w:rsid w:val="009516E8"/>
    <w:rsid w:val="009524F2"/>
    <w:rsid w:val="0095299D"/>
    <w:rsid w:val="0095315F"/>
    <w:rsid w:val="00954B23"/>
    <w:rsid w:val="00956770"/>
    <w:rsid w:val="00956DA9"/>
    <w:rsid w:val="00960EB3"/>
    <w:rsid w:val="00961389"/>
    <w:rsid w:val="0096184E"/>
    <w:rsid w:val="0096560B"/>
    <w:rsid w:val="00965969"/>
    <w:rsid w:val="00966AB7"/>
    <w:rsid w:val="00966DB8"/>
    <w:rsid w:val="00970114"/>
    <w:rsid w:val="00975E86"/>
    <w:rsid w:val="0097707D"/>
    <w:rsid w:val="00980527"/>
    <w:rsid w:val="00980696"/>
    <w:rsid w:val="00980897"/>
    <w:rsid w:val="00980A3B"/>
    <w:rsid w:val="00981698"/>
    <w:rsid w:val="00981C00"/>
    <w:rsid w:val="00983A32"/>
    <w:rsid w:val="00985441"/>
    <w:rsid w:val="009862D8"/>
    <w:rsid w:val="009911B7"/>
    <w:rsid w:val="009914C1"/>
    <w:rsid w:val="00992AE1"/>
    <w:rsid w:val="00993455"/>
    <w:rsid w:val="0099483F"/>
    <w:rsid w:val="009A1546"/>
    <w:rsid w:val="009A55D1"/>
    <w:rsid w:val="009B24CD"/>
    <w:rsid w:val="009B690F"/>
    <w:rsid w:val="009C1D88"/>
    <w:rsid w:val="009D2E1C"/>
    <w:rsid w:val="009D2F71"/>
    <w:rsid w:val="009D3443"/>
    <w:rsid w:val="009D4B93"/>
    <w:rsid w:val="009D4EC2"/>
    <w:rsid w:val="009E14A7"/>
    <w:rsid w:val="009E2E59"/>
    <w:rsid w:val="009E37DF"/>
    <w:rsid w:val="009E5140"/>
    <w:rsid w:val="009F0EBC"/>
    <w:rsid w:val="009F247D"/>
    <w:rsid w:val="009F2B79"/>
    <w:rsid w:val="009F432A"/>
    <w:rsid w:val="009F6962"/>
    <w:rsid w:val="009F6CAC"/>
    <w:rsid w:val="00A1197A"/>
    <w:rsid w:val="00A14274"/>
    <w:rsid w:val="00A15603"/>
    <w:rsid w:val="00A16C04"/>
    <w:rsid w:val="00A200DB"/>
    <w:rsid w:val="00A25F0D"/>
    <w:rsid w:val="00A272A3"/>
    <w:rsid w:val="00A30073"/>
    <w:rsid w:val="00A309D3"/>
    <w:rsid w:val="00A33003"/>
    <w:rsid w:val="00A33D78"/>
    <w:rsid w:val="00A416C5"/>
    <w:rsid w:val="00A41ADB"/>
    <w:rsid w:val="00A4228E"/>
    <w:rsid w:val="00A42D32"/>
    <w:rsid w:val="00A442A7"/>
    <w:rsid w:val="00A45A6D"/>
    <w:rsid w:val="00A4775A"/>
    <w:rsid w:val="00A50C6C"/>
    <w:rsid w:val="00A52415"/>
    <w:rsid w:val="00A56B0D"/>
    <w:rsid w:val="00A60B8E"/>
    <w:rsid w:val="00A6106A"/>
    <w:rsid w:val="00A61F16"/>
    <w:rsid w:val="00A6657D"/>
    <w:rsid w:val="00A7074E"/>
    <w:rsid w:val="00A7561F"/>
    <w:rsid w:val="00A7569C"/>
    <w:rsid w:val="00A767B5"/>
    <w:rsid w:val="00A76E14"/>
    <w:rsid w:val="00A8209A"/>
    <w:rsid w:val="00A854ED"/>
    <w:rsid w:val="00A8574E"/>
    <w:rsid w:val="00A866F0"/>
    <w:rsid w:val="00A90980"/>
    <w:rsid w:val="00A91A3E"/>
    <w:rsid w:val="00A923F6"/>
    <w:rsid w:val="00A93B6B"/>
    <w:rsid w:val="00A94524"/>
    <w:rsid w:val="00A95943"/>
    <w:rsid w:val="00AA2495"/>
    <w:rsid w:val="00AA3FAD"/>
    <w:rsid w:val="00AA56D2"/>
    <w:rsid w:val="00AA691B"/>
    <w:rsid w:val="00AA77BD"/>
    <w:rsid w:val="00AB001D"/>
    <w:rsid w:val="00AB6276"/>
    <w:rsid w:val="00AB7EAA"/>
    <w:rsid w:val="00AC2821"/>
    <w:rsid w:val="00AC5C04"/>
    <w:rsid w:val="00AC63F8"/>
    <w:rsid w:val="00AD1893"/>
    <w:rsid w:val="00AD29CB"/>
    <w:rsid w:val="00AE256E"/>
    <w:rsid w:val="00AE3912"/>
    <w:rsid w:val="00AE3E72"/>
    <w:rsid w:val="00AE6D24"/>
    <w:rsid w:val="00AE7D13"/>
    <w:rsid w:val="00AE7D4B"/>
    <w:rsid w:val="00B00A60"/>
    <w:rsid w:val="00B0285A"/>
    <w:rsid w:val="00B121E3"/>
    <w:rsid w:val="00B14088"/>
    <w:rsid w:val="00B156D7"/>
    <w:rsid w:val="00B22C8C"/>
    <w:rsid w:val="00B22FB5"/>
    <w:rsid w:val="00B24395"/>
    <w:rsid w:val="00B30CBC"/>
    <w:rsid w:val="00B41FE8"/>
    <w:rsid w:val="00B44160"/>
    <w:rsid w:val="00B45079"/>
    <w:rsid w:val="00B45725"/>
    <w:rsid w:val="00B54199"/>
    <w:rsid w:val="00B56AC3"/>
    <w:rsid w:val="00B64430"/>
    <w:rsid w:val="00B65B64"/>
    <w:rsid w:val="00B70C30"/>
    <w:rsid w:val="00B70CF1"/>
    <w:rsid w:val="00B75200"/>
    <w:rsid w:val="00B82241"/>
    <w:rsid w:val="00B87327"/>
    <w:rsid w:val="00B875E7"/>
    <w:rsid w:val="00B9075C"/>
    <w:rsid w:val="00B96905"/>
    <w:rsid w:val="00B96EB8"/>
    <w:rsid w:val="00B976A7"/>
    <w:rsid w:val="00B97DD3"/>
    <w:rsid w:val="00BA2A8F"/>
    <w:rsid w:val="00BA59E7"/>
    <w:rsid w:val="00BB15A3"/>
    <w:rsid w:val="00BB6C82"/>
    <w:rsid w:val="00BC3597"/>
    <w:rsid w:val="00BC449B"/>
    <w:rsid w:val="00BC4E85"/>
    <w:rsid w:val="00BC7E9F"/>
    <w:rsid w:val="00BD0C51"/>
    <w:rsid w:val="00BD5625"/>
    <w:rsid w:val="00BD6030"/>
    <w:rsid w:val="00BD66BC"/>
    <w:rsid w:val="00BD6D49"/>
    <w:rsid w:val="00BD7041"/>
    <w:rsid w:val="00BD74A0"/>
    <w:rsid w:val="00BE3843"/>
    <w:rsid w:val="00BE7AB7"/>
    <w:rsid w:val="00BF3661"/>
    <w:rsid w:val="00BF3AAE"/>
    <w:rsid w:val="00BF544B"/>
    <w:rsid w:val="00BF5954"/>
    <w:rsid w:val="00BF6B5A"/>
    <w:rsid w:val="00C02C67"/>
    <w:rsid w:val="00C11650"/>
    <w:rsid w:val="00C1194E"/>
    <w:rsid w:val="00C20573"/>
    <w:rsid w:val="00C21376"/>
    <w:rsid w:val="00C23D81"/>
    <w:rsid w:val="00C25C34"/>
    <w:rsid w:val="00C31C51"/>
    <w:rsid w:val="00C32DF1"/>
    <w:rsid w:val="00C36ED7"/>
    <w:rsid w:val="00C36F53"/>
    <w:rsid w:val="00C46E40"/>
    <w:rsid w:val="00C530DF"/>
    <w:rsid w:val="00C62898"/>
    <w:rsid w:val="00C660EC"/>
    <w:rsid w:val="00C67265"/>
    <w:rsid w:val="00C6738F"/>
    <w:rsid w:val="00C82C81"/>
    <w:rsid w:val="00C83623"/>
    <w:rsid w:val="00C84BAE"/>
    <w:rsid w:val="00C87601"/>
    <w:rsid w:val="00C9425D"/>
    <w:rsid w:val="00C95B28"/>
    <w:rsid w:val="00C9769B"/>
    <w:rsid w:val="00CA15B5"/>
    <w:rsid w:val="00CA365F"/>
    <w:rsid w:val="00CA410F"/>
    <w:rsid w:val="00CA716A"/>
    <w:rsid w:val="00CB0664"/>
    <w:rsid w:val="00CB4024"/>
    <w:rsid w:val="00CC01A4"/>
    <w:rsid w:val="00CC14A9"/>
    <w:rsid w:val="00CC255E"/>
    <w:rsid w:val="00CC5063"/>
    <w:rsid w:val="00CC5501"/>
    <w:rsid w:val="00CD527D"/>
    <w:rsid w:val="00CD7918"/>
    <w:rsid w:val="00CE07D4"/>
    <w:rsid w:val="00CE488C"/>
    <w:rsid w:val="00CE5491"/>
    <w:rsid w:val="00CF0560"/>
    <w:rsid w:val="00CF1986"/>
    <w:rsid w:val="00CF4403"/>
    <w:rsid w:val="00D01105"/>
    <w:rsid w:val="00D03EC8"/>
    <w:rsid w:val="00D05816"/>
    <w:rsid w:val="00D20710"/>
    <w:rsid w:val="00D207C8"/>
    <w:rsid w:val="00D2115C"/>
    <w:rsid w:val="00D2144E"/>
    <w:rsid w:val="00D26063"/>
    <w:rsid w:val="00D27199"/>
    <w:rsid w:val="00D31646"/>
    <w:rsid w:val="00D37992"/>
    <w:rsid w:val="00D4050B"/>
    <w:rsid w:val="00D44F25"/>
    <w:rsid w:val="00D456C8"/>
    <w:rsid w:val="00D45C82"/>
    <w:rsid w:val="00D46EAA"/>
    <w:rsid w:val="00D47656"/>
    <w:rsid w:val="00D52590"/>
    <w:rsid w:val="00D52673"/>
    <w:rsid w:val="00D5434C"/>
    <w:rsid w:val="00D6041F"/>
    <w:rsid w:val="00D656E8"/>
    <w:rsid w:val="00D70326"/>
    <w:rsid w:val="00D707EE"/>
    <w:rsid w:val="00D72E70"/>
    <w:rsid w:val="00D735AF"/>
    <w:rsid w:val="00D739C6"/>
    <w:rsid w:val="00D74C8C"/>
    <w:rsid w:val="00D7543A"/>
    <w:rsid w:val="00D77CC9"/>
    <w:rsid w:val="00D800DA"/>
    <w:rsid w:val="00D80A11"/>
    <w:rsid w:val="00D8178C"/>
    <w:rsid w:val="00D82089"/>
    <w:rsid w:val="00D83752"/>
    <w:rsid w:val="00D85386"/>
    <w:rsid w:val="00D85A8C"/>
    <w:rsid w:val="00D8671F"/>
    <w:rsid w:val="00D9135E"/>
    <w:rsid w:val="00D9376A"/>
    <w:rsid w:val="00D93795"/>
    <w:rsid w:val="00D9387A"/>
    <w:rsid w:val="00DA0481"/>
    <w:rsid w:val="00DA0A41"/>
    <w:rsid w:val="00DA271F"/>
    <w:rsid w:val="00DA4C8F"/>
    <w:rsid w:val="00DA77D4"/>
    <w:rsid w:val="00DB3137"/>
    <w:rsid w:val="00DB394A"/>
    <w:rsid w:val="00DB7954"/>
    <w:rsid w:val="00DC0DE7"/>
    <w:rsid w:val="00DC1142"/>
    <w:rsid w:val="00DC3B3D"/>
    <w:rsid w:val="00DC52E4"/>
    <w:rsid w:val="00DC5CC3"/>
    <w:rsid w:val="00DC5FBC"/>
    <w:rsid w:val="00DD69AD"/>
    <w:rsid w:val="00DE0C2D"/>
    <w:rsid w:val="00DE2106"/>
    <w:rsid w:val="00DE29F4"/>
    <w:rsid w:val="00DE4338"/>
    <w:rsid w:val="00DE77A9"/>
    <w:rsid w:val="00DF198D"/>
    <w:rsid w:val="00DF2A92"/>
    <w:rsid w:val="00DF343A"/>
    <w:rsid w:val="00DF4CE2"/>
    <w:rsid w:val="00DF50C9"/>
    <w:rsid w:val="00E0043F"/>
    <w:rsid w:val="00E01ACE"/>
    <w:rsid w:val="00E01B15"/>
    <w:rsid w:val="00E04575"/>
    <w:rsid w:val="00E05035"/>
    <w:rsid w:val="00E10C47"/>
    <w:rsid w:val="00E12743"/>
    <w:rsid w:val="00E12F60"/>
    <w:rsid w:val="00E13136"/>
    <w:rsid w:val="00E156E3"/>
    <w:rsid w:val="00E20D33"/>
    <w:rsid w:val="00E2287E"/>
    <w:rsid w:val="00E22D52"/>
    <w:rsid w:val="00E24B71"/>
    <w:rsid w:val="00E2520B"/>
    <w:rsid w:val="00E25E5B"/>
    <w:rsid w:val="00E27C1E"/>
    <w:rsid w:val="00E30A69"/>
    <w:rsid w:val="00E32B50"/>
    <w:rsid w:val="00E32E20"/>
    <w:rsid w:val="00E34092"/>
    <w:rsid w:val="00E35A76"/>
    <w:rsid w:val="00E365C9"/>
    <w:rsid w:val="00E37AE5"/>
    <w:rsid w:val="00E436DA"/>
    <w:rsid w:val="00E4487D"/>
    <w:rsid w:val="00E45103"/>
    <w:rsid w:val="00E530A7"/>
    <w:rsid w:val="00E556C5"/>
    <w:rsid w:val="00E6005F"/>
    <w:rsid w:val="00E62946"/>
    <w:rsid w:val="00E67990"/>
    <w:rsid w:val="00E71A48"/>
    <w:rsid w:val="00E730A8"/>
    <w:rsid w:val="00E73638"/>
    <w:rsid w:val="00E74586"/>
    <w:rsid w:val="00E767DD"/>
    <w:rsid w:val="00E83B28"/>
    <w:rsid w:val="00E83E34"/>
    <w:rsid w:val="00E845AA"/>
    <w:rsid w:val="00E85090"/>
    <w:rsid w:val="00E85D89"/>
    <w:rsid w:val="00E866C8"/>
    <w:rsid w:val="00E91CBF"/>
    <w:rsid w:val="00E93ADF"/>
    <w:rsid w:val="00E95F21"/>
    <w:rsid w:val="00E97576"/>
    <w:rsid w:val="00EA2B9A"/>
    <w:rsid w:val="00EA3AE1"/>
    <w:rsid w:val="00EA4B98"/>
    <w:rsid w:val="00EA796A"/>
    <w:rsid w:val="00EB3BFC"/>
    <w:rsid w:val="00EB4033"/>
    <w:rsid w:val="00EB487C"/>
    <w:rsid w:val="00EB4B60"/>
    <w:rsid w:val="00EB530B"/>
    <w:rsid w:val="00EB7527"/>
    <w:rsid w:val="00EC0302"/>
    <w:rsid w:val="00EC36BD"/>
    <w:rsid w:val="00EC58A4"/>
    <w:rsid w:val="00EC77D3"/>
    <w:rsid w:val="00ED1C2C"/>
    <w:rsid w:val="00ED451B"/>
    <w:rsid w:val="00ED4B23"/>
    <w:rsid w:val="00ED578B"/>
    <w:rsid w:val="00ED60C9"/>
    <w:rsid w:val="00ED6D88"/>
    <w:rsid w:val="00EE2DB4"/>
    <w:rsid w:val="00EE53D8"/>
    <w:rsid w:val="00EE5782"/>
    <w:rsid w:val="00EE691E"/>
    <w:rsid w:val="00EF03F6"/>
    <w:rsid w:val="00EF31D2"/>
    <w:rsid w:val="00EF328D"/>
    <w:rsid w:val="00EF624A"/>
    <w:rsid w:val="00F0010E"/>
    <w:rsid w:val="00F00C6D"/>
    <w:rsid w:val="00F01766"/>
    <w:rsid w:val="00F01803"/>
    <w:rsid w:val="00F04876"/>
    <w:rsid w:val="00F06077"/>
    <w:rsid w:val="00F12C10"/>
    <w:rsid w:val="00F13018"/>
    <w:rsid w:val="00F16E83"/>
    <w:rsid w:val="00F21CEB"/>
    <w:rsid w:val="00F242BC"/>
    <w:rsid w:val="00F2736B"/>
    <w:rsid w:val="00F31B1D"/>
    <w:rsid w:val="00F3317F"/>
    <w:rsid w:val="00F3459B"/>
    <w:rsid w:val="00F353F3"/>
    <w:rsid w:val="00F36031"/>
    <w:rsid w:val="00F400B7"/>
    <w:rsid w:val="00F40A7B"/>
    <w:rsid w:val="00F419CA"/>
    <w:rsid w:val="00F42C4E"/>
    <w:rsid w:val="00F4340A"/>
    <w:rsid w:val="00F44CF6"/>
    <w:rsid w:val="00F451CB"/>
    <w:rsid w:val="00F4735E"/>
    <w:rsid w:val="00F50671"/>
    <w:rsid w:val="00F50CAE"/>
    <w:rsid w:val="00F51DB2"/>
    <w:rsid w:val="00F5494B"/>
    <w:rsid w:val="00F619EB"/>
    <w:rsid w:val="00F61CAC"/>
    <w:rsid w:val="00F620D8"/>
    <w:rsid w:val="00F64EEC"/>
    <w:rsid w:val="00F66A8D"/>
    <w:rsid w:val="00F67E8D"/>
    <w:rsid w:val="00F715A2"/>
    <w:rsid w:val="00F718A9"/>
    <w:rsid w:val="00F71B4E"/>
    <w:rsid w:val="00F72BBF"/>
    <w:rsid w:val="00F74617"/>
    <w:rsid w:val="00F74BF6"/>
    <w:rsid w:val="00F80251"/>
    <w:rsid w:val="00F80B23"/>
    <w:rsid w:val="00F820BB"/>
    <w:rsid w:val="00F85ADF"/>
    <w:rsid w:val="00F912BD"/>
    <w:rsid w:val="00F97A2E"/>
    <w:rsid w:val="00FA17CC"/>
    <w:rsid w:val="00FA3289"/>
    <w:rsid w:val="00FA35DA"/>
    <w:rsid w:val="00FA5D68"/>
    <w:rsid w:val="00FA62B8"/>
    <w:rsid w:val="00FB3F96"/>
    <w:rsid w:val="00FB479F"/>
    <w:rsid w:val="00FB4A99"/>
    <w:rsid w:val="00FB4B71"/>
    <w:rsid w:val="00FB7D73"/>
    <w:rsid w:val="00FD4D7D"/>
    <w:rsid w:val="00FD5387"/>
    <w:rsid w:val="00FD62CB"/>
    <w:rsid w:val="00FD6FF3"/>
    <w:rsid w:val="00FE15BD"/>
    <w:rsid w:val="00FE24D0"/>
    <w:rsid w:val="00FE447D"/>
    <w:rsid w:val="00FE46F4"/>
    <w:rsid w:val="00FE5197"/>
    <w:rsid w:val="00FE520D"/>
    <w:rsid w:val="00FE5C9F"/>
    <w:rsid w:val="00FF035B"/>
    <w:rsid w:val="00FF0B20"/>
    <w:rsid w:val="00FF241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0B99A"/>
  <w15:docId w15:val="{06E7C132-4A70-4882-8DF9-ABC2C81D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EAA"/>
  </w:style>
  <w:style w:type="paragraph" w:styleId="Heading3">
    <w:name w:val="heading 3"/>
    <w:basedOn w:val="Normal"/>
    <w:link w:val="Heading3Char"/>
    <w:uiPriority w:val="9"/>
    <w:qFormat/>
    <w:rsid w:val="009F247D"/>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next w:val="Normal"/>
    <w:link w:val="Heading4Char"/>
    <w:uiPriority w:val="9"/>
    <w:unhideWhenUsed/>
    <w:qFormat/>
    <w:rsid w:val="00ED60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7B4"/>
    <w:rPr>
      <w:color w:val="0000FF"/>
      <w:u w:val="single"/>
    </w:rPr>
  </w:style>
  <w:style w:type="paragraph" w:styleId="BalloonText">
    <w:name w:val="Balloon Text"/>
    <w:basedOn w:val="Normal"/>
    <w:link w:val="BalloonTextChar"/>
    <w:uiPriority w:val="99"/>
    <w:semiHidden/>
    <w:unhideWhenUsed/>
    <w:rsid w:val="00AE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12"/>
    <w:rPr>
      <w:rFonts w:ascii="Tahoma" w:hAnsi="Tahoma" w:cs="Tahoma"/>
      <w:sz w:val="16"/>
      <w:szCs w:val="16"/>
    </w:rPr>
  </w:style>
  <w:style w:type="character" w:customStyle="1" w:styleId="normal-h">
    <w:name w:val="normal-h"/>
    <w:basedOn w:val="DefaultParagraphFont"/>
    <w:rsid w:val="00366BC3"/>
  </w:style>
  <w:style w:type="paragraph" w:customStyle="1" w:styleId="normal-p">
    <w:name w:val="normal-p"/>
    <w:basedOn w:val="Normal"/>
    <w:rsid w:val="00366BC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7924B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7924B2"/>
    <w:rPr>
      <w:rFonts w:ascii="Times New Roman" w:eastAsia="Times New Roman" w:hAnsi="Times New Roman" w:cs="Times New Roman"/>
      <w:sz w:val="20"/>
      <w:szCs w:val="20"/>
    </w:rPr>
  </w:style>
  <w:style w:type="paragraph" w:styleId="ListParagraph">
    <w:name w:val="List Paragraph"/>
    <w:basedOn w:val="Normal"/>
    <w:uiPriority w:val="34"/>
    <w:qFormat/>
    <w:rsid w:val="00A8209A"/>
    <w:pPr>
      <w:ind w:left="720"/>
      <w:contextualSpacing/>
    </w:pPr>
  </w:style>
  <w:style w:type="character" w:styleId="FootnoteReference">
    <w:name w:val="footnote reference"/>
    <w:uiPriority w:val="99"/>
    <w:semiHidden/>
    <w:unhideWhenUsed/>
    <w:rsid w:val="003637C0"/>
    <w:rPr>
      <w:vertAlign w:val="superscript"/>
    </w:rPr>
  </w:style>
  <w:style w:type="character" w:customStyle="1" w:styleId="Heading3Char">
    <w:name w:val="Heading 3 Char"/>
    <w:basedOn w:val="DefaultParagraphFont"/>
    <w:link w:val="Heading3"/>
    <w:uiPriority w:val="9"/>
    <w:rsid w:val="009F247D"/>
    <w:rPr>
      <w:rFonts w:ascii="Times New Roman" w:eastAsia="Times New Roman" w:hAnsi="Times New Roman" w:cs="Times New Roman"/>
      <w:b/>
      <w:bCs/>
      <w:sz w:val="27"/>
      <w:szCs w:val="27"/>
      <w:lang w:val="vi-VN" w:eastAsia="vi-VN"/>
    </w:rPr>
  </w:style>
  <w:style w:type="paragraph" w:styleId="Revision">
    <w:name w:val="Revision"/>
    <w:hidden/>
    <w:uiPriority w:val="99"/>
    <w:semiHidden/>
    <w:rsid w:val="00685375"/>
    <w:pPr>
      <w:spacing w:after="0" w:line="240" w:lineRule="auto"/>
    </w:pPr>
  </w:style>
  <w:style w:type="paragraph" w:styleId="NormalWeb">
    <w:name w:val="Normal (Web)"/>
    <w:basedOn w:val="Normal"/>
    <w:uiPriority w:val="99"/>
    <w:unhideWhenUsed/>
    <w:rsid w:val="006853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22"/>
  </w:style>
  <w:style w:type="paragraph" w:styleId="Footer">
    <w:name w:val="footer"/>
    <w:basedOn w:val="Normal"/>
    <w:link w:val="FooterChar"/>
    <w:uiPriority w:val="99"/>
    <w:unhideWhenUsed/>
    <w:rsid w:val="0016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22"/>
  </w:style>
  <w:style w:type="character" w:customStyle="1" w:styleId="Heading4Char">
    <w:name w:val="Heading 4 Char"/>
    <w:basedOn w:val="DefaultParagraphFont"/>
    <w:link w:val="Heading4"/>
    <w:uiPriority w:val="9"/>
    <w:rsid w:val="00ED60C9"/>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8F7DA3"/>
    <w:rPr>
      <w:sz w:val="16"/>
      <w:szCs w:val="16"/>
    </w:rPr>
  </w:style>
  <w:style w:type="paragraph" w:styleId="CommentText">
    <w:name w:val="annotation text"/>
    <w:basedOn w:val="Normal"/>
    <w:link w:val="CommentTextChar"/>
    <w:uiPriority w:val="99"/>
    <w:semiHidden/>
    <w:unhideWhenUsed/>
    <w:rsid w:val="008F7DA3"/>
    <w:pPr>
      <w:spacing w:line="240" w:lineRule="auto"/>
    </w:pPr>
    <w:rPr>
      <w:sz w:val="20"/>
      <w:szCs w:val="20"/>
    </w:rPr>
  </w:style>
  <w:style w:type="character" w:customStyle="1" w:styleId="CommentTextChar">
    <w:name w:val="Comment Text Char"/>
    <w:basedOn w:val="DefaultParagraphFont"/>
    <w:link w:val="CommentText"/>
    <w:uiPriority w:val="99"/>
    <w:semiHidden/>
    <w:rsid w:val="008F7DA3"/>
    <w:rPr>
      <w:sz w:val="20"/>
      <w:szCs w:val="20"/>
    </w:rPr>
  </w:style>
  <w:style w:type="paragraph" w:styleId="CommentSubject">
    <w:name w:val="annotation subject"/>
    <w:basedOn w:val="CommentText"/>
    <w:next w:val="CommentText"/>
    <w:link w:val="CommentSubjectChar"/>
    <w:uiPriority w:val="99"/>
    <w:semiHidden/>
    <w:unhideWhenUsed/>
    <w:rsid w:val="00217D76"/>
    <w:rPr>
      <w:b/>
      <w:bCs/>
    </w:rPr>
  </w:style>
  <w:style w:type="character" w:customStyle="1" w:styleId="CommentSubjectChar">
    <w:name w:val="Comment Subject Char"/>
    <w:basedOn w:val="CommentTextChar"/>
    <w:link w:val="CommentSubject"/>
    <w:uiPriority w:val="99"/>
    <w:semiHidden/>
    <w:rsid w:val="00217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00605">
      <w:bodyDiv w:val="1"/>
      <w:marLeft w:val="0"/>
      <w:marRight w:val="0"/>
      <w:marTop w:val="0"/>
      <w:marBottom w:val="0"/>
      <w:divBdr>
        <w:top w:val="none" w:sz="0" w:space="0" w:color="auto"/>
        <w:left w:val="none" w:sz="0" w:space="0" w:color="auto"/>
        <w:bottom w:val="none" w:sz="0" w:space="0" w:color="auto"/>
        <w:right w:val="none" w:sz="0" w:space="0" w:color="auto"/>
      </w:divBdr>
    </w:div>
    <w:div w:id="531770939">
      <w:bodyDiv w:val="1"/>
      <w:marLeft w:val="0"/>
      <w:marRight w:val="0"/>
      <w:marTop w:val="0"/>
      <w:marBottom w:val="0"/>
      <w:divBdr>
        <w:top w:val="none" w:sz="0" w:space="0" w:color="auto"/>
        <w:left w:val="none" w:sz="0" w:space="0" w:color="auto"/>
        <w:bottom w:val="none" w:sz="0" w:space="0" w:color="auto"/>
        <w:right w:val="none" w:sz="0" w:space="0" w:color="auto"/>
      </w:divBdr>
    </w:div>
    <w:div w:id="581918464">
      <w:bodyDiv w:val="1"/>
      <w:marLeft w:val="0"/>
      <w:marRight w:val="0"/>
      <w:marTop w:val="0"/>
      <w:marBottom w:val="0"/>
      <w:divBdr>
        <w:top w:val="none" w:sz="0" w:space="0" w:color="auto"/>
        <w:left w:val="none" w:sz="0" w:space="0" w:color="auto"/>
        <w:bottom w:val="none" w:sz="0" w:space="0" w:color="auto"/>
        <w:right w:val="none" w:sz="0" w:space="0" w:color="auto"/>
      </w:divBdr>
    </w:div>
    <w:div w:id="737240772">
      <w:bodyDiv w:val="1"/>
      <w:marLeft w:val="0"/>
      <w:marRight w:val="0"/>
      <w:marTop w:val="0"/>
      <w:marBottom w:val="0"/>
      <w:divBdr>
        <w:top w:val="none" w:sz="0" w:space="0" w:color="auto"/>
        <w:left w:val="none" w:sz="0" w:space="0" w:color="auto"/>
        <w:bottom w:val="none" w:sz="0" w:space="0" w:color="auto"/>
        <w:right w:val="none" w:sz="0" w:space="0" w:color="auto"/>
      </w:divBdr>
    </w:div>
    <w:div w:id="982661923">
      <w:bodyDiv w:val="1"/>
      <w:marLeft w:val="0"/>
      <w:marRight w:val="0"/>
      <w:marTop w:val="0"/>
      <w:marBottom w:val="0"/>
      <w:divBdr>
        <w:top w:val="none" w:sz="0" w:space="0" w:color="auto"/>
        <w:left w:val="none" w:sz="0" w:space="0" w:color="auto"/>
        <w:bottom w:val="none" w:sz="0" w:space="0" w:color="auto"/>
        <w:right w:val="none" w:sz="0" w:space="0" w:color="auto"/>
      </w:divBdr>
    </w:div>
    <w:div w:id="18811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luatvietnam.vn/cong-nghiep/thong-tu-41-2015-tt-bct-bo-cong-thuong-100688-d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48AAC-C7F4-4683-8BEE-74320227D9C9}">
  <ds:schemaRefs>
    <ds:schemaRef ds:uri="http://schemas.openxmlformats.org/officeDocument/2006/bibliography"/>
  </ds:schemaRefs>
</ds:datastoreItem>
</file>

<file path=customXml/itemProps2.xml><?xml version="1.0" encoding="utf-8"?>
<ds:datastoreItem xmlns:ds="http://schemas.openxmlformats.org/officeDocument/2006/customXml" ds:itemID="{2F58EBC6-D177-4304-91BE-4DAEA30B9E92}"/>
</file>

<file path=customXml/itemProps3.xml><?xml version="1.0" encoding="utf-8"?>
<ds:datastoreItem xmlns:ds="http://schemas.openxmlformats.org/officeDocument/2006/customXml" ds:itemID="{D564D039-3BEA-4E51-A72D-EF3D6943522E}"/>
</file>

<file path=customXml/itemProps4.xml><?xml version="1.0" encoding="utf-8"?>
<ds:datastoreItem xmlns:ds="http://schemas.openxmlformats.org/officeDocument/2006/customXml" ds:itemID="{B7DCBD4E-B28D-4DE1-A8DF-6FE184DEACF6}"/>
</file>

<file path=docProps/app.xml><?xml version="1.0" encoding="utf-8"?>
<Properties xmlns="http://schemas.openxmlformats.org/officeDocument/2006/extended-properties" xmlns:vt="http://schemas.openxmlformats.org/officeDocument/2006/docPropsVTypes">
  <Template>Normal</Template>
  <TotalTime>23</TotalTime>
  <Pages>6</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(Dao Trong Cuong)</dc:creator>
  <cp:lastModifiedBy>Kiều Nguyễn Việt Hà</cp:lastModifiedBy>
  <cp:revision>26</cp:revision>
  <cp:lastPrinted>2023-12-04T03:05:00Z</cp:lastPrinted>
  <dcterms:created xsi:type="dcterms:W3CDTF">2023-12-04T01:56:00Z</dcterms:created>
  <dcterms:modified xsi:type="dcterms:W3CDTF">2024-01-03T03:16:00Z</dcterms:modified>
</cp:coreProperties>
</file>