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A78C8" w14:textId="0B579FFB" w:rsidR="00F96427" w:rsidRPr="000F6C89" w:rsidRDefault="000F6C89" w:rsidP="000F6C8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0F6C89">
        <w:rPr>
          <w:rFonts w:ascii="Times New Roman" w:hAnsi="Times New Roman" w:cs="Times New Roman"/>
          <w:sz w:val="32"/>
          <w:szCs w:val="32"/>
          <w:lang w:val="en-US"/>
        </w:rPr>
        <w:t>Programovanie</w:t>
      </w:r>
      <w:proofErr w:type="spellEnd"/>
      <w:r w:rsidRPr="000F6C8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0F6C89">
        <w:rPr>
          <w:rFonts w:ascii="Times New Roman" w:hAnsi="Times New Roman" w:cs="Times New Roman"/>
          <w:sz w:val="32"/>
          <w:szCs w:val="32"/>
          <w:lang w:val="en-US"/>
        </w:rPr>
        <w:t>4) Java</w:t>
      </w:r>
    </w:p>
    <w:p w14:paraId="27375B12" w14:textId="17EBC390" w:rsidR="000F6C89" w:rsidRPr="000F6C89" w:rsidRDefault="000F6C89" w:rsidP="000F6C8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F6C89">
        <w:rPr>
          <w:rFonts w:ascii="Times New Roman" w:hAnsi="Times New Roman" w:cs="Times New Roman"/>
          <w:sz w:val="32"/>
          <w:szCs w:val="32"/>
          <w:lang w:val="en-US"/>
        </w:rPr>
        <w:t>Yulian Rusyn</w:t>
      </w:r>
    </w:p>
    <w:p w14:paraId="131675EE" w14:textId="522406BA" w:rsidR="000F6C89" w:rsidRPr="000F6C89" w:rsidRDefault="000F6C89" w:rsidP="000F6C89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</w:pPr>
      <w:proofErr w:type="spellStart"/>
      <w:r w:rsidRPr="000F6C89">
        <w:rPr>
          <w:rFonts w:ascii="Times New Roman" w:hAnsi="Times New Roman" w:cs="Times New Roman"/>
          <w:sz w:val="32"/>
          <w:szCs w:val="32"/>
          <w:lang w:val="en-US"/>
        </w:rPr>
        <w:t>Projekt</w:t>
      </w:r>
      <w:proofErr w:type="spellEnd"/>
      <w:r w:rsidRPr="000F6C89">
        <w:rPr>
          <w:rFonts w:ascii="Times New Roman" w:hAnsi="Times New Roman" w:cs="Times New Roman"/>
          <w:sz w:val="32"/>
          <w:szCs w:val="32"/>
          <w:lang w:val="en-US"/>
        </w:rPr>
        <w:t xml:space="preserve"> / Proj21-P-7 </w:t>
      </w:r>
      <w:r w:rsidRPr="000F6C89">
        <w:rPr>
          <w:rFonts w:ascii="Times New Roman" w:hAnsi="Times New Roman" w:cs="Times New Roman"/>
          <w:sz w:val="32"/>
          <w:szCs w:val="32"/>
          <w:lang w:val="en-US"/>
        </w:rPr>
        <w:t>–</w:t>
      </w:r>
      <w:r w:rsidRPr="000F6C8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F6C89">
        <w:rPr>
          <w:rFonts w:ascii="Times New Roman" w:hAnsi="Times New Roman" w:cs="Times New Roman"/>
          <w:sz w:val="32"/>
          <w:szCs w:val="32"/>
          <w:lang w:val="en-US"/>
        </w:rPr>
        <w:t>Geodoska</w:t>
      </w:r>
      <w:proofErr w:type="spellEnd"/>
      <w:r w:rsidRPr="000F6C89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Pr="000F6C89">
        <w:rPr>
          <w:rFonts w:ascii="Times New Roman" w:hAnsi="Times New Roman" w:cs="Times New Roman"/>
          <w:sz w:val="32"/>
          <w:szCs w:val="32"/>
          <w:lang w:val="en-US"/>
        </w:rPr>
        <w:t xml:space="preserve">Autor Peter </w:t>
      </w:r>
      <w:proofErr w:type="spellStart"/>
      <w:r w:rsidRPr="000F6C89">
        <w:rPr>
          <w:rFonts w:ascii="Times New Roman" w:hAnsi="Times New Roman" w:cs="Times New Roman"/>
          <w:sz w:val="32"/>
          <w:szCs w:val="32"/>
          <w:lang w:val="en-US"/>
        </w:rPr>
        <w:t>Borovanský</w:t>
      </w:r>
      <w:proofErr w:type="spellEnd"/>
      <w:r w:rsidRPr="000F6C8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)</w:t>
      </w:r>
    </w:p>
    <w:p w14:paraId="2FBAAEB6" w14:textId="12F11975" w:rsidR="0046564F" w:rsidRPr="0046564F" w:rsidRDefault="0046564F" w:rsidP="004656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Projekt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skladá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s main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triedy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Geoboard v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ktorej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sú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triedy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Oneposition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RubberLine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Rubberband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a Playground.</w:t>
      </w:r>
    </w:p>
    <w:p w14:paraId="27CD4A45" w14:textId="77777777" w:rsidR="0046564F" w:rsidRPr="0046564F" w:rsidRDefault="0046564F" w:rsidP="004656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OnePosition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: je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trieda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ktoré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je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akoby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klinec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Existuje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globálny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List&lt;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OnePosition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46564F">
        <w:rPr>
          <w:rFonts w:ascii="Times New Roman" w:hAnsi="Times New Roman" w:cs="Times New Roman"/>
          <w:sz w:val="28"/>
          <w:szCs w:val="28"/>
          <w:lang w:val="en-US"/>
        </w:rPr>
        <w:t>listOfPosition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ktorá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chráni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seve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všetky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klinčeky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65644B" w14:textId="529E0020" w:rsidR="0046564F" w:rsidRPr="0046564F" w:rsidRDefault="0046564F" w:rsidP="004656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RubberBand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: je to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Gumička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Ktora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má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sebe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listOfRubberLine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kde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chráni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všetky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podozrivé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cez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ktoré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prešla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naša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gumička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Existuje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globálna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premena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List&lt;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RubberBand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listOfRubberBands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kde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sú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uložené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všetky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gumičky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A9D127" w14:textId="1277A491" w:rsidR="0046564F" w:rsidRPr="0046564F" w:rsidRDefault="0046564F" w:rsidP="004656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RubberLine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jedna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line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ktorá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chráni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pozíciu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klinčekov</w:t>
      </w:r>
      <w:proofErr w:type="spellEnd"/>
    </w:p>
    <w:p w14:paraId="04C9AF6C" w14:textId="77777777" w:rsidR="0046564F" w:rsidRPr="0046564F" w:rsidRDefault="0046564F" w:rsidP="004656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- Playground: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tu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všetko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spolu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pracuje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. Je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tu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Paint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cez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ktorý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volajú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Paint v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nich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objektov</w:t>
      </w:r>
      <w:proofErr w:type="spellEnd"/>
    </w:p>
    <w:p w14:paraId="485B6513" w14:textId="77777777" w:rsidR="0046564F" w:rsidRPr="0046564F" w:rsidRDefault="0046564F" w:rsidP="004656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41757F" w14:textId="77777777" w:rsidR="0046564F" w:rsidRPr="0046564F" w:rsidRDefault="0046564F" w:rsidP="004656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Program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pracuje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nasledovné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45830B" w14:textId="77777777" w:rsidR="0046564F" w:rsidRPr="0046564F" w:rsidRDefault="0046564F" w:rsidP="004656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Pri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štarte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programu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otvára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input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kde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je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možné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zapísať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rozmer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dosky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C12B37" w14:textId="77777777" w:rsidR="0046564F" w:rsidRPr="0046564F" w:rsidRDefault="0046564F" w:rsidP="004656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Píše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to v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takom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formáte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: "5 4" a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vtedy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urobi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hracia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plochá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5x4.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Keď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je to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zapísané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zle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alebo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čísla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nie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sú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povolenov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rozsahu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tak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program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spustí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s default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hodnotámi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4x4.</w:t>
      </w:r>
    </w:p>
    <w:p w14:paraId="61A3BE50" w14:textId="77777777" w:rsidR="0046564F" w:rsidRPr="0046564F" w:rsidRDefault="0046564F" w:rsidP="004656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Potom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začne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hrá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. S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ľavej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strany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je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hracia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plocha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kde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červeny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štvorce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je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odna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pozícia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modry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kruh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je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klinec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, a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čierny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kruh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je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tu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to aby bolo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vidno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kedy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gumička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môže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prilepiť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do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modrého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klinčeka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C8DB07" w14:textId="34AFCE95" w:rsidR="0046564F" w:rsidRDefault="0046564F" w:rsidP="004656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pravej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strany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je input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zmenu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farby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gumičky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farba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mení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poslednej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gumičky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ktorý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bola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využívaná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. Pod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tým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sú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obvod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6564F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obsah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danej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gumičky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. Toto info je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spočítané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s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poslednej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využívanej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gumičky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46564F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obnoví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informácia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tedy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k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eď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zmení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stav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gumičky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94F97A" w14:textId="73DE2AB2" w:rsidR="0046564F" w:rsidRPr="0046564F" w:rsidRDefault="0046564F" w:rsidP="004656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Pozícia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gumičky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mení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kliknutím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ňu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posúvaním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Keď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gumička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je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hracej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ploche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tak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pri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kliknutí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gumičku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urobí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kruh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mieste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kliknutía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dve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priamky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od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klinčekov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do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kruha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Keď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odpusit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myš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tak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skontroluje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či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gumicja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dotýkala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ku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klinčeku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Keď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ano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tak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urobí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nová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figúra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Keď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nie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všetko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vráti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naspäť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Keď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klinčeku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je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gumička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tak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vtedy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pri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kliknutí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s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gumička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odpojí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od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klinčeka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, a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funguje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podobné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ako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minulom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pripade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877ED2" w14:textId="77777777" w:rsidR="0046564F" w:rsidRPr="0046564F" w:rsidRDefault="0046564F" w:rsidP="004656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Maximálny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počet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gumičiek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je 4.</w:t>
      </w:r>
    </w:p>
    <w:p w14:paraId="761931FA" w14:textId="77777777" w:rsidR="0046564F" w:rsidRPr="0046564F" w:rsidRDefault="0046564F" w:rsidP="004656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lastRenderedPageBreak/>
        <w:t>Tiež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tu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je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kontrola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prekríženie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gumičky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Keď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stane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bude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výpis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o tom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hracej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ploche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22FA5E" w14:textId="466A5B9F" w:rsidR="000F6C89" w:rsidRPr="0046564F" w:rsidRDefault="0046564F" w:rsidP="004656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Tiež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pri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stlačení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R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hra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spustí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od</w:t>
      </w:r>
      <w:proofErr w:type="spellEnd"/>
      <w:r w:rsidRPr="0046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564F">
        <w:rPr>
          <w:rFonts w:ascii="Times New Roman" w:hAnsi="Times New Roman" w:cs="Times New Roman"/>
          <w:sz w:val="28"/>
          <w:szCs w:val="28"/>
          <w:lang w:val="en-US"/>
        </w:rPr>
        <w:t>začiatku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0F6C89" w:rsidRPr="00465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5C"/>
    <w:rsid w:val="000F6C89"/>
    <w:rsid w:val="00273A5C"/>
    <w:rsid w:val="0046564F"/>
    <w:rsid w:val="00F9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3AB18"/>
  <w15:chartTrackingRefBased/>
  <w15:docId w15:val="{63FBB632-277C-4716-8BCB-6E1C5A5B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F6C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9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Rusyn Yulian</dc:creator>
  <cp:keywords/>
  <dc:description/>
  <cp:lastModifiedBy>Rusyn Yulian</cp:lastModifiedBy>
  <cp:revision>2</cp:revision>
  <dcterms:created xsi:type="dcterms:W3CDTF">2022-06-06T16:28:00Z</dcterms:created>
  <dcterms:modified xsi:type="dcterms:W3CDTF">2022-06-06T17:02:00Z</dcterms:modified>
</cp:coreProperties>
</file>