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46606339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8F7619">
        <w:rPr>
          <w:b/>
          <w:sz w:val="28"/>
          <w:szCs w:val="28"/>
        </w:rPr>
        <w:t xml:space="preserve">January </w:t>
      </w:r>
      <w:r w:rsidR="00A04CF9">
        <w:rPr>
          <w:b/>
          <w:sz w:val="28"/>
          <w:szCs w:val="28"/>
        </w:rPr>
        <w:t>2</w:t>
      </w:r>
      <w:r w:rsidR="004D3F2A">
        <w:rPr>
          <w:b/>
          <w:sz w:val="28"/>
          <w:szCs w:val="28"/>
        </w:rPr>
        <w:t>0</w:t>
      </w:r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2974BF1F" w:rsidR="00134CEE" w:rsidRPr="00A63818" w:rsidRDefault="00134CEE" w:rsidP="00904310">
      <w:pPr>
        <w:jc w:val="center"/>
        <w:rPr>
          <w:sz w:val="36"/>
          <w:szCs w:val="36"/>
        </w:rPr>
      </w:pPr>
      <w:r w:rsidRPr="00A63818">
        <w:rPr>
          <w:sz w:val="36"/>
          <w:szCs w:val="36"/>
        </w:rPr>
        <w:t xml:space="preserve">Dr. </w:t>
      </w:r>
      <w:r w:rsidR="004D3F2A">
        <w:rPr>
          <w:sz w:val="36"/>
          <w:szCs w:val="36"/>
        </w:rPr>
        <w:t>James W. Swift</w:t>
      </w:r>
    </w:p>
    <w:p w14:paraId="177F8274" w14:textId="1C659A90" w:rsidR="00904310" w:rsidRPr="008F7619" w:rsidRDefault="008F7619" w:rsidP="00904310">
      <w:pPr>
        <w:jc w:val="center"/>
        <w:rPr>
          <w:sz w:val="32"/>
          <w:szCs w:val="32"/>
        </w:rPr>
      </w:pPr>
      <w:r w:rsidRPr="008F7619">
        <w:rPr>
          <w:color w:val="000000"/>
          <w:sz w:val="32"/>
          <w:szCs w:val="32"/>
        </w:rPr>
        <w:t>NAU</w:t>
      </w:r>
    </w:p>
    <w:p w14:paraId="11BC65B9" w14:textId="77777777" w:rsidR="00904310" w:rsidRPr="00A63818" w:rsidRDefault="00904310" w:rsidP="00904310">
      <w:pPr>
        <w:jc w:val="center"/>
        <w:rPr>
          <w:sz w:val="28"/>
          <w:szCs w:val="44"/>
        </w:rPr>
      </w:pPr>
    </w:p>
    <w:p w14:paraId="12CAA503" w14:textId="77777777" w:rsidR="008F7619" w:rsidRPr="00A63818" w:rsidRDefault="008F7619" w:rsidP="00A63818">
      <w:pPr>
        <w:rPr>
          <w:sz w:val="28"/>
          <w:szCs w:val="44"/>
        </w:rPr>
      </w:pPr>
    </w:p>
    <w:p w14:paraId="7AB79F4E" w14:textId="77777777" w:rsidR="004D3F2A" w:rsidRPr="004D3F2A" w:rsidRDefault="004D3F2A" w:rsidP="004D3F2A">
      <w:pPr>
        <w:jc w:val="center"/>
        <w:rPr>
          <w:rFonts w:ascii="Tahoma" w:hAnsi="Tahoma" w:cs="Tahoma"/>
          <w:color w:val="000000"/>
          <w:sz w:val="32"/>
          <w:szCs w:val="32"/>
        </w:rPr>
      </w:pPr>
      <w:r w:rsidRPr="004D3F2A">
        <w:rPr>
          <w:rFonts w:ascii="Tahoma" w:hAnsi="Tahoma" w:cs="Tahoma"/>
          <w:color w:val="000000"/>
          <w:sz w:val="32"/>
          <w:szCs w:val="32"/>
        </w:rPr>
        <w:t xml:space="preserve">Invariant Subspaces for a Nonlinear PDE on the </w:t>
      </w:r>
      <w:proofErr w:type="spellStart"/>
      <w:r w:rsidRPr="004D3F2A">
        <w:rPr>
          <w:rFonts w:ascii="Tahoma" w:hAnsi="Tahoma" w:cs="Tahoma"/>
          <w:color w:val="000000"/>
          <w:sz w:val="32"/>
          <w:szCs w:val="32"/>
        </w:rPr>
        <w:t>Sierpinski</w:t>
      </w:r>
      <w:proofErr w:type="spellEnd"/>
      <w:r w:rsidRPr="004D3F2A">
        <w:rPr>
          <w:rFonts w:ascii="Tahoma" w:hAnsi="Tahoma" w:cs="Tahoma"/>
          <w:color w:val="000000"/>
          <w:sz w:val="32"/>
          <w:szCs w:val="32"/>
        </w:rPr>
        <w:t xml:space="preserve"> Gasket.</w:t>
      </w:r>
    </w:p>
    <w:p w14:paraId="2C0A33BE" w14:textId="77777777" w:rsidR="00134CEE" w:rsidRDefault="00134CEE" w:rsidP="00134CEE">
      <w:pPr>
        <w:jc w:val="center"/>
        <w:rPr>
          <w:color w:val="000000"/>
          <w:sz w:val="17"/>
          <w:szCs w:val="17"/>
        </w:rPr>
      </w:pPr>
    </w:p>
    <w:p w14:paraId="6143CF89" w14:textId="77777777" w:rsidR="008F7619" w:rsidRDefault="008F7619" w:rsidP="00134CEE">
      <w:pPr>
        <w:jc w:val="center"/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5049A9AE" w14:textId="77777777" w:rsidR="004D3F2A" w:rsidRPr="004D3F2A" w:rsidRDefault="00C4543B" w:rsidP="004D3F2A">
      <w:r w:rsidRPr="00A63818">
        <w:t xml:space="preserve">Abstract: </w:t>
      </w:r>
      <w:r w:rsidR="004D3F2A" w:rsidRPr="004D3F2A">
        <w:t xml:space="preserve">The Gradient Newton </w:t>
      </w:r>
      <w:proofErr w:type="spellStart"/>
      <w:r w:rsidR="004D3F2A" w:rsidRPr="004D3F2A">
        <w:t>Galerkin</w:t>
      </w:r>
      <w:proofErr w:type="spellEnd"/>
      <w:r w:rsidR="004D3F2A" w:rsidRPr="004D3F2A">
        <w:t xml:space="preserve"> Algorithm (GNGA) of Neuberger, </w:t>
      </w:r>
      <w:proofErr w:type="spellStart"/>
      <w:r w:rsidR="004D3F2A" w:rsidRPr="004D3F2A">
        <w:t>Sieben</w:t>
      </w:r>
      <w:proofErr w:type="spellEnd"/>
      <w:r w:rsidR="004D3F2A" w:rsidRPr="004D3F2A">
        <w:t xml:space="preserve"> and Swift uses the invariant subspaces of a nonlinear operator to follow the branching of solutions to a one-parameter family of PDEs.  Symmetry of a PDE leads to invariant subspaces, and </w:t>
      </w:r>
      <w:proofErr w:type="gramStart"/>
      <w:r w:rsidR="004D3F2A" w:rsidRPr="004D3F2A">
        <w:t>these are computed automatically by the suite of GNGA programs</w:t>
      </w:r>
      <w:proofErr w:type="gramEnd"/>
      <w:r w:rsidR="004D3F2A" w:rsidRPr="004D3F2A">
        <w:t xml:space="preserve">.  The PDE on the </w:t>
      </w:r>
      <w:proofErr w:type="spellStart"/>
      <w:r w:rsidR="004D3F2A" w:rsidRPr="004D3F2A">
        <w:t>Sierpinski</w:t>
      </w:r>
      <w:proofErr w:type="spellEnd"/>
      <w:r w:rsidR="004D3F2A" w:rsidRPr="004D3F2A">
        <w:t xml:space="preserve"> Gasket has an infinite number of invariant subspaces beyond those forced by the symmetry.  This talk will describe how our incomplete understanding of the anomalous invariant subspaces for the </w:t>
      </w:r>
      <w:proofErr w:type="spellStart"/>
      <w:r w:rsidR="004D3F2A" w:rsidRPr="004D3F2A">
        <w:t>Sierpinski</w:t>
      </w:r>
      <w:proofErr w:type="spellEnd"/>
      <w:r w:rsidR="004D3F2A" w:rsidRPr="004D3F2A">
        <w:t xml:space="preserve"> Gasket can be used to improve the performance of the GNGA.</w:t>
      </w:r>
    </w:p>
    <w:p w14:paraId="779297CC" w14:textId="7ACB5CBE" w:rsidR="00A04CF9" w:rsidRDefault="00A04CF9" w:rsidP="00A04CF9"/>
    <w:p w14:paraId="7CCCD587" w14:textId="4DA6E755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Pr="00A63818" w:rsidRDefault="00134CEE" w:rsidP="00134CEE">
      <w:pPr>
        <w:rPr>
          <w:color w:val="000000"/>
        </w:rPr>
      </w:pPr>
    </w:p>
    <w:p w14:paraId="59686CC3" w14:textId="77777777" w:rsidR="00134CEE" w:rsidRPr="00A63818" w:rsidRDefault="00134CEE" w:rsidP="00134CEE">
      <w:pPr>
        <w:rPr>
          <w:color w:val="000000"/>
        </w:rPr>
      </w:pPr>
    </w:p>
    <w:p w14:paraId="04DC0C5F" w14:textId="60AB09AB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6340D3" w:rsidRPr="00A63818">
        <w:rPr>
          <w:sz w:val="16"/>
          <w:szCs w:val="16"/>
        </w:rPr>
        <w:t>Tuesday</w:t>
      </w:r>
      <w:r w:rsidR="00A04CF9">
        <w:rPr>
          <w:sz w:val="16"/>
          <w:szCs w:val="16"/>
        </w:rPr>
        <w:t>s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  <w:r w:rsidR="004D3F2A">
        <w:rPr>
          <w:sz w:val="16"/>
          <w:szCs w:val="16"/>
        </w:rPr>
        <w:t>On Tuesday January 20</w:t>
      </w:r>
      <w:r w:rsidR="004D3F2A" w:rsidRPr="004D3F2A">
        <w:rPr>
          <w:sz w:val="16"/>
          <w:szCs w:val="16"/>
          <w:vertAlign w:val="superscript"/>
        </w:rPr>
        <w:t>th</w:t>
      </w:r>
      <w:r w:rsidR="004D3F2A">
        <w:rPr>
          <w:sz w:val="16"/>
          <w:szCs w:val="16"/>
        </w:rPr>
        <w:t>, Mike Falk will talk (after brief organizational meeting) on “</w:t>
      </w:r>
      <w:r w:rsidR="004D3F2A" w:rsidRPr="004D3F2A">
        <w:rPr>
          <w:sz w:val="16"/>
          <w:szCs w:val="16"/>
        </w:rPr>
        <w:t xml:space="preserve">The </w:t>
      </w:r>
      <w:proofErr w:type="spellStart"/>
      <w:r w:rsidR="004D3F2A" w:rsidRPr="004D3F2A">
        <w:rPr>
          <w:sz w:val="16"/>
          <w:szCs w:val="16"/>
        </w:rPr>
        <w:t>Orlik</w:t>
      </w:r>
      <w:proofErr w:type="spellEnd"/>
      <w:r w:rsidR="004D3F2A" w:rsidRPr="004D3F2A">
        <w:rPr>
          <w:sz w:val="16"/>
          <w:szCs w:val="16"/>
        </w:rPr>
        <w:t xml:space="preserve">-Solomon algebra: differential forms and </w:t>
      </w:r>
      <w:proofErr w:type="spellStart"/>
      <w:r w:rsidR="004D3F2A" w:rsidRPr="004D3F2A">
        <w:rPr>
          <w:sz w:val="16"/>
          <w:szCs w:val="16"/>
        </w:rPr>
        <w:t>cohomology</w:t>
      </w:r>
      <w:proofErr w:type="spellEnd"/>
      <w:r w:rsidR="004D3F2A">
        <w:rPr>
          <w:sz w:val="16"/>
          <w:szCs w:val="16"/>
        </w:rPr>
        <w:t>.”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5438606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meets</w:t>
      </w:r>
      <w:r w:rsidR="00684693" w:rsidRPr="00A63818">
        <w:rPr>
          <w:sz w:val="16"/>
          <w:szCs w:val="16"/>
        </w:rPr>
        <w:t xml:space="preserve">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3039DC" w:rsidRPr="00A63818">
        <w:rPr>
          <w:sz w:val="16"/>
          <w:szCs w:val="16"/>
        </w:rPr>
        <w:t xml:space="preserve">. </w:t>
      </w:r>
      <w:r w:rsidR="00151935">
        <w:rPr>
          <w:sz w:val="16"/>
          <w:szCs w:val="16"/>
        </w:rPr>
        <w:t xml:space="preserve"> </w:t>
      </w:r>
      <w:r w:rsidR="004D3F2A">
        <w:rPr>
          <w:sz w:val="16"/>
          <w:szCs w:val="16"/>
        </w:rPr>
        <w:t>On January 22</w:t>
      </w:r>
      <w:r w:rsidR="004D3F2A" w:rsidRPr="004D3F2A">
        <w:rPr>
          <w:sz w:val="16"/>
          <w:szCs w:val="16"/>
          <w:vertAlign w:val="superscript"/>
        </w:rPr>
        <w:t>nd</w:t>
      </w:r>
      <w:r w:rsidR="00C4188F">
        <w:rPr>
          <w:sz w:val="16"/>
          <w:szCs w:val="16"/>
        </w:rPr>
        <w:t xml:space="preserve">, John Neuberger will speak about “Spectral Decimation and the </w:t>
      </w:r>
      <w:proofErr w:type="spellStart"/>
      <w:r w:rsidR="00C4188F">
        <w:rPr>
          <w:sz w:val="16"/>
          <w:szCs w:val="16"/>
        </w:rPr>
        <w:t>Sierpinski</w:t>
      </w:r>
      <w:proofErr w:type="spellEnd"/>
      <w:r w:rsidR="00C4188F">
        <w:rPr>
          <w:sz w:val="16"/>
          <w:szCs w:val="16"/>
        </w:rPr>
        <w:t xml:space="preserve"> Gasket.”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A8DD059" w14:textId="54EAE906" w:rsidR="00E70394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C4188F">
        <w:rPr>
          <w:sz w:val="16"/>
          <w:szCs w:val="16"/>
        </w:rPr>
        <w:t>, starting this Friday January 23</w:t>
      </w:r>
      <w:r w:rsidR="00C4188F" w:rsidRPr="00C4188F">
        <w:rPr>
          <w:sz w:val="16"/>
          <w:szCs w:val="16"/>
          <w:vertAlign w:val="superscript"/>
        </w:rPr>
        <w:t>rd</w:t>
      </w:r>
      <w:r w:rsidR="00C4188F">
        <w:rPr>
          <w:sz w:val="16"/>
          <w:szCs w:val="16"/>
        </w:rPr>
        <w:t>.</w:t>
      </w:r>
      <w:bookmarkStart w:id="0" w:name="_GoBack"/>
      <w:bookmarkEnd w:id="0"/>
    </w:p>
    <w:p w14:paraId="6967311E" w14:textId="77777777" w:rsidR="00A63818" w:rsidRPr="00A63818" w:rsidRDefault="00A63818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F1F9B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93D28"/>
    <w:rsid w:val="004D3F2A"/>
    <w:rsid w:val="005452A5"/>
    <w:rsid w:val="005755B9"/>
    <w:rsid w:val="005B2176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188F"/>
    <w:rsid w:val="00C4543B"/>
    <w:rsid w:val="00C92F50"/>
    <w:rsid w:val="00D24199"/>
    <w:rsid w:val="00D57740"/>
    <w:rsid w:val="00D7354A"/>
    <w:rsid w:val="00E6558B"/>
    <w:rsid w:val="00E70394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1417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2015-01-07T20:04:00Z</cp:lastPrinted>
  <dcterms:created xsi:type="dcterms:W3CDTF">2015-01-20T15:22:00Z</dcterms:created>
  <dcterms:modified xsi:type="dcterms:W3CDTF">2015-01-20T15:28:00Z</dcterms:modified>
</cp:coreProperties>
</file>