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7B3715" w:rsidRDefault="008E3BA5" w:rsidP="00904310">
      <w:pPr>
        <w:spacing w:line="360" w:lineRule="auto"/>
        <w:jc w:val="center"/>
        <w:rPr>
          <w:b/>
          <w:bCs/>
        </w:rPr>
      </w:pPr>
      <w:r w:rsidRPr="007B3715">
        <w:rPr>
          <w:b/>
          <w:bCs/>
          <w:noProof/>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7B3715" w:rsidRDefault="00904310" w:rsidP="00904310">
      <w:pPr>
        <w:spacing w:line="360" w:lineRule="auto"/>
        <w:jc w:val="center"/>
        <w:rPr>
          <w:b/>
          <w:bCs/>
        </w:rPr>
      </w:pPr>
      <w:r w:rsidRPr="007B3715">
        <w:rPr>
          <w:b/>
          <w:bCs/>
        </w:rPr>
        <w:t>Department of Mathematics and Statistics</w:t>
      </w:r>
    </w:p>
    <w:p w14:paraId="559149E3" w14:textId="77777777" w:rsidR="00061323" w:rsidRDefault="00061323" w:rsidP="00904310">
      <w:pPr>
        <w:jc w:val="center"/>
        <w:rPr>
          <w:b/>
          <w:bCs/>
        </w:rPr>
      </w:pPr>
    </w:p>
    <w:p w14:paraId="2DBAD000" w14:textId="679B950C" w:rsidR="00904310" w:rsidRDefault="00061323" w:rsidP="00904310">
      <w:pPr>
        <w:jc w:val="center"/>
        <w:rPr>
          <w:b/>
        </w:rPr>
      </w:pPr>
      <w:r>
        <w:rPr>
          <w:b/>
        </w:rPr>
        <w:t>Thursday</w:t>
      </w:r>
      <w:r w:rsidR="00904310" w:rsidRPr="007B3715">
        <w:rPr>
          <w:b/>
        </w:rPr>
        <w:t xml:space="preserve">, </w:t>
      </w:r>
      <w:r w:rsidR="00DF2114">
        <w:rPr>
          <w:b/>
        </w:rPr>
        <w:t xml:space="preserve">April </w:t>
      </w:r>
      <w:r w:rsidR="0087774B">
        <w:rPr>
          <w:b/>
        </w:rPr>
        <w:t>28</w:t>
      </w:r>
      <w:bookmarkStart w:id="0" w:name="_GoBack"/>
      <w:bookmarkEnd w:id="0"/>
      <w:r w:rsidR="00DF2114" w:rsidRPr="00DF2114">
        <w:rPr>
          <w:b/>
          <w:vertAlign w:val="superscript"/>
        </w:rPr>
        <w:t>th</w:t>
      </w:r>
      <w:r w:rsidR="00C92F50" w:rsidRPr="007B3715">
        <w:rPr>
          <w:b/>
        </w:rPr>
        <w:t>, 201</w:t>
      </w:r>
      <w:r w:rsidR="005C289D">
        <w:rPr>
          <w:b/>
        </w:rPr>
        <w:t>6</w:t>
      </w:r>
    </w:p>
    <w:p w14:paraId="537218FC" w14:textId="77777777" w:rsidR="00061323" w:rsidRPr="007B3715" w:rsidRDefault="00061323" w:rsidP="00904310">
      <w:pPr>
        <w:jc w:val="center"/>
        <w:rPr>
          <w:b/>
        </w:rPr>
      </w:pPr>
    </w:p>
    <w:p w14:paraId="6F4DDCF8" w14:textId="71187CA1" w:rsidR="00B57314" w:rsidRPr="007B3715" w:rsidRDefault="00B57314" w:rsidP="00B57314">
      <w:pPr>
        <w:widowControl w:val="0"/>
        <w:autoSpaceDE w:val="0"/>
        <w:autoSpaceDN w:val="0"/>
        <w:adjustRightInd w:val="0"/>
        <w:jc w:val="center"/>
      </w:pPr>
      <w:r w:rsidRPr="007B3715">
        <w:t xml:space="preserve">4:00  – 5:00 pm, </w:t>
      </w:r>
      <w:r w:rsidR="00061323">
        <w:t xml:space="preserve">** </w:t>
      </w:r>
      <w:r w:rsidR="00061323" w:rsidRPr="00061323">
        <w:rPr>
          <w:b/>
        </w:rPr>
        <w:t>LMC</w:t>
      </w:r>
      <w:r w:rsidR="00061323">
        <w:rPr>
          <w:b/>
        </w:rPr>
        <w:t xml:space="preserve"> **</w:t>
      </w:r>
      <w:r w:rsidRPr="007B3715">
        <w:t xml:space="preserve">, </w:t>
      </w:r>
      <w:r w:rsidRPr="00061323">
        <w:rPr>
          <w:b/>
        </w:rPr>
        <w:t xml:space="preserve">Room </w:t>
      </w:r>
      <w:r w:rsidR="00061323" w:rsidRPr="00061323">
        <w:rPr>
          <w:b/>
        </w:rPr>
        <w:t>#221</w:t>
      </w:r>
    </w:p>
    <w:p w14:paraId="1922F8ED" w14:textId="77777777" w:rsidR="00B57314" w:rsidRPr="007B3715" w:rsidRDefault="00B57314" w:rsidP="00B57314">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pPr>
      <w:r w:rsidRPr="007B3715">
        <w:t>(refreshments at 3:45)</w:t>
      </w:r>
    </w:p>
    <w:p w14:paraId="72CA5E72" w14:textId="77777777" w:rsidR="00904310" w:rsidRPr="007B3715" w:rsidRDefault="00904310" w:rsidP="00B57314">
      <w:pPr>
        <w:rPr>
          <w:b/>
        </w:rPr>
      </w:pPr>
    </w:p>
    <w:p w14:paraId="1BA05AD4" w14:textId="77777777" w:rsidR="00061323" w:rsidRDefault="00061323" w:rsidP="00061323">
      <w:pPr>
        <w:jc w:val="center"/>
        <w:rPr>
          <w:sz w:val="36"/>
          <w:szCs w:val="36"/>
        </w:rPr>
      </w:pPr>
      <w:r>
        <w:rPr>
          <w:sz w:val="36"/>
          <w:szCs w:val="36"/>
        </w:rPr>
        <w:t>Dr. Francis Su</w:t>
      </w:r>
      <w:r>
        <w:rPr>
          <w:sz w:val="36"/>
          <w:szCs w:val="36"/>
        </w:rPr>
        <w:tab/>
      </w:r>
    </w:p>
    <w:p w14:paraId="71C92684" w14:textId="77777777" w:rsidR="00061323" w:rsidRPr="00DF2114" w:rsidRDefault="00061323" w:rsidP="00061323">
      <w:pPr>
        <w:jc w:val="center"/>
        <w:rPr>
          <w:sz w:val="28"/>
          <w:szCs w:val="28"/>
        </w:rPr>
      </w:pPr>
      <w:r>
        <w:rPr>
          <w:sz w:val="28"/>
          <w:szCs w:val="28"/>
        </w:rPr>
        <w:t>Harvey Mudd College</w:t>
      </w:r>
    </w:p>
    <w:p w14:paraId="4CD79C4D" w14:textId="77777777" w:rsidR="00061323" w:rsidRDefault="00061323" w:rsidP="00061323">
      <w:pPr>
        <w:jc w:val="both"/>
        <w:rPr>
          <w:color w:val="000000"/>
        </w:rPr>
      </w:pPr>
    </w:p>
    <w:p w14:paraId="763F8E0A" w14:textId="77777777" w:rsidR="00061323" w:rsidRPr="007B3715" w:rsidRDefault="00061323" w:rsidP="00061323">
      <w:pPr>
        <w:jc w:val="both"/>
        <w:rPr>
          <w:color w:val="000000"/>
        </w:rPr>
      </w:pPr>
    </w:p>
    <w:p w14:paraId="069403AD" w14:textId="5CFB6B9D" w:rsidR="00061323" w:rsidRPr="00061323" w:rsidRDefault="00061323" w:rsidP="00061323">
      <w:pPr>
        <w:jc w:val="center"/>
        <w:rPr>
          <w:rFonts w:ascii="Arial" w:hAnsi="Arial" w:cs="Arial"/>
          <w:i/>
        </w:rPr>
      </w:pPr>
      <w:r w:rsidRPr="00061323">
        <w:rPr>
          <w:rFonts w:ascii="Arial" w:hAnsi="Arial" w:cs="Arial"/>
        </w:rPr>
        <w:t xml:space="preserve">Honors week </w:t>
      </w:r>
      <w:r w:rsidRPr="00061323">
        <w:rPr>
          <w:rFonts w:ascii="Arial" w:hAnsi="Arial" w:cs="Arial"/>
          <w:i/>
        </w:rPr>
        <w:t>General</w:t>
      </w:r>
      <w:r w:rsidRPr="00061323">
        <w:rPr>
          <w:rFonts w:ascii="Arial" w:hAnsi="Arial" w:cs="Arial"/>
          <w:i/>
        </w:rPr>
        <w:t xml:space="preserve"> Talk</w:t>
      </w:r>
    </w:p>
    <w:p w14:paraId="7B82AE46" w14:textId="77777777" w:rsidR="00D03765" w:rsidRPr="007B3715" w:rsidRDefault="00D03765" w:rsidP="00867EA1">
      <w:pPr>
        <w:jc w:val="both"/>
        <w:rPr>
          <w:color w:val="000000"/>
        </w:rPr>
      </w:pPr>
    </w:p>
    <w:p w14:paraId="1FE249FE" w14:textId="77777777" w:rsidR="007B3715" w:rsidRPr="007B3715" w:rsidRDefault="007B3715" w:rsidP="007B3715">
      <w:pPr>
        <w:rPr>
          <w:color w:val="000000"/>
        </w:rPr>
      </w:pPr>
    </w:p>
    <w:p w14:paraId="179EF84F" w14:textId="2FA722EA" w:rsidR="00DF2114" w:rsidRPr="00061323" w:rsidRDefault="00061323" w:rsidP="00061323">
      <w:pPr>
        <w:jc w:val="center"/>
        <w:rPr>
          <w:rFonts w:ascii="Times" w:hAnsi="Times"/>
          <w:sz w:val="32"/>
          <w:szCs w:val="32"/>
        </w:rPr>
      </w:pPr>
      <w:r w:rsidRPr="00061323">
        <w:rPr>
          <w:rFonts w:ascii="Arial" w:hAnsi="Arial" w:cs="Arial"/>
          <w:color w:val="000000"/>
          <w:sz w:val="32"/>
          <w:szCs w:val="32"/>
        </w:rPr>
        <w:t>Voting in Agreeable Societies</w:t>
      </w:r>
    </w:p>
    <w:p w14:paraId="425CA392" w14:textId="77777777" w:rsidR="00DF2114" w:rsidRPr="00DF2114" w:rsidRDefault="00DF2114" w:rsidP="00DF2114">
      <w:pPr>
        <w:jc w:val="both"/>
        <w:rPr>
          <w:color w:val="000000"/>
          <w:sz w:val="28"/>
          <w:szCs w:val="28"/>
        </w:rPr>
      </w:pPr>
    </w:p>
    <w:p w14:paraId="51E8E100" w14:textId="77777777" w:rsidR="00061323" w:rsidRPr="00061323" w:rsidRDefault="00DF2114" w:rsidP="00061323">
      <w:pPr>
        <w:pStyle w:val="xmsonormal"/>
        <w:rPr>
          <w:rFonts w:ascii="Tahoma" w:hAnsi="Tahoma" w:cs="Tahoma"/>
          <w:color w:val="000000"/>
          <w:sz w:val="28"/>
          <w:szCs w:val="28"/>
        </w:rPr>
      </w:pPr>
      <w:r w:rsidRPr="00061323">
        <w:rPr>
          <w:color w:val="000000"/>
          <w:sz w:val="28"/>
          <w:szCs w:val="28"/>
        </w:rPr>
        <w:t xml:space="preserve">Abstract: </w:t>
      </w:r>
      <w:r w:rsidR="00061323" w:rsidRPr="00061323">
        <w:rPr>
          <w:rFonts w:ascii="Arial" w:hAnsi="Arial" w:cs="Arial"/>
          <w:color w:val="000000"/>
          <w:sz w:val="28"/>
          <w:szCs w:val="28"/>
        </w:rPr>
        <w:t>When does a majority exist? How does the geometry of the political spectrum influence the outcome? What does mathematics have to say about how people behave? When mathematical objects have a social interpretation, the associated results have social applications.  We will show how some classical mathematics about the geometry of sets and their intersections can be used to model people's preferences and understand voting in "agreeable" societies.  This talk also features research with undergraduates.</w:t>
      </w:r>
    </w:p>
    <w:p w14:paraId="6E0CA5BF" w14:textId="77777777" w:rsidR="00061323" w:rsidRPr="00061323" w:rsidRDefault="00061323" w:rsidP="00061323">
      <w:pPr>
        <w:rPr>
          <w:rFonts w:ascii="Times" w:hAnsi="Times"/>
          <w:sz w:val="28"/>
          <w:szCs w:val="28"/>
        </w:rPr>
      </w:pPr>
    </w:p>
    <w:p w14:paraId="199F7571" w14:textId="57401EC2" w:rsidR="00134CEE" w:rsidRPr="007B3715" w:rsidRDefault="00134CEE" w:rsidP="00DF2114">
      <w:pPr>
        <w:jc w:val="both"/>
        <w:rPr>
          <w:color w:val="000000"/>
        </w:rPr>
      </w:pPr>
    </w:p>
    <w:p w14:paraId="538D0703" w14:textId="77777777" w:rsidR="008D3974" w:rsidRPr="007B3715" w:rsidRDefault="008D3974" w:rsidP="00134CEE">
      <w:pPr>
        <w:rPr>
          <w:color w:val="000000"/>
        </w:rPr>
      </w:pPr>
    </w:p>
    <w:p w14:paraId="6452DAB3" w14:textId="77777777" w:rsidR="008D3974" w:rsidRPr="007B3715" w:rsidRDefault="008D3974" w:rsidP="00134CEE">
      <w:pPr>
        <w:rPr>
          <w:color w:val="000000"/>
        </w:rPr>
      </w:pPr>
    </w:p>
    <w:p w14:paraId="16D67ABC" w14:textId="77777777" w:rsidR="008D3974" w:rsidRDefault="008D3974" w:rsidP="00134CEE">
      <w:pPr>
        <w:rPr>
          <w:color w:val="000000"/>
        </w:rPr>
      </w:pPr>
    </w:p>
    <w:p w14:paraId="6E436C45" w14:textId="77777777" w:rsidR="007B3715" w:rsidRDefault="007B3715" w:rsidP="00134CEE">
      <w:pPr>
        <w:rPr>
          <w:color w:val="000000"/>
        </w:rPr>
      </w:pPr>
    </w:p>
    <w:p w14:paraId="2B9D86D5" w14:textId="77777777" w:rsidR="007B3715" w:rsidRDefault="007B3715" w:rsidP="00134CEE">
      <w:pPr>
        <w:rPr>
          <w:color w:val="000000"/>
        </w:rPr>
      </w:pPr>
    </w:p>
    <w:p w14:paraId="554A6548" w14:textId="77777777" w:rsidR="007B3715" w:rsidRDefault="007B3715" w:rsidP="00134CEE">
      <w:pPr>
        <w:rPr>
          <w:color w:val="000000"/>
        </w:rPr>
      </w:pPr>
    </w:p>
    <w:p w14:paraId="5C5AF5FA" w14:textId="77777777" w:rsidR="007B3715" w:rsidRDefault="007B3715" w:rsidP="00134CEE">
      <w:pPr>
        <w:rPr>
          <w:color w:val="000000"/>
        </w:rPr>
      </w:pPr>
    </w:p>
    <w:p w14:paraId="5647AE18" w14:textId="77777777" w:rsidR="008D3974" w:rsidRPr="007B3715" w:rsidRDefault="008D3974" w:rsidP="00134CEE">
      <w:pPr>
        <w:rPr>
          <w:color w:val="000000"/>
        </w:rPr>
      </w:pPr>
    </w:p>
    <w:p w14:paraId="7F3906FF" w14:textId="77777777" w:rsidR="00061323" w:rsidRDefault="00061323"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p>
    <w:p w14:paraId="1C0CA16F" w14:textId="5C017E35" w:rsidR="00796267" w:rsidRDefault="008C291D" w:rsidP="00867EA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sz w:val="20"/>
          <w:szCs w:val="20"/>
        </w:rPr>
      </w:pPr>
      <w:r w:rsidRPr="007B3715">
        <w:rPr>
          <w:sz w:val="20"/>
          <w:szCs w:val="20"/>
        </w:rPr>
        <w:t>Algebra Combinatorics Geometry and Topology (</w:t>
      </w:r>
      <w:r w:rsidR="00904310" w:rsidRPr="007B3715">
        <w:rPr>
          <w:sz w:val="20"/>
          <w:szCs w:val="20"/>
        </w:rPr>
        <w:t>ACGT</w:t>
      </w:r>
      <w:r w:rsidRPr="007B3715">
        <w:rPr>
          <w:sz w:val="20"/>
          <w:szCs w:val="20"/>
        </w:rPr>
        <w:t>)</w:t>
      </w:r>
      <w:r w:rsidR="00904310" w:rsidRPr="007B3715">
        <w:rPr>
          <w:sz w:val="20"/>
          <w:szCs w:val="20"/>
        </w:rPr>
        <w:t xml:space="preserve"> Seminar</w:t>
      </w:r>
      <w:r w:rsidR="00151935" w:rsidRPr="007B3715">
        <w:rPr>
          <w:sz w:val="20"/>
          <w:szCs w:val="20"/>
        </w:rPr>
        <w:t xml:space="preserve"> </w:t>
      </w:r>
      <w:r w:rsidR="00A04CF9" w:rsidRPr="007B3715">
        <w:rPr>
          <w:sz w:val="20"/>
          <w:szCs w:val="20"/>
        </w:rPr>
        <w:t xml:space="preserve">meets </w:t>
      </w:r>
      <w:r w:rsidR="006340D3" w:rsidRPr="007B3715">
        <w:rPr>
          <w:sz w:val="20"/>
          <w:szCs w:val="20"/>
        </w:rPr>
        <w:t>Tuesday</w:t>
      </w:r>
      <w:r w:rsidR="00867EA1" w:rsidRPr="007B3715">
        <w:rPr>
          <w:sz w:val="20"/>
          <w:szCs w:val="20"/>
        </w:rPr>
        <w:t>s</w:t>
      </w:r>
      <w:r w:rsidR="00B57314" w:rsidRPr="007B3715">
        <w:rPr>
          <w:sz w:val="20"/>
          <w:szCs w:val="20"/>
        </w:rPr>
        <w:t>,</w:t>
      </w:r>
      <w:r w:rsidR="005452A5" w:rsidRPr="007B3715">
        <w:rPr>
          <w:sz w:val="20"/>
          <w:szCs w:val="20"/>
        </w:rPr>
        <w:t xml:space="preserve"> </w:t>
      </w:r>
      <w:r w:rsidR="00B57314" w:rsidRPr="007B3715">
        <w:rPr>
          <w:sz w:val="20"/>
          <w:szCs w:val="20"/>
        </w:rPr>
        <w:t xml:space="preserve">12:45 – </w:t>
      </w:r>
      <w:r w:rsidR="00867EA1" w:rsidRPr="007B3715">
        <w:rPr>
          <w:sz w:val="20"/>
          <w:szCs w:val="20"/>
        </w:rPr>
        <w:t>2:00</w:t>
      </w:r>
      <w:r w:rsidR="00B57314" w:rsidRPr="007B3715">
        <w:rPr>
          <w:sz w:val="20"/>
          <w:szCs w:val="20"/>
        </w:rPr>
        <w:t xml:space="preserve"> </w:t>
      </w:r>
      <w:r w:rsidR="00796267" w:rsidRPr="007B3715">
        <w:rPr>
          <w:sz w:val="20"/>
          <w:szCs w:val="20"/>
        </w:rPr>
        <w:t xml:space="preserve">pm, AMB </w:t>
      </w:r>
      <w:r w:rsidR="00B57314" w:rsidRPr="007B3715">
        <w:rPr>
          <w:sz w:val="20"/>
          <w:szCs w:val="20"/>
        </w:rPr>
        <w:t>164</w:t>
      </w:r>
      <w:r w:rsidR="00904310" w:rsidRPr="007B3715">
        <w:rPr>
          <w:sz w:val="20"/>
          <w:szCs w:val="20"/>
        </w:rPr>
        <w:t xml:space="preserve">. </w:t>
      </w:r>
    </w:p>
    <w:p w14:paraId="4FC32135" w14:textId="69D3C76F" w:rsidR="00DD5990" w:rsidRDefault="005452A5" w:rsidP="00DD5990">
      <w:pPr>
        <w:widowControl w:val="0"/>
        <w:autoSpaceDE w:val="0"/>
        <w:autoSpaceDN w:val="0"/>
        <w:adjustRightInd w:val="0"/>
        <w:jc w:val="both"/>
        <w:rPr>
          <w:sz w:val="20"/>
          <w:szCs w:val="20"/>
        </w:rPr>
      </w:pPr>
      <w:r w:rsidRPr="007B3715">
        <w:rPr>
          <w:sz w:val="20"/>
          <w:szCs w:val="20"/>
        </w:rPr>
        <w:t>Applied Math Seminar (AMS)</w:t>
      </w:r>
      <w:r w:rsidR="00A04CF9" w:rsidRPr="007B3715">
        <w:rPr>
          <w:sz w:val="20"/>
          <w:szCs w:val="20"/>
        </w:rPr>
        <w:t xml:space="preserve"> </w:t>
      </w:r>
      <w:r w:rsidR="00867EA1" w:rsidRPr="007B3715">
        <w:rPr>
          <w:sz w:val="20"/>
          <w:szCs w:val="20"/>
        </w:rPr>
        <w:t xml:space="preserve">meets </w:t>
      </w:r>
      <w:r w:rsidR="002A6E92" w:rsidRPr="007B3715">
        <w:rPr>
          <w:sz w:val="20"/>
          <w:szCs w:val="20"/>
        </w:rPr>
        <w:t>Thursday</w:t>
      </w:r>
      <w:r w:rsidR="00867EA1" w:rsidRPr="007B3715">
        <w:rPr>
          <w:sz w:val="20"/>
          <w:szCs w:val="20"/>
        </w:rPr>
        <w:t>s</w:t>
      </w:r>
      <w:r w:rsidR="007B56CD" w:rsidRPr="007B3715">
        <w:rPr>
          <w:sz w:val="20"/>
          <w:szCs w:val="20"/>
        </w:rPr>
        <w:t xml:space="preserve"> </w:t>
      </w:r>
      <w:r w:rsidRPr="007B3715">
        <w:rPr>
          <w:sz w:val="20"/>
          <w:szCs w:val="20"/>
        </w:rPr>
        <w:t xml:space="preserve">12:45 – </w:t>
      </w:r>
      <w:r w:rsidR="000F1F9B" w:rsidRPr="007B3715">
        <w:rPr>
          <w:sz w:val="20"/>
          <w:szCs w:val="20"/>
        </w:rPr>
        <w:t>1:</w:t>
      </w:r>
      <w:r w:rsidR="00E70394" w:rsidRPr="007B3715">
        <w:rPr>
          <w:sz w:val="20"/>
          <w:szCs w:val="20"/>
        </w:rPr>
        <w:t>4</w:t>
      </w:r>
      <w:r w:rsidR="000F1F9B" w:rsidRPr="007B3715">
        <w:rPr>
          <w:sz w:val="20"/>
          <w:szCs w:val="20"/>
        </w:rPr>
        <w:t xml:space="preserve">5 pm, AMB </w:t>
      </w:r>
      <w:r w:rsidR="00E70394" w:rsidRPr="007B3715">
        <w:rPr>
          <w:sz w:val="20"/>
          <w:szCs w:val="20"/>
        </w:rPr>
        <w:t>164</w:t>
      </w:r>
      <w:r w:rsidR="00EF59F7" w:rsidRPr="007B3715">
        <w:rPr>
          <w:sz w:val="20"/>
          <w:szCs w:val="20"/>
        </w:rPr>
        <w:t xml:space="preserve">. </w:t>
      </w:r>
    </w:p>
    <w:p w14:paraId="3FB4AD4F" w14:textId="0CFCA97F" w:rsidR="00DF2114" w:rsidRDefault="00061323" w:rsidP="00DF2114">
      <w:pPr>
        <w:widowControl w:val="0"/>
        <w:autoSpaceDE w:val="0"/>
        <w:autoSpaceDN w:val="0"/>
        <w:adjustRightInd w:val="0"/>
        <w:ind w:firstLine="720"/>
        <w:jc w:val="both"/>
        <w:rPr>
          <w:sz w:val="20"/>
          <w:szCs w:val="20"/>
        </w:rPr>
      </w:pPr>
      <w:r>
        <w:rPr>
          <w:sz w:val="20"/>
          <w:szCs w:val="20"/>
        </w:rPr>
        <w:t>Watch for announcement.  No speakers scheduled at this time.</w:t>
      </w:r>
    </w:p>
    <w:p w14:paraId="6967311E" w14:textId="7E317E28" w:rsidR="00A63818" w:rsidRPr="007B3715" w:rsidRDefault="006340D3" w:rsidP="00E6558B">
      <w:pPr>
        <w:widowControl w:val="0"/>
        <w:autoSpaceDE w:val="0"/>
        <w:autoSpaceDN w:val="0"/>
        <w:adjustRightInd w:val="0"/>
        <w:rPr>
          <w:sz w:val="20"/>
          <w:szCs w:val="20"/>
        </w:rPr>
      </w:pPr>
      <w:r w:rsidRPr="007B3715">
        <w:rPr>
          <w:sz w:val="20"/>
          <w:szCs w:val="20"/>
        </w:rPr>
        <w:t>Friday Afternoon Undergraduate Mathematics Seminar (FAMUS)</w:t>
      </w:r>
      <w:r w:rsidR="0065058D" w:rsidRPr="007B3715">
        <w:rPr>
          <w:sz w:val="20"/>
          <w:szCs w:val="20"/>
        </w:rPr>
        <w:t xml:space="preserve"> </w:t>
      </w:r>
      <w:r w:rsidR="00A04CF9" w:rsidRPr="007B3715">
        <w:rPr>
          <w:sz w:val="20"/>
          <w:szCs w:val="20"/>
        </w:rPr>
        <w:t xml:space="preserve">meets </w:t>
      </w:r>
      <w:r w:rsidR="00E70394" w:rsidRPr="007B3715">
        <w:rPr>
          <w:sz w:val="20"/>
          <w:szCs w:val="20"/>
        </w:rPr>
        <w:t>Friday</w:t>
      </w:r>
      <w:r w:rsidR="00A04CF9" w:rsidRPr="007B3715">
        <w:rPr>
          <w:sz w:val="20"/>
          <w:szCs w:val="20"/>
        </w:rPr>
        <w:t>s</w:t>
      </w:r>
      <w:r w:rsidR="008C5746" w:rsidRPr="007B3715">
        <w:rPr>
          <w:sz w:val="20"/>
          <w:szCs w:val="20"/>
        </w:rPr>
        <w:t>,</w:t>
      </w:r>
      <w:r w:rsidR="00E70394" w:rsidRPr="007B3715">
        <w:rPr>
          <w:sz w:val="20"/>
          <w:szCs w:val="20"/>
        </w:rPr>
        <w:t xml:space="preserve"> 3pm</w:t>
      </w:r>
      <w:r w:rsidR="00D03765" w:rsidRPr="007B3715">
        <w:rPr>
          <w:sz w:val="20"/>
          <w:szCs w:val="20"/>
        </w:rPr>
        <w:t>, AMB 164.</w:t>
      </w:r>
    </w:p>
    <w:sectPr w:rsidR="00A63818" w:rsidRPr="007B3715"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598F61" w14:textId="77777777" w:rsidR="00DF2114" w:rsidRDefault="00DF2114" w:rsidP="00C92F50">
      <w:r>
        <w:separator/>
      </w:r>
    </w:p>
  </w:endnote>
  <w:endnote w:type="continuationSeparator" w:id="0">
    <w:p w14:paraId="446A8EA0" w14:textId="77777777" w:rsidR="00DF2114" w:rsidRDefault="00DF2114"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5F4273" w14:textId="77777777" w:rsidR="00DF2114" w:rsidRDefault="00DF2114" w:rsidP="00C92F50">
      <w:r>
        <w:separator/>
      </w:r>
    </w:p>
  </w:footnote>
  <w:footnote w:type="continuationSeparator" w:id="0">
    <w:p w14:paraId="6429747C" w14:textId="77777777" w:rsidR="00DF2114" w:rsidRDefault="00DF2114" w:rsidP="00C92F5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300B5"/>
    <w:rsid w:val="000551FF"/>
    <w:rsid w:val="00061323"/>
    <w:rsid w:val="000623A0"/>
    <w:rsid w:val="000F1F9B"/>
    <w:rsid w:val="001345B6"/>
    <w:rsid w:val="00134CEE"/>
    <w:rsid w:val="00151935"/>
    <w:rsid w:val="0016005A"/>
    <w:rsid w:val="001B3767"/>
    <w:rsid w:val="00205812"/>
    <w:rsid w:val="002A10DB"/>
    <w:rsid w:val="002A6529"/>
    <w:rsid w:val="002A6E92"/>
    <w:rsid w:val="002F637D"/>
    <w:rsid w:val="003039DC"/>
    <w:rsid w:val="0032226D"/>
    <w:rsid w:val="00336A68"/>
    <w:rsid w:val="00345F0A"/>
    <w:rsid w:val="0036223F"/>
    <w:rsid w:val="00376259"/>
    <w:rsid w:val="003A1806"/>
    <w:rsid w:val="003A29DC"/>
    <w:rsid w:val="00404475"/>
    <w:rsid w:val="004620EE"/>
    <w:rsid w:val="004779C0"/>
    <w:rsid w:val="00493D28"/>
    <w:rsid w:val="004A178C"/>
    <w:rsid w:val="004D3F2A"/>
    <w:rsid w:val="00517820"/>
    <w:rsid w:val="00536321"/>
    <w:rsid w:val="005452A5"/>
    <w:rsid w:val="005755B9"/>
    <w:rsid w:val="00582127"/>
    <w:rsid w:val="005B2176"/>
    <w:rsid w:val="005C289D"/>
    <w:rsid w:val="005D0E12"/>
    <w:rsid w:val="005F09A9"/>
    <w:rsid w:val="006322DF"/>
    <w:rsid w:val="006340D3"/>
    <w:rsid w:val="00647830"/>
    <w:rsid w:val="0065058D"/>
    <w:rsid w:val="00684693"/>
    <w:rsid w:val="006C1C19"/>
    <w:rsid w:val="006E045D"/>
    <w:rsid w:val="007105C2"/>
    <w:rsid w:val="0071450F"/>
    <w:rsid w:val="00796267"/>
    <w:rsid w:val="007B3715"/>
    <w:rsid w:val="007B56CD"/>
    <w:rsid w:val="007E3B52"/>
    <w:rsid w:val="007F2997"/>
    <w:rsid w:val="008234EF"/>
    <w:rsid w:val="00844512"/>
    <w:rsid w:val="00867EA1"/>
    <w:rsid w:val="0087774B"/>
    <w:rsid w:val="008C19B4"/>
    <w:rsid w:val="008C291D"/>
    <w:rsid w:val="008C5746"/>
    <w:rsid w:val="008D3974"/>
    <w:rsid w:val="008D5121"/>
    <w:rsid w:val="008E349F"/>
    <w:rsid w:val="008E3BA5"/>
    <w:rsid w:val="008F7619"/>
    <w:rsid w:val="00904310"/>
    <w:rsid w:val="00944B71"/>
    <w:rsid w:val="009747D4"/>
    <w:rsid w:val="00974F18"/>
    <w:rsid w:val="00A04CF9"/>
    <w:rsid w:val="00A61CEF"/>
    <w:rsid w:val="00A63818"/>
    <w:rsid w:val="00A82F59"/>
    <w:rsid w:val="00AF619A"/>
    <w:rsid w:val="00B344F0"/>
    <w:rsid w:val="00B57314"/>
    <w:rsid w:val="00B5787B"/>
    <w:rsid w:val="00B82587"/>
    <w:rsid w:val="00C17960"/>
    <w:rsid w:val="00C4188F"/>
    <w:rsid w:val="00C4543B"/>
    <w:rsid w:val="00C71000"/>
    <w:rsid w:val="00C92F50"/>
    <w:rsid w:val="00CA4745"/>
    <w:rsid w:val="00D03765"/>
    <w:rsid w:val="00D05679"/>
    <w:rsid w:val="00D210CF"/>
    <w:rsid w:val="00D24199"/>
    <w:rsid w:val="00D31CB7"/>
    <w:rsid w:val="00D33A94"/>
    <w:rsid w:val="00D57740"/>
    <w:rsid w:val="00D71556"/>
    <w:rsid w:val="00D7354A"/>
    <w:rsid w:val="00DD5990"/>
    <w:rsid w:val="00DF2114"/>
    <w:rsid w:val="00E6558B"/>
    <w:rsid w:val="00E70394"/>
    <w:rsid w:val="00E817D7"/>
    <w:rsid w:val="00EB2719"/>
    <w:rsid w:val="00EB28F7"/>
    <w:rsid w:val="00EC6F0E"/>
    <w:rsid w:val="00EF59F7"/>
    <w:rsid w:val="00F060BE"/>
    <w:rsid w:val="00F81302"/>
    <w:rsid w:val="00F902B6"/>
    <w:rsid w:val="00FB0B2A"/>
    <w:rsid w:val="00FF324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DF2114"/>
    <w:rPr>
      <w:color w:val="808080"/>
    </w:rPr>
  </w:style>
  <w:style w:type="paragraph" w:customStyle="1" w:styleId="xmsonormal">
    <w:name w:val="x_msonormal"/>
    <w:basedOn w:val="Normal"/>
    <w:rsid w:val="00061323"/>
    <w:pPr>
      <w:spacing w:before="100" w:beforeAutospacing="1" w:after="100" w:afterAutospacing="1"/>
    </w:pPr>
    <w:rPr>
      <w:rFonts w:ascii="Times" w:hAnsi="Time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Normal (Web)"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character" w:styleId="PlaceholderText">
    <w:name w:val="Placeholder Text"/>
    <w:basedOn w:val="DefaultParagraphFont"/>
    <w:rsid w:val="00DF2114"/>
    <w:rPr>
      <w:color w:val="808080"/>
    </w:rPr>
  </w:style>
  <w:style w:type="paragraph" w:customStyle="1" w:styleId="xmsonormal">
    <w:name w:val="x_msonormal"/>
    <w:basedOn w:val="Normal"/>
    <w:rsid w:val="00061323"/>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9194">
      <w:bodyDiv w:val="1"/>
      <w:marLeft w:val="0"/>
      <w:marRight w:val="0"/>
      <w:marTop w:val="0"/>
      <w:marBottom w:val="0"/>
      <w:divBdr>
        <w:top w:val="none" w:sz="0" w:space="0" w:color="auto"/>
        <w:left w:val="none" w:sz="0" w:space="0" w:color="auto"/>
        <w:bottom w:val="none" w:sz="0" w:space="0" w:color="auto"/>
        <w:right w:val="none" w:sz="0" w:space="0" w:color="auto"/>
      </w:divBdr>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442844260">
      <w:bodyDiv w:val="1"/>
      <w:marLeft w:val="0"/>
      <w:marRight w:val="0"/>
      <w:marTop w:val="0"/>
      <w:marBottom w:val="0"/>
      <w:divBdr>
        <w:top w:val="none" w:sz="0" w:space="0" w:color="auto"/>
        <w:left w:val="none" w:sz="0" w:space="0" w:color="auto"/>
        <w:bottom w:val="none" w:sz="0" w:space="0" w:color="auto"/>
        <w:right w:val="none" w:sz="0" w:space="0" w:color="auto"/>
      </w:divBdr>
    </w:div>
    <w:div w:id="648441048">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26682392">
      <w:bodyDiv w:val="1"/>
      <w:marLeft w:val="0"/>
      <w:marRight w:val="0"/>
      <w:marTop w:val="0"/>
      <w:marBottom w:val="0"/>
      <w:divBdr>
        <w:top w:val="none" w:sz="0" w:space="0" w:color="auto"/>
        <w:left w:val="none" w:sz="0" w:space="0" w:color="auto"/>
        <w:bottom w:val="none" w:sz="0" w:space="0" w:color="auto"/>
        <w:right w:val="none" w:sz="0" w:space="0" w:color="auto"/>
      </w:divBdr>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402173253">
      <w:bodyDiv w:val="1"/>
      <w:marLeft w:val="0"/>
      <w:marRight w:val="0"/>
      <w:marTop w:val="0"/>
      <w:marBottom w:val="0"/>
      <w:divBdr>
        <w:top w:val="none" w:sz="0" w:space="0" w:color="auto"/>
        <w:left w:val="none" w:sz="0" w:space="0" w:color="auto"/>
        <w:bottom w:val="none" w:sz="0" w:space="0" w:color="auto"/>
        <w:right w:val="none" w:sz="0" w:space="0" w:color="auto"/>
      </w:divBdr>
    </w:div>
    <w:div w:id="1758357480">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5280412">
      <w:bodyDiv w:val="1"/>
      <w:marLeft w:val="0"/>
      <w:marRight w:val="0"/>
      <w:marTop w:val="0"/>
      <w:marBottom w:val="0"/>
      <w:divBdr>
        <w:top w:val="none" w:sz="0" w:space="0" w:color="auto"/>
        <w:left w:val="none" w:sz="0" w:space="0" w:color="auto"/>
        <w:bottom w:val="none" w:sz="0" w:space="0" w:color="auto"/>
        <w:right w:val="none" w:sz="0" w:space="0" w:color="auto"/>
      </w:divBdr>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160</Words>
  <Characters>916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1074</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4</cp:revision>
  <cp:lastPrinted>2016-04-11T18:30:00Z</cp:lastPrinted>
  <dcterms:created xsi:type="dcterms:W3CDTF">2016-04-25T20:11:00Z</dcterms:created>
  <dcterms:modified xsi:type="dcterms:W3CDTF">2016-04-25T20:15:00Z</dcterms:modified>
</cp:coreProperties>
</file>